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32461" w14:textId="0CA67F0B" w:rsidR="00832A2C" w:rsidRPr="00832A2C" w:rsidRDefault="00832A2C" w:rsidP="00832A2C">
      <w:pPr>
        <w:spacing w:line="276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832A2C">
        <w:rPr>
          <w:rFonts w:ascii="Montserrat" w:hAnsi="Montserrat"/>
          <w:b/>
          <w:bCs/>
          <w:sz w:val="20"/>
          <w:szCs w:val="20"/>
        </w:rPr>
        <w:t>ASEA-00-00</w:t>
      </w:r>
      <w:r w:rsidR="00340219">
        <w:rPr>
          <w:rFonts w:ascii="Montserrat" w:hAnsi="Montserrat"/>
          <w:b/>
          <w:bCs/>
          <w:sz w:val="20"/>
          <w:szCs w:val="20"/>
        </w:rPr>
        <w:t>4</w:t>
      </w:r>
      <w:r w:rsidRPr="00832A2C">
        <w:rPr>
          <w:rFonts w:ascii="Montserrat" w:hAnsi="Montserrat"/>
          <w:b/>
          <w:bCs/>
          <w:sz w:val="20"/>
          <w:szCs w:val="20"/>
        </w:rPr>
        <w:t>-</w:t>
      </w:r>
      <w:r w:rsidR="00340219">
        <w:rPr>
          <w:rFonts w:ascii="Montserrat" w:hAnsi="Montserrat"/>
          <w:b/>
          <w:bCs/>
          <w:sz w:val="20"/>
          <w:szCs w:val="20"/>
        </w:rPr>
        <w:t>A</w:t>
      </w:r>
    </w:p>
    <w:p w14:paraId="1319B5E6" w14:textId="781F9AC2" w:rsidR="009E0904" w:rsidRPr="00832A2C" w:rsidRDefault="009E0904" w:rsidP="00832A2C">
      <w:pPr>
        <w:spacing w:line="276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832A2C">
        <w:rPr>
          <w:rFonts w:ascii="Montserrat" w:hAnsi="Montserrat"/>
          <w:b/>
          <w:bCs/>
          <w:sz w:val="20"/>
          <w:szCs w:val="20"/>
        </w:rPr>
        <w:t>R</w:t>
      </w:r>
      <w:r w:rsidR="00832A2C" w:rsidRPr="00832A2C">
        <w:rPr>
          <w:rFonts w:ascii="Montserrat" w:hAnsi="Montserrat"/>
          <w:b/>
          <w:bCs/>
          <w:sz w:val="20"/>
          <w:szCs w:val="20"/>
        </w:rPr>
        <w:t>EQUISITOS</w:t>
      </w:r>
      <w:r w:rsidR="00792F25" w:rsidRPr="00832A2C">
        <w:rPr>
          <w:rFonts w:ascii="Montserrat" w:hAnsi="Montserrat"/>
          <w:b/>
          <w:bCs/>
          <w:sz w:val="20"/>
          <w:szCs w:val="20"/>
        </w:rPr>
        <w:t>:</w:t>
      </w:r>
    </w:p>
    <w:p w14:paraId="3EC30C6A" w14:textId="5976D088" w:rsidR="00832A2C" w:rsidRPr="00747AD4" w:rsidRDefault="00832A2C" w:rsidP="00175BFC">
      <w:pPr>
        <w:spacing w:line="276" w:lineRule="auto"/>
        <w:jc w:val="both"/>
        <w:rPr>
          <w:rFonts w:ascii="Montserrat" w:hAnsi="Montserrat"/>
          <w:b/>
          <w:bCs/>
          <w:sz w:val="21"/>
          <w:szCs w:val="21"/>
          <w:u w:val="single"/>
          <w:shd w:val="clear" w:color="auto" w:fill="FFFFFF"/>
        </w:rPr>
      </w:pPr>
      <w:r w:rsidRPr="00747AD4">
        <w:rPr>
          <w:rFonts w:ascii="Montserrat" w:hAnsi="Montserrat"/>
          <w:b/>
          <w:bCs/>
          <w:sz w:val="20"/>
          <w:szCs w:val="20"/>
          <w:u w:val="single"/>
        </w:rPr>
        <w:t xml:space="preserve">1. </w:t>
      </w:r>
      <w:r w:rsidR="00747AD4" w:rsidRPr="00747AD4">
        <w:rPr>
          <w:rFonts w:ascii="Montserrat" w:hAnsi="Montserrat"/>
          <w:b/>
          <w:bCs/>
          <w:sz w:val="21"/>
          <w:szCs w:val="21"/>
          <w:u w:val="single"/>
          <w:shd w:val="clear" w:color="auto" w:fill="FFFFFF"/>
        </w:rPr>
        <w:t>Escrito libre</w:t>
      </w:r>
      <w:r w:rsidR="00747AD4" w:rsidRPr="00747AD4">
        <w:rPr>
          <w:rFonts w:ascii="Montserrat" w:hAnsi="Montserrat"/>
          <w:b/>
          <w:bCs/>
          <w:sz w:val="21"/>
          <w:szCs w:val="21"/>
          <w:u w:val="single"/>
          <w:shd w:val="clear" w:color="auto" w:fill="FFFFFF"/>
        </w:rPr>
        <w:t>:</w:t>
      </w:r>
    </w:p>
    <w:p w14:paraId="6A613D4C" w14:textId="77777777" w:rsidR="00340219" w:rsidRDefault="00340219" w:rsidP="00175BFC">
      <w:pPr>
        <w:spacing w:line="276" w:lineRule="auto"/>
        <w:jc w:val="both"/>
        <w:rPr>
          <w:rFonts w:ascii="Montserrat" w:hAnsi="Montserrat"/>
          <w:color w:val="404041"/>
          <w:sz w:val="20"/>
          <w:szCs w:val="20"/>
          <w:shd w:val="clear" w:color="auto" w:fill="FFFFFF"/>
        </w:rPr>
      </w:pPr>
      <w:r>
        <w:rPr>
          <w:rFonts w:ascii="Montserrat" w:hAnsi="Montserrat"/>
          <w:color w:val="404041"/>
          <w:sz w:val="20"/>
          <w:szCs w:val="20"/>
          <w:shd w:val="clear" w:color="auto" w:fill="FFFFFF"/>
        </w:rPr>
        <w:t>E</w:t>
      </w:r>
      <w:r>
        <w:rPr>
          <w:rFonts w:ascii="Montserrat" w:hAnsi="Montserrat"/>
          <w:color w:val="404041"/>
          <w:sz w:val="20"/>
          <w:szCs w:val="20"/>
          <w:shd w:val="clear" w:color="auto" w:fill="FFFFFF"/>
        </w:rPr>
        <w:t>scrito libre que contenga la solicitud para dar Aviso de cierre de instalaciones de disposición final de residuos peligrosos para actividades del Sector Hidrocarburos firmado por la persona física o representante legal en caso de personas morales. Original y copia de acuse</w:t>
      </w:r>
      <w:r>
        <w:rPr>
          <w:rFonts w:ascii="Montserrat" w:hAnsi="Montserrat"/>
          <w:color w:val="404041"/>
          <w:sz w:val="20"/>
          <w:szCs w:val="20"/>
          <w:shd w:val="clear" w:color="auto" w:fill="FFFFFF"/>
        </w:rPr>
        <w:t>.</w:t>
      </w:r>
    </w:p>
    <w:p w14:paraId="4EBD0BD7" w14:textId="4874E016" w:rsidR="009E0904" w:rsidRPr="00340219" w:rsidRDefault="00832A2C" w:rsidP="00175BFC">
      <w:pPr>
        <w:spacing w:line="276" w:lineRule="auto"/>
        <w:jc w:val="both"/>
        <w:rPr>
          <w:rFonts w:ascii="Montserrat" w:hAnsi="Montserrat"/>
          <w:b/>
          <w:bCs/>
          <w:sz w:val="21"/>
          <w:szCs w:val="21"/>
          <w:u w:val="single"/>
          <w:shd w:val="clear" w:color="auto" w:fill="FFFFFF"/>
        </w:rPr>
      </w:pPr>
      <w:r w:rsidRPr="00340219">
        <w:rPr>
          <w:rFonts w:ascii="Montserrat" w:hAnsi="Montserrat"/>
          <w:b/>
          <w:bCs/>
          <w:sz w:val="20"/>
          <w:szCs w:val="20"/>
          <w:u w:val="single"/>
          <w:shd w:val="clear" w:color="auto" w:fill="FFFFFF"/>
        </w:rPr>
        <w:t>2.</w:t>
      </w:r>
      <w:r w:rsidR="00747AD4" w:rsidRPr="00340219">
        <w:rPr>
          <w:rFonts w:ascii="Montserrat" w:hAnsi="Montserrat"/>
          <w:b/>
          <w:bCs/>
          <w:sz w:val="21"/>
          <w:szCs w:val="21"/>
          <w:u w:val="single"/>
          <w:shd w:val="clear" w:color="auto" w:fill="FFFFFF"/>
        </w:rPr>
        <w:t xml:space="preserve"> </w:t>
      </w:r>
      <w:r w:rsidR="00747AD4" w:rsidRPr="00340219">
        <w:rPr>
          <w:rFonts w:ascii="Montserrat" w:hAnsi="Montserrat"/>
          <w:b/>
          <w:bCs/>
          <w:sz w:val="21"/>
          <w:szCs w:val="21"/>
          <w:u w:val="single"/>
          <w:shd w:val="clear" w:color="auto" w:fill="FFFFFF"/>
        </w:rPr>
        <w:t>Formato FF-SEMARNAT-0</w:t>
      </w:r>
      <w:r w:rsidR="00340219">
        <w:rPr>
          <w:rFonts w:ascii="Montserrat" w:hAnsi="Montserrat"/>
          <w:b/>
          <w:bCs/>
          <w:sz w:val="21"/>
          <w:szCs w:val="21"/>
          <w:u w:val="single"/>
          <w:shd w:val="clear" w:color="auto" w:fill="FFFFFF"/>
        </w:rPr>
        <w:t>42</w:t>
      </w:r>
      <w:r w:rsidR="00747AD4" w:rsidRPr="00340219">
        <w:rPr>
          <w:rFonts w:ascii="Montserrat" w:hAnsi="Montserrat"/>
          <w:b/>
          <w:bCs/>
          <w:sz w:val="21"/>
          <w:szCs w:val="21"/>
          <w:u w:val="single"/>
          <w:shd w:val="clear" w:color="auto" w:fill="FFFFFF"/>
        </w:rPr>
        <w:t xml:space="preserve"> y sus anexos en original</w:t>
      </w:r>
      <w:r w:rsidR="00175BFC" w:rsidRPr="00340219">
        <w:rPr>
          <w:rFonts w:ascii="Montserrat" w:hAnsi="Montserrat"/>
          <w:b/>
          <w:bCs/>
          <w:sz w:val="21"/>
          <w:szCs w:val="21"/>
          <w:u w:val="single"/>
          <w:shd w:val="clear" w:color="auto" w:fill="FFFFFF"/>
        </w:rPr>
        <w:t>:</w:t>
      </w:r>
    </w:p>
    <w:p w14:paraId="6BD1AFF2" w14:textId="77777777" w:rsidR="00340219" w:rsidRDefault="00340219" w:rsidP="00175BFC">
      <w:pPr>
        <w:spacing w:line="276" w:lineRule="auto"/>
        <w:jc w:val="both"/>
        <w:rPr>
          <w:rFonts w:ascii="Montserrat" w:hAnsi="Montserrat"/>
          <w:color w:val="404041"/>
          <w:sz w:val="20"/>
          <w:szCs w:val="20"/>
          <w:shd w:val="clear" w:color="auto" w:fill="FFFFFF"/>
        </w:rPr>
      </w:pPr>
      <w:r>
        <w:rPr>
          <w:rFonts w:ascii="Montserrat" w:hAnsi="Montserrat"/>
          <w:color w:val="404041"/>
          <w:sz w:val="20"/>
          <w:szCs w:val="20"/>
          <w:shd w:val="clear" w:color="auto" w:fill="FFFFFF"/>
        </w:rPr>
        <w:t xml:space="preserve">a. </w:t>
      </w:r>
      <w:r>
        <w:rPr>
          <w:rFonts w:ascii="Montserrat" w:hAnsi="Montserrat"/>
          <w:color w:val="404041"/>
          <w:sz w:val="20"/>
          <w:szCs w:val="20"/>
          <w:shd w:val="clear" w:color="auto" w:fill="FFFFFF"/>
        </w:rPr>
        <w:t xml:space="preserve">Identificación oficial vigente del firmante (Credencial para votar INE, Pasaporte, Cédula Profesional o Cartilla del Servicio Militar). Original para cotejo y copia simple. </w:t>
      </w:r>
    </w:p>
    <w:p w14:paraId="533D1E09" w14:textId="5BA17654" w:rsidR="00747AD4" w:rsidRPr="00340219" w:rsidRDefault="00340219" w:rsidP="00175BFC">
      <w:pPr>
        <w:spacing w:line="276" w:lineRule="auto"/>
        <w:jc w:val="both"/>
        <w:rPr>
          <w:rFonts w:ascii="Montserrat" w:hAnsi="Montserrat"/>
          <w:color w:val="404041"/>
          <w:sz w:val="20"/>
          <w:szCs w:val="20"/>
          <w:shd w:val="clear" w:color="auto" w:fill="FFFFFF"/>
        </w:rPr>
      </w:pPr>
      <w:r>
        <w:rPr>
          <w:rFonts w:ascii="Montserrat" w:hAnsi="Montserrat"/>
          <w:color w:val="404041"/>
          <w:sz w:val="20"/>
          <w:szCs w:val="20"/>
          <w:shd w:val="clear" w:color="auto" w:fill="FFFFFF"/>
        </w:rPr>
        <w:t xml:space="preserve">b. </w:t>
      </w:r>
      <w:r>
        <w:rPr>
          <w:rFonts w:ascii="Montserrat" w:hAnsi="Montserrat"/>
          <w:color w:val="404041"/>
          <w:sz w:val="20"/>
          <w:szCs w:val="20"/>
          <w:shd w:val="clear" w:color="auto" w:fill="FFFFFF"/>
        </w:rPr>
        <w:t>Documento que acredite la personalidad jurídica. • Para el caso de personas físicas: carta poder firmada ante dos testigos, acompañada de copias simples de las identificaciones oficiales vigentes. • Para el caso de personas morales: Poder Notarial, sólo en el caso de que la representación y las actuaciones para las que se encuentre facultado no se encuentren contenidas desde el Acta Constitutiva. Original o copia certificada y copia simple para cotejo.</w:t>
      </w:r>
    </w:p>
    <w:p w14:paraId="647C8A87" w14:textId="6675562E" w:rsidR="009E0904" w:rsidRPr="00747AD4" w:rsidRDefault="009E0904" w:rsidP="00175BFC">
      <w:pPr>
        <w:spacing w:line="276" w:lineRule="auto"/>
        <w:jc w:val="both"/>
        <w:rPr>
          <w:rFonts w:ascii="Montserrat" w:hAnsi="Montserrat"/>
          <w:sz w:val="19"/>
          <w:szCs w:val="19"/>
        </w:rPr>
      </w:pPr>
    </w:p>
    <w:sectPr w:rsidR="009E0904" w:rsidRPr="00747A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87"/>
    <w:rsid w:val="00175BFC"/>
    <w:rsid w:val="001C13A0"/>
    <w:rsid w:val="002D1F87"/>
    <w:rsid w:val="00340219"/>
    <w:rsid w:val="004F24F1"/>
    <w:rsid w:val="006E465E"/>
    <w:rsid w:val="00747AD4"/>
    <w:rsid w:val="0078243F"/>
    <w:rsid w:val="00792F25"/>
    <w:rsid w:val="007D5EB5"/>
    <w:rsid w:val="00832A2C"/>
    <w:rsid w:val="008B51C3"/>
    <w:rsid w:val="009E0904"/>
    <w:rsid w:val="00A0646B"/>
    <w:rsid w:val="00B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CA1E"/>
  <w15:chartTrackingRefBased/>
  <w15:docId w15:val="{CC5E1F65-6FA9-4C76-BB6B-3FBF2AE9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2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Janeth Perez Muñoz</dc:creator>
  <cp:keywords/>
  <dc:description/>
  <cp:lastModifiedBy>Erika Janeth Perez Muñoz</cp:lastModifiedBy>
  <cp:revision>2</cp:revision>
  <cp:lastPrinted>2021-04-09T04:05:00Z</cp:lastPrinted>
  <dcterms:created xsi:type="dcterms:W3CDTF">2021-04-09T00:32:00Z</dcterms:created>
  <dcterms:modified xsi:type="dcterms:W3CDTF">2021-04-09T04:06:00Z</dcterms:modified>
</cp:coreProperties>
</file>