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A3C16F" w14:textId="67856EEB" w:rsidR="00417B18" w:rsidRPr="00DA6E2F" w:rsidRDefault="00417B18" w:rsidP="00417B18">
      <w:pPr>
        <w:spacing w:after="0"/>
        <w:jc w:val="center"/>
        <w:rPr>
          <w:rFonts w:ascii="Montserrat" w:hAnsi="Montserrat"/>
          <w:b/>
          <w:sz w:val="18"/>
          <w:szCs w:val="18"/>
        </w:rPr>
      </w:pPr>
      <w:r w:rsidRPr="00DA6E2F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>DICTAMEN</w:t>
      </w:r>
      <w:r w:rsidRPr="00DA6E2F">
        <w:rPr>
          <w:rFonts w:ascii="Montserrat" w:hAnsi="Montserrat"/>
          <w:b/>
          <w:sz w:val="18"/>
          <w:szCs w:val="18"/>
        </w:rPr>
        <w:t xml:space="preserve"> DE </w:t>
      </w:r>
      <w:r w:rsidR="00DA6E2F" w:rsidRPr="00DA6E2F">
        <w:rPr>
          <w:rFonts w:ascii="Montserrat" w:hAnsi="Montserrat"/>
          <w:b/>
          <w:sz w:val="18"/>
          <w:szCs w:val="18"/>
        </w:rPr>
        <w:t>PRE-ARRANQUE</w:t>
      </w:r>
    </w:p>
    <w:p w14:paraId="4942F927" w14:textId="77777777" w:rsidR="00447E3A" w:rsidRPr="00AB71D2" w:rsidRDefault="00447E3A" w:rsidP="00417B18">
      <w:pPr>
        <w:spacing w:after="0"/>
        <w:jc w:val="center"/>
        <w:rPr>
          <w:rFonts w:ascii="Montserrat" w:hAnsi="Montserrat"/>
          <w:b/>
          <w:sz w:val="18"/>
          <w:szCs w:val="18"/>
        </w:rPr>
      </w:pPr>
    </w:p>
    <w:tbl>
      <w:tblPr>
        <w:tblStyle w:val="Tablaconcuadrcula"/>
        <w:tblW w:w="9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126"/>
        <w:gridCol w:w="2902"/>
        <w:gridCol w:w="2902"/>
      </w:tblGrid>
      <w:tr w:rsidR="00D636C9" w:rsidRPr="00AB71D2" w14:paraId="4E902572" w14:textId="77777777" w:rsidTr="00DB36B7">
        <w:trPr>
          <w:trHeight w:val="20"/>
        </w:trPr>
        <w:tc>
          <w:tcPr>
            <w:tcW w:w="1985" w:type="dxa"/>
            <w:vAlign w:val="center"/>
            <w:hideMark/>
          </w:tcPr>
          <w:p w14:paraId="4501F74E" w14:textId="77777777" w:rsidR="00D636C9" w:rsidRPr="00AB71D2" w:rsidRDefault="00D636C9">
            <w:pPr>
              <w:autoSpaceDE w:val="0"/>
              <w:autoSpaceDN w:val="0"/>
              <w:adjustRightInd w:val="0"/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Número: </w:t>
            </w:r>
          </w:p>
        </w:tc>
        <w:tc>
          <w:tcPr>
            <w:tcW w:w="79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3FB1AD" w14:textId="2CBA4EA9" w:rsidR="00D636C9" w:rsidRPr="00AB71D2" w:rsidRDefault="00D636C9">
            <w:pPr>
              <w:tabs>
                <w:tab w:val="left" w:pos="838"/>
              </w:tabs>
              <w:jc w:val="center"/>
              <w:rPr>
                <w:rFonts w:ascii="Montserrat" w:eastAsia="Times New Roman" w:hAnsi="Montserrat" w:cs="Arial"/>
                <w:bCs/>
                <w:strike/>
                <w:color w:val="0070C0"/>
                <w:sz w:val="18"/>
                <w:szCs w:val="18"/>
                <w:lang w:eastAsia="es-MX"/>
              </w:rPr>
            </w:pPr>
          </w:p>
        </w:tc>
      </w:tr>
      <w:tr w:rsidR="009D0271" w:rsidRPr="00AB71D2" w14:paraId="0B069B4B" w14:textId="77777777" w:rsidTr="00D94112">
        <w:trPr>
          <w:trHeight w:val="20"/>
        </w:trPr>
        <w:tc>
          <w:tcPr>
            <w:tcW w:w="1985" w:type="dxa"/>
            <w:vAlign w:val="center"/>
          </w:tcPr>
          <w:p w14:paraId="1C6EB469" w14:textId="4DC7BA07" w:rsidR="009D0271" w:rsidRPr="00AB71D2" w:rsidRDefault="009D0271">
            <w:pPr>
              <w:autoSpaceDE w:val="0"/>
              <w:autoSpaceDN w:val="0"/>
              <w:adjustRightInd w:val="0"/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Fecha de emisión: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B493A" w14:textId="7EFEBB12" w:rsidR="009D0271" w:rsidRPr="00AB71D2" w:rsidRDefault="009D0271" w:rsidP="009D0271">
            <w:pPr>
              <w:tabs>
                <w:tab w:val="left" w:pos="838"/>
              </w:tabs>
              <w:rPr>
                <w:rFonts w:ascii="Montserrat" w:eastAsia="Times New Roman" w:hAnsi="Montserrat" w:cs="Arial"/>
                <w:bCs/>
                <w:strike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&lt;&lt;día/mes/año&gt;&gt;</w:t>
            </w: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9FE3E" w14:textId="69569CB4" w:rsidR="009D0271" w:rsidRPr="00AB71D2" w:rsidRDefault="009D0271" w:rsidP="009D0271">
            <w:pPr>
              <w:tabs>
                <w:tab w:val="left" w:pos="838"/>
              </w:tabs>
              <w:rPr>
                <w:rFonts w:ascii="Montserrat" w:eastAsia="Times New Roman" w:hAnsi="Montserrat" w:cs="Arial"/>
                <w:bCs/>
                <w:strike/>
                <w:color w:val="0070C0"/>
                <w:sz w:val="18"/>
                <w:szCs w:val="18"/>
                <w:lang w:eastAsia="es-MX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0BF017" w14:textId="0FB68D47" w:rsidR="009D0271" w:rsidRPr="00AB71D2" w:rsidRDefault="009D0271" w:rsidP="009D0271">
            <w:pPr>
              <w:tabs>
                <w:tab w:val="left" w:pos="838"/>
              </w:tabs>
              <w:rPr>
                <w:rFonts w:ascii="Montserrat" w:eastAsia="Times New Roman" w:hAnsi="Montserrat" w:cs="Arial"/>
                <w:bCs/>
                <w:strike/>
                <w:color w:val="0070C0"/>
                <w:sz w:val="18"/>
                <w:szCs w:val="18"/>
                <w:lang w:eastAsia="es-MX"/>
              </w:rPr>
            </w:pPr>
          </w:p>
        </w:tc>
      </w:tr>
    </w:tbl>
    <w:p w14:paraId="0AF959F6" w14:textId="77777777" w:rsidR="00417B18" w:rsidRPr="00AB71D2" w:rsidRDefault="00417B18" w:rsidP="00417B18">
      <w:pPr>
        <w:jc w:val="center"/>
        <w:rPr>
          <w:rFonts w:ascii="Montserrat" w:hAnsi="Montserrat"/>
          <w:b/>
          <w:sz w:val="18"/>
          <w:szCs w:val="18"/>
        </w:rPr>
      </w:pPr>
    </w:p>
    <w:tbl>
      <w:tblPr>
        <w:tblStyle w:val="Tablaconcuadrcula"/>
        <w:tblW w:w="9915" w:type="dxa"/>
        <w:tblLayout w:type="fixed"/>
        <w:tblLook w:val="04A0" w:firstRow="1" w:lastRow="0" w:firstColumn="1" w:lastColumn="0" w:noHBand="0" w:noVBand="1"/>
      </w:tblPr>
      <w:tblGrid>
        <w:gridCol w:w="3401"/>
        <w:gridCol w:w="6514"/>
      </w:tblGrid>
      <w:tr w:rsidR="00417B18" w:rsidRPr="00AB71D2" w14:paraId="76155E17" w14:textId="77777777" w:rsidTr="68BFDA97">
        <w:trPr>
          <w:trHeight w:val="20"/>
        </w:trPr>
        <w:tc>
          <w:tcPr>
            <w:tcW w:w="99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AFCFA27" w14:textId="77777777" w:rsidR="00417B18" w:rsidRPr="00AB71D2" w:rsidRDefault="00417B18">
            <w:pPr>
              <w:tabs>
                <w:tab w:val="left" w:pos="838"/>
              </w:tabs>
              <w:jc w:val="center"/>
              <w:rPr>
                <w:rFonts w:ascii="Montserrat" w:eastAsia="Times New Roman" w:hAnsi="Montserrat" w:cs="Arial"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Datos del solicitante</w:t>
            </w:r>
          </w:p>
        </w:tc>
      </w:tr>
      <w:tr w:rsidR="00417B18" w:rsidRPr="00AB71D2" w14:paraId="5489D90A" w14:textId="77777777" w:rsidTr="68BFDA97">
        <w:trPr>
          <w:trHeight w:val="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C793D7" w14:textId="31C36EE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Nombre</w:t>
            </w:r>
            <w:r w:rsidR="007926B6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, denominación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o </w:t>
            </w:r>
            <w:r w:rsidR="00CB1ADC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r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azón social:</w:t>
            </w:r>
          </w:p>
        </w:tc>
        <w:tc>
          <w:tcPr>
            <w:tcW w:w="65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F5FC4" w14:textId="295D19D2" w:rsidR="00417B18" w:rsidRPr="00AB71D2" w:rsidRDefault="00417B18">
            <w:pPr>
              <w:tabs>
                <w:tab w:val="left" w:pos="838"/>
              </w:tabs>
              <w:jc w:val="both"/>
              <w:rPr>
                <w:rFonts w:ascii="Montserrat" w:eastAsia="Times New Roman" w:hAnsi="Montserrat" w:cs="Arial"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71C19210" w14:textId="77777777" w:rsidTr="68BFDA97">
        <w:trPr>
          <w:trHeight w:val="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5831C5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Domicilio: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D7A23F1" w14:textId="34DDD0FC" w:rsidR="00417B18" w:rsidRPr="00AB71D2" w:rsidRDefault="00417B18">
            <w:pPr>
              <w:tabs>
                <w:tab w:val="left" w:pos="838"/>
              </w:tabs>
              <w:jc w:val="both"/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&lt;&lt;calle, número</w:t>
            </w:r>
            <w:r w:rsidR="007926B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 exterior e interior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, </w:t>
            </w:r>
            <w:r w:rsidR="007926B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piso, 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colonia, código postal, </w:t>
            </w:r>
            <w:r w:rsidR="0018158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alcaldía o 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municipio, </w:t>
            </w:r>
            <w:r w:rsidR="004308B3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entidad federativa </w:t>
            </w:r>
            <w:r w:rsidR="007926B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y país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&gt;&gt;</w:t>
            </w:r>
          </w:p>
        </w:tc>
      </w:tr>
      <w:tr w:rsidR="00417B18" w:rsidRPr="00AB71D2" w14:paraId="6CF156E8" w14:textId="77777777" w:rsidTr="68BFDA97">
        <w:trPr>
          <w:trHeight w:val="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D74E3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Teléfono: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49F2B8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32C17580" w14:textId="77777777" w:rsidTr="68BFDA97">
        <w:trPr>
          <w:trHeight w:val="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FE8DD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Correo electrónico: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B50D05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30F87A55" w14:textId="77777777" w:rsidTr="68BFDA97">
        <w:trPr>
          <w:trHeight w:val="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C5781B" w14:textId="6CB933F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Nombre del proyecto</w:t>
            </w:r>
            <w:r w:rsidR="007926B6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/instalación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9D7E06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2359E211" w14:textId="77777777" w:rsidTr="68BFDA97">
        <w:trPr>
          <w:trHeight w:val="20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79D3AA" w14:textId="440D9FF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Ubicación del proyecto</w:t>
            </w:r>
            <w:r w:rsidR="007926B6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/instalación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B9F0DC" w14:textId="5E8BB508" w:rsidR="00417B18" w:rsidRPr="00AB71D2" w:rsidRDefault="001C6E87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&lt;&lt;calle, número, colonia, código postal, alcaldía o municipio,</w:t>
            </w:r>
            <w:r w:rsidR="004308B3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entidad federativa</w:t>
            </w:r>
            <w:r w:rsidR="53DE8507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y coordenadas geográficas</w:t>
            </w:r>
            <w:r w:rsidR="00BE47EA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</w:t>
            </w:r>
            <w:r w:rsidR="00D15C6A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(cuando aplique)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&gt;&gt;</w:t>
            </w:r>
          </w:p>
        </w:tc>
      </w:tr>
      <w:tr w:rsidR="00417B18" w:rsidRPr="00AB71D2" w14:paraId="1E5A6CB8" w14:textId="77777777" w:rsidTr="68BFDA97">
        <w:trPr>
          <w:trHeight w:val="32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A156E4" w14:textId="322F680C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Número de permiso </w:t>
            </w:r>
            <w:r w:rsidR="002A41C3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CRE</w:t>
            </w:r>
            <w:r w:rsidR="00E62613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8F1D0E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&lt;&lt;Cuando aplique&gt;&gt;</w:t>
            </w:r>
          </w:p>
        </w:tc>
      </w:tr>
      <w:tr w:rsidR="009D0271" w:rsidRPr="00AB71D2" w14:paraId="23916C94" w14:textId="77777777" w:rsidTr="68BFDA97">
        <w:trPr>
          <w:trHeight w:val="325"/>
        </w:trPr>
        <w:tc>
          <w:tcPr>
            <w:tcW w:w="34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2B1E2C" w14:textId="65419C04" w:rsidR="009D0271" w:rsidRPr="00AB71D2" w:rsidRDefault="00DA6E2F" w:rsidP="009D0271">
            <w:pPr>
              <w:tabs>
                <w:tab w:val="left" w:pos="838"/>
              </w:tabs>
              <w:jc w:val="both"/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DA6E2F">
              <w:rPr>
                <w:rFonts w:ascii="Montserrat" w:eastAsia="Times New Roman" w:hAnsi="Montserrat" w:cs="Arial"/>
                <w:b/>
                <w:bCs/>
                <w:sz w:val="18"/>
                <w:szCs w:val="18"/>
                <w:lang w:eastAsia="es-MX"/>
              </w:rPr>
              <w:t>Capacidad de almacenamiento de Gas Licuado de Petróleo</w:t>
            </w:r>
          </w:p>
        </w:tc>
        <w:tc>
          <w:tcPr>
            <w:tcW w:w="65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311F7B" w14:textId="0DDAFBFA" w:rsidR="009D0271" w:rsidRPr="00AB71D2" w:rsidRDefault="00DA6E2F" w:rsidP="00DA6E2F">
            <w:pPr>
              <w:tabs>
                <w:tab w:val="left" w:pos="838"/>
              </w:tabs>
              <w:jc w:val="both"/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</w:pPr>
            <w:r w:rsidRPr="00DA6E2F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&lt;&lt;Anotar la capacidad de almacenamiento Gas Licuado de Petróleo en cantidad de Recipientes Portátiles y Recipientes Transportables sujetos a presión o cuando aplique, cantidad de Recipientes Portátiles &gt;&gt;</w:t>
            </w:r>
          </w:p>
        </w:tc>
      </w:tr>
    </w:tbl>
    <w:p w14:paraId="49CF4404" w14:textId="77777777" w:rsidR="00A05A2D" w:rsidRPr="00AB71D2" w:rsidRDefault="00A05A2D" w:rsidP="00417B18">
      <w:pPr>
        <w:spacing w:after="0" w:line="240" w:lineRule="auto"/>
        <w:jc w:val="center"/>
        <w:rPr>
          <w:rFonts w:ascii="Montserrat" w:hAnsi="Montserrat"/>
          <w:b/>
          <w:sz w:val="18"/>
          <w:szCs w:val="18"/>
        </w:rPr>
      </w:pPr>
    </w:p>
    <w:tbl>
      <w:tblPr>
        <w:tblStyle w:val="Tablaconcuadrcula"/>
        <w:tblW w:w="9915" w:type="dxa"/>
        <w:tblLayout w:type="fixed"/>
        <w:tblLook w:val="04A0" w:firstRow="1" w:lastRow="0" w:firstColumn="1" w:lastColumn="0" w:noHBand="0" w:noVBand="1"/>
      </w:tblPr>
      <w:tblGrid>
        <w:gridCol w:w="3401"/>
        <w:gridCol w:w="6514"/>
      </w:tblGrid>
      <w:tr w:rsidR="00417B18" w:rsidRPr="00AB71D2" w14:paraId="41963611" w14:textId="77777777" w:rsidTr="00417B18">
        <w:trPr>
          <w:trHeight w:val="20"/>
        </w:trPr>
        <w:tc>
          <w:tcPr>
            <w:tcW w:w="99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5ADB27" w14:textId="7B905F0A" w:rsidR="00417B18" w:rsidRPr="00AB71D2" w:rsidRDefault="00417B18">
            <w:pPr>
              <w:tabs>
                <w:tab w:val="left" w:pos="838"/>
              </w:tabs>
              <w:jc w:val="center"/>
              <w:rPr>
                <w:rFonts w:ascii="Montserrat" w:eastAsia="Times New Roman" w:hAnsi="Montserrat" w:cs="Arial"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Datos de la Unidad de </w:t>
            </w:r>
            <w:r w:rsidR="00C11B64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Inspección</w:t>
            </w:r>
          </w:p>
        </w:tc>
      </w:tr>
      <w:tr w:rsidR="00417B18" w:rsidRPr="00AB71D2" w14:paraId="4C065309" w14:textId="77777777" w:rsidTr="00417B18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A50E48" w14:textId="64160D0D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Nombre</w:t>
            </w:r>
            <w:r w:rsidR="007926B6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, denominación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o </w:t>
            </w:r>
            <w:r w:rsidR="00212B58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r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azón social:</w:t>
            </w:r>
          </w:p>
        </w:tc>
        <w:tc>
          <w:tcPr>
            <w:tcW w:w="6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21AD68" w14:textId="77777777" w:rsidR="00417B18" w:rsidRPr="00AB71D2" w:rsidRDefault="00417B18">
            <w:pPr>
              <w:tabs>
                <w:tab w:val="left" w:pos="838"/>
              </w:tabs>
              <w:jc w:val="both"/>
              <w:rPr>
                <w:rFonts w:ascii="Montserrat" w:eastAsia="Times New Roman" w:hAnsi="Montserrat" w:cs="Arial"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54856AE4" w14:textId="77777777" w:rsidTr="00417B18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AC5B75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Domicilio: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43D7384" w14:textId="43511A0E" w:rsidR="00417B18" w:rsidRPr="00AB71D2" w:rsidRDefault="00417B18">
            <w:pPr>
              <w:tabs>
                <w:tab w:val="left" w:pos="838"/>
              </w:tabs>
              <w:jc w:val="both"/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&lt;&lt;calle, número</w:t>
            </w:r>
            <w:r w:rsidR="007926B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 exterior e interior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,</w:t>
            </w:r>
            <w:r w:rsidR="007926B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 piso</w:t>
            </w:r>
            <w:r w:rsidR="00BE47EA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, 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colonia, código postal, </w:t>
            </w:r>
            <w:r w:rsidR="00A41BA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alcaldía o 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municipio, </w:t>
            </w:r>
            <w:r w:rsidR="00623BAA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entidad federativa</w:t>
            </w:r>
            <w:r w:rsidR="004308B3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 y país</w:t>
            </w:r>
            <w:r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&gt;&gt;</w:t>
            </w:r>
          </w:p>
        </w:tc>
      </w:tr>
      <w:tr w:rsidR="00417B18" w:rsidRPr="00AB71D2" w14:paraId="7650A53D" w14:textId="77777777" w:rsidTr="00417B18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81CD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Teléfono: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1A4832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7DBE1843" w14:textId="77777777" w:rsidTr="00417B18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017C3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Correo electrónico: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FC5E65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68221C59" w14:textId="77777777" w:rsidTr="00417B18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5BECD" w14:textId="19617650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Número de registro de </w:t>
            </w:r>
            <w:r w:rsidR="00BE47EA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a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probación: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6566B5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50B63315" w14:textId="77777777" w:rsidTr="00417B18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A66B87" w14:textId="4B048BC4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Vigencia de la </w:t>
            </w:r>
            <w:r w:rsidR="00BE47EA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a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probación: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781B25" w14:textId="77777777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</w:p>
        </w:tc>
      </w:tr>
      <w:tr w:rsidR="00417B18" w:rsidRPr="00AB71D2" w14:paraId="05277DD7" w14:textId="77777777" w:rsidTr="00417B18">
        <w:trPr>
          <w:trHeight w:val="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D281E5" w14:textId="7D460AD9" w:rsidR="00417B18" w:rsidRPr="00AB71D2" w:rsidRDefault="00417B18">
            <w:pPr>
              <w:tabs>
                <w:tab w:val="left" w:pos="838"/>
              </w:tabs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Norma Oficial Mexicana</w:t>
            </w:r>
            <w:r w:rsidR="005E434E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para la que está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 aprobad</w:t>
            </w:r>
            <w:r w:rsidR="005E434E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o</w:t>
            </w: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:</w:t>
            </w:r>
          </w:p>
        </w:tc>
        <w:tc>
          <w:tcPr>
            <w:tcW w:w="65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CE2328" w14:textId="549CE0D3" w:rsidR="00417B18" w:rsidRPr="00AB71D2" w:rsidRDefault="00DA6E2F" w:rsidP="004308B3">
            <w:pPr>
              <w:tabs>
                <w:tab w:val="left" w:pos="838"/>
              </w:tabs>
              <w:jc w:val="both"/>
              <w:rPr>
                <w:rFonts w:ascii="Montserrat" w:eastAsia="Times New Roman" w:hAnsi="Montserrat" w:cs="Arial"/>
                <w:bCs/>
                <w:i/>
                <w:color w:val="0070C0"/>
                <w:sz w:val="18"/>
                <w:szCs w:val="18"/>
                <w:lang w:eastAsia="es-MX"/>
              </w:rPr>
            </w:pPr>
            <w:r w:rsidRPr="00DA6E2F">
              <w:rPr>
                <w:rFonts w:ascii="Montserrat" w:eastAsia="Calibri" w:hAnsi="Montserrat" w:cs="Arial"/>
                <w:color w:val="000000" w:themeColor="text1"/>
                <w:sz w:val="18"/>
                <w:szCs w:val="18"/>
              </w:rPr>
              <w:t>NOM-011-ASEA-2019, Bodegas de guarda para distribución y bodegas de expendio de gas licuado de petróleo, mediante recipientes portátiles y recipientes transportables sujetos a presión, publicada en el Diario Oficial de la Federación el 19 de agosto de 2019.</w:t>
            </w:r>
          </w:p>
        </w:tc>
      </w:tr>
    </w:tbl>
    <w:p w14:paraId="57135F72" w14:textId="77777777" w:rsidR="00417B18" w:rsidRPr="00AB71D2" w:rsidRDefault="00417B18" w:rsidP="00417B18">
      <w:pPr>
        <w:spacing w:after="0" w:line="240" w:lineRule="auto"/>
        <w:jc w:val="center"/>
        <w:rPr>
          <w:rFonts w:ascii="Montserrat" w:hAnsi="Montserrat"/>
          <w:b/>
          <w:sz w:val="18"/>
          <w:szCs w:val="18"/>
        </w:rPr>
      </w:pPr>
    </w:p>
    <w:tbl>
      <w:tblPr>
        <w:tblStyle w:val="Tablaconcuadrcula"/>
        <w:tblW w:w="9915" w:type="dxa"/>
        <w:tblLayout w:type="fixed"/>
        <w:tblLook w:val="04A0" w:firstRow="1" w:lastRow="0" w:firstColumn="1" w:lastColumn="0" w:noHBand="0" w:noVBand="1"/>
      </w:tblPr>
      <w:tblGrid>
        <w:gridCol w:w="9915"/>
      </w:tblGrid>
      <w:tr w:rsidR="00417B18" w:rsidRPr="00AB71D2" w14:paraId="7380F101" w14:textId="77777777" w:rsidTr="00417B18">
        <w:trPr>
          <w:trHeight w:val="20"/>
        </w:trPr>
        <w:tc>
          <w:tcPr>
            <w:tcW w:w="991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41770D" w14:textId="462DBB04" w:rsidR="00417B18" w:rsidRPr="00AB71D2" w:rsidRDefault="00417B18">
            <w:pPr>
              <w:tabs>
                <w:tab w:val="left" w:pos="838"/>
              </w:tabs>
              <w:jc w:val="center"/>
              <w:rPr>
                <w:rFonts w:ascii="Montserrat" w:eastAsia="Times New Roman" w:hAnsi="Montserrat" w:cs="Arial"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 xml:space="preserve">Resultado de la </w:t>
            </w:r>
            <w:r w:rsidR="00212B58" w:rsidRPr="00AB71D2">
              <w:rPr>
                <w:rFonts w:ascii="Montserrat" w:eastAsia="Times New Roman" w:hAnsi="Montserrat" w:cs="Arial"/>
                <w:b/>
                <w:bCs/>
                <w:color w:val="2F2F2F"/>
                <w:sz w:val="18"/>
                <w:szCs w:val="18"/>
                <w:lang w:eastAsia="es-MX"/>
              </w:rPr>
              <w:t>inspección</w:t>
            </w:r>
          </w:p>
        </w:tc>
      </w:tr>
    </w:tbl>
    <w:p w14:paraId="145E4BED" w14:textId="50AAFE86" w:rsidR="00417B18" w:rsidRPr="00AB71D2" w:rsidRDefault="00417B18" w:rsidP="00417B18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</w:pPr>
      <w:r w:rsidRPr="00AB71D2">
        <w:rPr>
          <w:rFonts w:ascii="Montserrat" w:eastAsia="Times New Roman" w:hAnsi="Montserrat" w:cs="Arial"/>
          <w:bCs/>
          <w:color w:val="2F2F2F"/>
          <w:sz w:val="18"/>
          <w:szCs w:val="18"/>
          <w:lang w:eastAsia="es-MX"/>
        </w:rPr>
        <w:t xml:space="preserve">Una vez realizada la Evaluación de la Conformidad, </w:t>
      </w:r>
      <w:r w:rsidRPr="00AB71D2">
        <w:rPr>
          <w:rFonts w:ascii="Montserrat" w:hAnsi="Montserrat" w:cs="Arial"/>
          <w:color w:val="2F2F2F"/>
          <w:sz w:val="18"/>
          <w:szCs w:val="18"/>
        </w:rPr>
        <w:t xml:space="preserve">se hace constar que </w:t>
      </w:r>
      <w:r w:rsidR="00DA6E2F">
        <w:rPr>
          <w:rFonts w:ascii="Montserrat" w:eastAsia="Times New Roman" w:hAnsi="Montserrat" w:cs="Arial"/>
          <w:color w:val="2F2F2F"/>
          <w:sz w:val="18"/>
          <w:szCs w:val="18"/>
          <w:lang w:eastAsia="es-MX"/>
        </w:rPr>
        <w:t xml:space="preserve">la </w:t>
      </w:r>
      <w:r w:rsidR="00DA6E2F" w:rsidRPr="00545D4F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&lt;&lt;Bodega de guarda para Distribución de Gas Licuado de Petróleo / Bodega de Expendio&gt;&gt;</w:t>
      </w:r>
      <w:r w:rsidR="00DA6E2F" w:rsidRPr="005E434E">
        <w:rPr>
          <w:rFonts w:ascii="Montserrat" w:eastAsia="Times New Roman" w:hAnsi="Montserrat" w:cs="Arial"/>
          <w:color w:val="2F2F2F"/>
          <w:sz w:val="18"/>
          <w:szCs w:val="18"/>
          <w:lang w:eastAsia="es-MX"/>
        </w:rPr>
        <w:t xml:space="preserve"> </w:t>
      </w:r>
      <w:r w:rsidR="00DA6E2F" w:rsidRPr="005E434E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&lt;&lt;nombre del proyecto&gt;&gt;</w:t>
      </w:r>
      <w:r w:rsidRPr="00AB71D2">
        <w:rPr>
          <w:rFonts w:ascii="Montserrat" w:eastAsia="Times New Roman" w:hAnsi="Montserrat" w:cs="Arial"/>
          <w:b/>
          <w:bCs/>
          <w:sz w:val="18"/>
          <w:szCs w:val="18"/>
          <w:lang w:eastAsia="es-MX"/>
        </w:rPr>
        <w:t>:</w:t>
      </w:r>
    </w:p>
    <w:p w14:paraId="24E9FA92" w14:textId="77777777" w:rsidR="002B467F" w:rsidRPr="00AB71D2" w:rsidRDefault="002B467F" w:rsidP="00417B18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Arial"/>
          <w:bCs/>
          <w:color w:val="000000"/>
          <w:sz w:val="18"/>
          <w:szCs w:val="18"/>
          <w:lang w:eastAsia="es-MX"/>
        </w:rPr>
      </w:pPr>
    </w:p>
    <w:p w14:paraId="33DF9B16" w14:textId="77777777" w:rsidR="00417B18" w:rsidRPr="00AB71D2" w:rsidRDefault="00417B18" w:rsidP="00417B1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Times New Roman" w:hAnsi="Montserrat" w:cs="Arial"/>
          <w:b/>
          <w:bCs/>
          <w:color w:val="000000" w:themeColor="text1"/>
          <w:sz w:val="18"/>
          <w:szCs w:val="18"/>
          <w:u w:val="single"/>
          <w:lang w:eastAsia="es-MX"/>
        </w:rPr>
      </w:pPr>
      <w:r w:rsidRPr="00AB71D2">
        <w:rPr>
          <w:rFonts w:ascii="Montserrat" w:eastAsia="Times New Roman" w:hAnsi="Montserrat" w:cs="Arial"/>
          <w:b/>
          <w:bCs/>
          <w:color w:val="000000" w:themeColor="text1"/>
          <w:sz w:val="18"/>
          <w:szCs w:val="18"/>
          <w:lang w:eastAsia="es-MX"/>
        </w:rPr>
        <w:t>CUMPLE</w:t>
      </w:r>
    </w:p>
    <w:p w14:paraId="244D5AAF" w14:textId="77777777" w:rsidR="00417B18" w:rsidRPr="00AB71D2" w:rsidRDefault="00417B18" w:rsidP="00417B18">
      <w:pPr>
        <w:autoSpaceDE w:val="0"/>
        <w:autoSpaceDN w:val="0"/>
        <w:adjustRightInd w:val="0"/>
        <w:spacing w:after="0" w:line="240" w:lineRule="auto"/>
        <w:jc w:val="center"/>
        <w:rPr>
          <w:rFonts w:ascii="Montserrat" w:eastAsia="Times New Roman" w:hAnsi="Montserrat" w:cs="Arial"/>
          <w:bCs/>
          <w:color w:val="000000"/>
          <w:sz w:val="18"/>
          <w:szCs w:val="18"/>
          <w:lang w:eastAsia="es-MX"/>
        </w:rPr>
      </w:pPr>
    </w:p>
    <w:p w14:paraId="469CB9B0" w14:textId="4E7822B1" w:rsidR="00417B18" w:rsidRPr="00DA6E2F" w:rsidRDefault="00417B18" w:rsidP="00417B18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eastAsia="es-MX"/>
        </w:rPr>
      </w:pPr>
      <w:r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Con </w:t>
      </w:r>
      <w:r w:rsidR="00212B58"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la totalidad de </w:t>
      </w:r>
      <w:r w:rsidR="003E3839"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los requisitos </w:t>
      </w:r>
      <w:r w:rsidRPr="00AB71D2">
        <w:rPr>
          <w:rFonts w:ascii="Montserrat" w:hAnsi="Montserrat" w:cs="Arial"/>
          <w:sz w:val="18"/>
          <w:szCs w:val="18"/>
        </w:rPr>
        <w:t xml:space="preserve">y especificaciones establecidas en </w:t>
      </w:r>
      <w:r w:rsidR="00AB7A2D">
        <w:rPr>
          <w:rFonts w:ascii="Montserrat" w:hAnsi="Montserrat" w:cs="Arial"/>
          <w:sz w:val="18"/>
          <w:szCs w:val="18"/>
        </w:rPr>
        <w:t xml:space="preserve">el </w:t>
      </w:r>
      <w:r w:rsidR="00AB7A2D" w:rsidRPr="00AB7A2D">
        <w:rPr>
          <w:rFonts w:ascii="Montserrat" w:hAnsi="Montserrat" w:cs="Arial"/>
          <w:sz w:val="18"/>
          <w:szCs w:val="18"/>
        </w:rPr>
        <w:t xml:space="preserve">Capítulo 6, </w:t>
      </w:r>
      <w:r w:rsidR="006179EA">
        <w:rPr>
          <w:rFonts w:ascii="Montserrat" w:hAnsi="Montserrat" w:cs="Arial"/>
          <w:sz w:val="18"/>
          <w:szCs w:val="18"/>
        </w:rPr>
        <w:t>de</w:t>
      </w:r>
      <w:r w:rsidR="00AB7A2D">
        <w:rPr>
          <w:rFonts w:ascii="Montserrat" w:hAnsi="Montserrat" w:cs="Arial"/>
          <w:sz w:val="18"/>
          <w:szCs w:val="18"/>
        </w:rPr>
        <w:t xml:space="preserve"> los </w:t>
      </w:r>
      <w:r w:rsidR="00AB7A2D" w:rsidRPr="00AB7A2D">
        <w:rPr>
          <w:rFonts w:ascii="Montserrat" w:hAnsi="Montserrat" w:cs="Arial"/>
          <w:sz w:val="18"/>
          <w:szCs w:val="18"/>
        </w:rPr>
        <w:t>numerales del 6.1 al 6.5</w:t>
      </w:r>
      <w:r w:rsidR="006B36D2" w:rsidRPr="00AB71D2">
        <w:rPr>
          <w:rFonts w:ascii="Montserrat" w:eastAsia="Calibri" w:hAnsi="Montserrat" w:cs="Arial"/>
          <w:sz w:val="18"/>
          <w:szCs w:val="18"/>
        </w:rPr>
        <w:t xml:space="preserve">, </w:t>
      </w:r>
      <w:r w:rsidRPr="00AB71D2">
        <w:rPr>
          <w:rFonts w:ascii="Montserrat" w:hAnsi="Montserrat" w:cs="Arial"/>
          <w:sz w:val="18"/>
          <w:szCs w:val="18"/>
        </w:rPr>
        <w:t>concerniente</w:t>
      </w:r>
      <w:r w:rsidR="00F65445">
        <w:rPr>
          <w:rFonts w:ascii="Montserrat" w:hAnsi="Montserrat" w:cs="Arial"/>
          <w:sz w:val="18"/>
          <w:szCs w:val="18"/>
        </w:rPr>
        <w:t>s</w:t>
      </w:r>
      <w:r w:rsidRPr="00AB71D2">
        <w:rPr>
          <w:rFonts w:ascii="Montserrat" w:hAnsi="Montserrat" w:cs="Arial"/>
          <w:sz w:val="18"/>
          <w:szCs w:val="18"/>
        </w:rPr>
        <w:t xml:space="preserve"> a la</w:t>
      </w:r>
      <w:r w:rsidR="00D968A1">
        <w:rPr>
          <w:rFonts w:ascii="Montserrat" w:hAnsi="Montserrat" w:cs="Arial"/>
          <w:sz w:val="18"/>
          <w:szCs w:val="18"/>
        </w:rPr>
        <w:t>s</w:t>
      </w:r>
      <w:r w:rsidRPr="00AB71D2">
        <w:rPr>
          <w:rFonts w:ascii="Montserrat" w:hAnsi="Montserrat" w:cs="Arial"/>
          <w:sz w:val="18"/>
          <w:szCs w:val="18"/>
        </w:rPr>
        <w:t xml:space="preserve"> etapa</w:t>
      </w:r>
      <w:r w:rsidR="00D968A1">
        <w:rPr>
          <w:rFonts w:ascii="Montserrat" w:hAnsi="Montserrat" w:cs="Arial"/>
          <w:sz w:val="18"/>
          <w:szCs w:val="18"/>
        </w:rPr>
        <w:t>s</w:t>
      </w:r>
      <w:r w:rsidRPr="00AB71D2">
        <w:rPr>
          <w:rFonts w:ascii="Montserrat" w:hAnsi="Montserrat" w:cs="Arial"/>
          <w:sz w:val="18"/>
          <w:szCs w:val="18"/>
        </w:rPr>
        <w:t xml:space="preserve"> </w:t>
      </w:r>
      <w:r w:rsidR="0085768D" w:rsidRPr="00AB71D2">
        <w:rPr>
          <w:rFonts w:ascii="Montserrat" w:hAnsi="Montserrat"/>
          <w:sz w:val="18"/>
          <w:szCs w:val="18"/>
        </w:rPr>
        <w:t>de</w:t>
      </w:r>
      <w:r w:rsidR="00DA6E2F">
        <w:rPr>
          <w:rFonts w:ascii="Montserrat" w:hAnsi="Montserrat"/>
          <w:sz w:val="18"/>
          <w:szCs w:val="18"/>
        </w:rPr>
        <w:t xml:space="preserve"> </w:t>
      </w:r>
      <w:r w:rsidR="00DA6E2F" w:rsidRPr="00DA6E2F">
        <w:rPr>
          <w:rFonts w:ascii="Montserrat" w:hAnsi="Montserrat"/>
          <w:sz w:val="18"/>
          <w:szCs w:val="18"/>
        </w:rPr>
        <w:t xml:space="preserve">Construcción y </w:t>
      </w:r>
      <w:proofErr w:type="spellStart"/>
      <w:r w:rsidR="00DA6E2F" w:rsidRPr="00DA6E2F">
        <w:rPr>
          <w:rFonts w:ascii="Montserrat" w:hAnsi="Montserrat"/>
          <w:sz w:val="18"/>
          <w:szCs w:val="18"/>
        </w:rPr>
        <w:t>Pre-arranque</w:t>
      </w:r>
      <w:proofErr w:type="spellEnd"/>
      <w:r w:rsidR="006B36D2" w:rsidRPr="00AB71D2">
        <w:rPr>
          <w:rFonts w:ascii="Montserrat" w:hAnsi="Montserrat"/>
          <w:sz w:val="18"/>
          <w:szCs w:val="18"/>
        </w:rPr>
        <w:t xml:space="preserve"> </w:t>
      </w:r>
      <w:r w:rsidRPr="00AB71D2">
        <w:rPr>
          <w:rFonts w:ascii="Montserrat" w:hAnsi="Montserrat" w:cs="Arial"/>
          <w:sz w:val="18"/>
          <w:szCs w:val="18"/>
        </w:rPr>
        <w:t xml:space="preserve">de la </w:t>
      </w:r>
      <w:r w:rsidRPr="00AB71D2">
        <w:rPr>
          <w:rFonts w:ascii="Montserrat" w:eastAsia="Times New Roman" w:hAnsi="Montserrat" w:cs="Arial"/>
          <w:sz w:val="18"/>
          <w:szCs w:val="18"/>
          <w:lang w:eastAsia="es-MX"/>
        </w:rPr>
        <w:t xml:space="preserve">Norma Oficial Mexicana </w:t>
      </w:r>
      <w:bookmarkStart w:id="0" w:name="_Hlk4082587"/>
      <w:r w:rsidR="00DA6E2F" w:rsidRPr="00DA6E2F">
        <w:rPr>
          <w:rFonts w:ascii="Montserrat" w:eastAsia="Calibri" w:hAnsi="Montserrat" w:cs="Arial"/>
          <w:sz w:val="18"/>
          <w:szCs w:val="18"/>
        </w:rPr>
        <w:t>NOM-011-ASEA-2019, Bodegas de guarda para distribución y bodegas de expendio de gas licuado de petróleo, mediante recipientes portátiles y recipientes transportables sujetos a presión, publicada en el Diario Oficial de la Federación el 19 de agosto de 2019</w:t>
      </w:r>
      <w:r w:rsidR="00F805C1" w:rsidRPr="00DA6E2F">
        <w:rPr>
          <w:rFonts w:ascii="Montserrat" w:eastAsia="Calibri" w:hAnsi="Montserrat" w:cs="Arial"/>
          <w:sz w:val="18"/>
          <w:szCs w:val="18"/>
        </w:rPr>
        <w:t>.</w:t>
      </w:r>
      <w:bookmarkEnd w:id="0"/>
    </w:p>
    <w:p w14:paraId="058C696C" w14:textId="77777777" w:rsidR="00417B18" w:rsidRPr="00AB71D2" w:rsidRDefault="00417B18" w:rsidP="00417B18">
      <w:pPr>
        <w:autoSpaceDE w:val="0"/>
        <w:autoSpaceDN w:val="0"/>
        <w:adjustRightInd w:val="0"/>
        <w:spacing w:after="0" w:line="240" w:lineRule="auto"/>
        <w:jc w:val="both"/>
        <w:rPr>
          <w:rFonts w:ascii="Montserrat" w:eastAsia="Times New Roman" w:hAnsi="Montserrat" w:cs="Arial"/>
          <w:sz w:val="18"/>
          <w:szCs w:val="18"/>
          <w:lang w:eastAsia="es-MX"/>
        </w:rPr>
      </w:pPr>
    </w:p>
    <w:p w14:paraId="23ED1DED" w14:textId="5EE2FCED" w:rsidR="005E434E" w:rsidRPr="00AB71D2" w:rsidRDefault="005E434E" w:rsidP="005E434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</w:pPr>
      <w:r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>La</w:t>
      </w:r>
      <w:r w:rsidRPr="00AB71D2">
        <w:rPr>
          <w:rFonts w:ascii="Montserrat" w:eastAsia="Times New Roman" w:hAnsi="Montserrat" w:cs="Arial"/>
          <w:bCs/>
          <w:strike/>
          <w:sz w:val="18"/>
          <w:szCs w:val="18"/>
          <w:lang w:eastAsia="es-MX"/>
        </w:rPr>
        <w:t>s</w:t>
      </w:r>
      <w:r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 evidencias documentales y fotográficas que soportan la </w:t>
      </w:r>
      <w:r w:rsidR="00B00076"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inspección </w:t>
      </w:r>
      <w:r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de la Evaluación de la Conformidad aplicables a este proyecto se encuentran en el archivo de control de 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 xml:space="preserve">&lt;&lt;nombre de la </w:t>
      </w:r>
      <w:r w:rsidR="00485267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u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 xml:space="preserve">nidad de </w:t>
      </w:r>
      <w:r w:rsidR="00B00076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inspección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&gt;&gt;.</w:t>
      </w:r>
    </w:p>
    <w:p w14:paraId="0FEBD973" w14:textId="77777777" w:rsidR="005E434E" w:rsidRPr="00AB71D2" w:rsidRDefault="005E434E" w:rsidP="005E434E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</w:pPr>
    </w:p>
    <w:p w14:paraId="6E2F5E4B" w14:textId="71FF2DEC" w:rsidR="009278D7" w:rsidRPr="00AB71D2" w:rsidRDefault="009278D7" w:rsidP="00417B1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</w:pPr>
      <w:r w:rsidRPr="00AB71D2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El </w:t>
      </w:r>
      <w:r w:rsidR="007926B6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>a</w:t>
      </w:r>
      <w:r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cta </w:t>
      </w:r>
      <w:r w:rsidR="00DA6E2F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>de</w:t>
      </w:r>
      <w:r w:rsidR="00DB6C3F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 </w:t>
      </w:r>
      <w:r w:rsidR="00B00076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>inspección</w:t>
      </w:r>
      <w:r w:rsidR="00DA6E2F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 </w:t>
      </w:r>
      <w:r w:rsidR="002B467F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número 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 xml:space="preserve">&lt;&lt;número del </w:t>
      </w:r>
      <w:r w:rsidR="007926B6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a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 xml:space="preserve">cta </w:t>
      </w:r>
      <w:r w:rsidR="00675ED7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entrega recepción</w:t>
      </w:r>
      <w:r w:rsidR="00DB6C3F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/</w:t>
      </w:r>
      <w:r w:rsidR="00B00076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inspección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 xml:space="preserve">&gt;&gt; </w:t>
      </w:r>
      <w:r w:rsidRPr="00AB71D2"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  <w:t xml:space="preserve">y la </w:t>
      </w:r>
      <w:r w:rsidR="007926B6" w:rsidRPr="00AB71D2"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  <w:t>l</w:t>
      </w:r>
      <w:r w:rsidRPr="00AB71D2"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  <w:t xml:space="preserve">ista de </w:t>
      </w:r>
      <w:r w:rsidR="00B00076" w:rsidRPr="00AB71D2"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  <w:t>inspección</w:t>
      </w:r>
      <w:r w:rsidRPr="00AB71D2"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  <w:t xml:space="preserve"> 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 xml:space="preserve">&lt;&lt;número de </w:t>
      </w:r>
      <w:r w:rsidR="007926B6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l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 xml:space="preserve">ista de </w:t>
      </w:r>
      <w:r w:rsidR="00B00076"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inspección</w:t>
      </w:r>
      <w:r w:rsidRPr="00AB71D2">
        <w:rPr>
          <w:rFonts w:ascii="Montserrat" w:eastAsia="Times New Roman" w:hAnsi="Montserrat" w:cs="Arial"/>
          <w:bCs/>
          <w:color w:val="0070C0"/>
          <w:sz w:val="18"/>
          <w:szCs w:val="18"/>
          <w:lang w:eastAsia="es-MX"/>
        </w:rPr>
        <w:t>&gt;&gt;</w:t>
      </w:r>
      <w:r w:rsidR="00166A2D" w:rsidRPr="00AB71D2"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  <w:t xml:space="preserve"> son complementos que forman parte del presente </w:t>
      </w:r>
      <w:r w:rsidR="00EA28D8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>dictamen.</w:t>
      </w:r>
    </w:p>
    <w:p w14:paraId="5CA456C2" w14:textId="247AED07" w:rsidR="005E434E" w:rsidRPr="00AB71D2" w:rsidRDefault="005E434E" w:rsidP="00417B1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</w:pPr>
    </w:p>
    <w:p w14:paraId="4B801AC9" w14:textId="1CCDE60F" w:rsidR="00166A2D" w:rsidRPr="00AB71D2" w:rsidRDefault="00EA28D8" w:rsidP="00417B1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</w:pPr>
      <w:r w:rsidRPr="00AB71D2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</w:rPr>
        <w:t xml:space="preserve">El presente </w:t>
      </w:r>
      <w:r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>dictamen</w:t>
      </w:r>
      <w:r w:rsidR="00DA6E2F" w:rsidRPr="00DA6E2F">
        <w:rPr>
          <w:rFonts w:ascii="Montserrat" w:eastAsia="Times New Roman" w:hAnsi="Montserrat" w:cs="Arial"/>
          <w:bCs/>
          <w:sz w:val="18"/>
          <w:szCs w:val="18"/>
          <w:lang w:eastAsia="es-MX"/>
        </w:rPr>
        <w:t xml:space="preserve"> </w:t>
      </w:r>
      <w:r w:rsidRPr="00DA6E2F">
        <w:rPr>
          <w:rStyle w:val="normaltextrun"/>
          <w:rFonts w:ascii="Montserrat" w:hAnsi="Montserrat"/>
          <w:sz w:val="18"/>
          <w:szCs w:val="18"/>
          <w:shd w:val="clear" w:color="auto" w:fill="FFFFFF"/>
        </w:rPr>
        <w:t xml:space="preserve">queda </w:t>
      </w:r>
      <w:r w:rsidRPr="00AB71D2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</w:rPr>
        <w:t xml:space="preserve">sin efecto, si después de emitido </w:t>
      </w:r>
      <w:r w:rsidR="00DA6E2F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</w:rPr>
        <w:t xml:space="preserve">se modifica la construcción </w:t>
      </w:r>
      <w:r w:rsidRPr="00AB71D2">
        <w:rPr>
          <w:rStyle w:val="normaltextrun"/>
          <w:rFonts w:ascii="Montserrat" w:hAnsi="Montserrat"/>
          <w:color w:val="000000"/>
          <w:sz w:val="18"/>
          <w:szCs w:val="18"/>
          <w:shd w:val="clear" w:color="auto" w:fill="FFFFFF"/>
        </w:rPr>
        <w:t>o</w:t>
      </w:r>
      <w:r w:rsidRPr="00AB71D2">
        <w:rPr>
          <w:rStyle w:val="normaltextrun"/>
          <w:rFonts w:ascii="Montserrat" w:hAnsi="Montserrat"/>
          <w:color w:val="2F2F2F"/>
          <w:sz w:val="18"/>
          <w:szCs w:val="18"/>
          <w:shd w:val="clear" w:color="auto" w:fill="FFFFFF"/>
        </w:rPr>
        <w:t xml:space="preserve">, </w:t>
      </w:r>
      <w:r w:rsidR="002B467F" w:rsidRPr="00AB71D2">
        <w:rPr>
          <w:rStyle w:val="normaltextrun"/>
          <w:rFonts w:ascii="Montserrat" w:hAnsi="Montserrat"/>
          <w:color w:val="2F2F2F"/>
          <w:sz w:val="18"/>
          <w:szCs w:val="18"/>
          <w:shd w:val="clear" w:color="auto" w:fill="FFFFFF"/>
        </w:rPr>
        <w:t>presenta alteraciones</w:t>
      </w:r>
      <w:r w:rsidRPr="00AB71D2">
        <w:rPr>
          <w:rStyle w:val="normaltextrun"/>
          <w:rFonts w:ascii="Montserrat" w:hAnsi="Montserrat"/>
          <w:color w:val="2F2F2F"/>
          <w:sz w:val="18"/>
          <w:szCs w:val="18"/>
          <w:shd w:val="clear" w:color="auto" w:fill="FFFFFF"/>
        </w:rPr>
        <w:t xml:space="preserve"> o modificación </w:t>
      </w:r>
      <w:r w:rsidR="002B467F" w:rsidRPr="00AB71D2">
        <w:rPr>
          <w:rStyle w:val="normaltextrun"/>
          <w:rFonts w:ascii="Montserrat" w:hAnsi="Montserrat"/>
          <w:color w:val="2F2F2F"/>
          <w:sz w:val="18"/>
          <w:szCs w:val="18"/>
          <w:shd w:val="clear" w:color="auto" w:fill="FFFFFF"/>
        </w:rPr>
        <w:t>a su contenido.</w:t>
      </w:r>
    </w:p>
    <w:p w14:paraId="578F40AB" w14:textId="77777777" w:rsidR="00812879" w:rsidRPr="00AB71D2" w:rsidRDefault="00812879" w:rsidP="00417B18">
      <w:pPr>
        <w:shd w:val="clear" w:color="auto" w:fill="FFFFFF"/>
        <w:spacing w:after="0" w:line="240" w:lineRule="auto"/>
        <w:jc w:val="both"/>
        <w:rPr>
          <w:rFonts w:ascii="Montserrat" w:eastAsia="Times New Roman" w:hAnsi="Montserrat" w:cs="Arial"/>
          <w:bCs/>
          <w:color w:val="000000" w:themeColor="text1"/>
          <w:sz w:val="18"/>
          <w:szCs w:val="18"/>
          <w:lang w:eastAsia="es-MX"/>
        </w:rPr>
      </w:pPr>
    </w:p>
    <w:p w14:paraId="5F6CF74F" w14:textId="4E6D9055" w:rsidR="003E3839" w:rsidRPr="00AB71D2" w:rsidRDefault="003E3839" w:rsidP="00812879">
      <w:pPr>
        <w:tabs>
          <w:tab w:val="left" w:pos="726"/>
        </w:tabs>
        <w:rPr>
          <w:rFonts w:ascii="Montserrat" w:hAnsi="Montserrat"/>
          <w:b/>
          <w:sz w:val="18"/>
          <w:szCs w:val="18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8"/>
      </w:tblGrid>
      <w:tr w:rsidR="00D80F4C" w:rsidRPr="00AB71D2" w14:paraId="7D12A72E" w14:textId="77777777" w:rsidTr="006640C2">
        <w:trPr>
          <w:trHeight w:val="224"/>
        </w:trPr>
        <w:tc>
          <w:tcPr>
            <w:tcW w:w="9918" w:type="dxa"/>
            <w:shd w:val="clear" w:color="auto" w:fill="BFBFBF" w:themeFill="background1" w:themeFillShade="BF"/>
          </w:tcPr>
          <w:p w14:paraId="37F6406F" w14:textId="369DDA20" w:rsidR="00D80F4C" w:rsidRPr="00AB71D2" w:rsidRDefault="002F5E6A" w:rsidP="006640C2">
            <w:pPr>
              <w:jc w:val="center"/>
              <w:rPr>
                <w:rFonts w:ascii="Montserrat" w:eastAsia="Times New Roman" w:hAnsi="Montserrat" w:cs="Arial"/>
                <w:bCs/>
                <w:color w:val="2F2F2F"/>
                <w:sz w:val="18"/>
                <w:szCs w:val="18"/>
                <w:lang w:eastAsia="es-MX"/>
              </w:rPr>
            </w:pPr>
            <w:bookmarkStart w:id="1" w:name="_Hlk19091385"/>
            <w:r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 xml:space="preserve">Unidad de inspección </w:t>
            </w:r>
            <w:r w:rsidR="00D80F4C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&lt;&lt;Nombre de la </w:t>
            </w:r>
            <w:r w:rsidR="00C158DB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u</w:t>
            </w:r>
            <w:r w:rsidR="00D80F4C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nidad de </w:t>
            </w:r>
            <w:r w:rsidR="002B467F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i</w:t>
            </w:r>
            <w:r w:rsidR="00B00076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nspección</w:t>
            </w:r>
            <w:r w:rsidR="00D80F4C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>&gt;&gt;</w:t>
            </w:r>
          </w:p>
        </w:tc>
      </w:tr>
      <w:tr w:rsidR="00D80F4C" w:rsidRPr="00AB71D2" w14:paraId="5E8B68C9" w14:textId="77777777" w:rsidTr="006640C2">
        <w:trPr>
          <w:trHeight w:val="679"/>
        </w:trPr>
        <w:tc>
          <w:tcPr>
            <w:tcW w:w="9918" w:type="dxa"/>
          </w:tcPr>
          <w:p w14:paraId="4FA48D24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6C77A9D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DB7BF63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D361799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F34323B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_______________________________________</w:t>
            </w:r>
          </w:p>
          <w:p w14:paraId="2077DFC5" w14:textId="1F91B14B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&lt;&lt;Nombre y firma del Gerente Técnico de la </w:t>
            </w:r>
            <w:r w:rsidR="00C158DB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u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nidad de</w:t>
            </w:r>
            <w:r w:rsidR="00B00076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inspección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31D05658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  <w:t>Gerente Técnico</w:t>
            </w:r>
          </w:p>
          <w:p w14:paraId="208D3647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</w:p>
          <w:p w14:paraId="64680022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</w:p>
          <w:p w14:paraId="04D9F6FD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       </w:t>
            </w:r>
          </w:p>
          <w:p w14:paraId="38E50B32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_______________________________________</w:t>
            </w:r>
          </w:p>
          <w:p w14:paraId="45EB5B59" w14:textId="6CFB20CB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&lt;&lt;Nombre y firma </w:t>
            </w:r>
            <w:r w:rsidR="002F5E6A" w:rsidRPr="00AB71D2">
              <w:rPr>
                <w:rFonts w:ascii="Montserrat" w:eastAsia="Times New Roman" w:hAnsi="Montserrat" w:cs="Arial"/>
                <w:bCs/>
                <w:color w:val="0070C0"/>
                <w:sz w:val="18"/>
                <w:szCs w:val="18"/>
                <w:lang w:eastAsia="es-MX"/>
              </w:rPr>
              <w:t xml:space="preserve">de la persona que realiza la inspección de la 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de la </w:t>
            </w:r>
            <w:r w:rsidR="00C158DB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u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nidad de </w:t>
            </w:r>
            <w:r w:rsidR="002B467F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i</w:t>
            </w:r>
            <w:r w:rsidR="00B00076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nspección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&gt;&gt;</w:t>
            </w:r>
          </w:p>
          <w:p w14:paraId="711C4B88" w14:textId="7E423BDE" w:rsidR="00D80F4C" w:rsidRPr="00AB71D2" w:rsidRDefault="00C11B64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  <w:t>Persona que realiza la inspección</w:t>
            </w:r>
          </w:p>
          <w:p w14:paraId="658A9751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10DBE275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bookmarkEnd w:id="1"/>
      <w:tr w:rsidR="00D80F4C" w:rsidRPr="00AB71D2" w14:paraId="1C043082" w14:textId="77777777" w:rsidTr="006640C2">
        <w:trPr>
          <w:trHeight w:val="224"/>
        </w:trPr>
        <w:tc>
          <w:tcPr>
            <w:tcW w:w="9918" w:type="dxa"/>
            <w:shd w:val="clear" w:color="auto" w:fill="BFBFBF" w:themeFill="background1" w:themeFillShade="BF"/>
          </w:tcPr>
          <w:p w14:paraId="253FCF66" w14:textId="07CCB48C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Cs/>
                <w:color w:val="2F2F2F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 xml:space="preserve">Representante Legal de la </w:t>
            </w:r>
            <w:r w:rsidR="00484838"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>u</w:t>
            </w:r>
            <w:r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 xml:space="preserve">nidad de </w:t>
            </w:r>
            <w:r w:rsidR="00B00076"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>inspección</w:t>
            </w:r>
            <w:r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 xml:space="preserve"> </w:t>
            </w:r>
            <w:r w:rsidR="002B467F"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>a</w:t>
            </w:r>
            <w:r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>probada</w:t>
            </w:r>
          </w:p>
        </w:tc>
      </w:tr>
      <w:tr w:rsidR="00D80F4C" w:rsidRPr="00AB71D2" w14:paraId="54DAEE09" w14:textId="77777777" w:rsidTr="006640C2">
        <w:trPr>
          <w:trHeight w:val="679"/>
        </w:trPr>
        <w:tc>
          <w:tcPr>
            <w:tcW w:w="9918" w:type="dxa"/>
          </w:tcPr>
          <w:p w14:paraId="67C5A465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2440A73C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5F5C7BE4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7A09C486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63C53BB1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_______________________________________</w:t>
            </w:r>
          </w:p>
          <w:p w14:paraId="208FEE9D" w14:textId="4118B84E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&lt;&lt;Nombre y firma del Representante Legal de la </w:t>
            </w:r>
            <w:r w:rsidR="00C158DB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u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nidad de</w:t>
            </w:r>
            <w:r w:rsidR="00B00076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inspección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</w:t>
            </w:r>
            <w:r w:rsidR="002B467F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a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probada&gt;&gt;</w:t>
            </w:r>
          </w:p>
          <w:p w14:paraId="4CC1B36F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</w:p>
          <w:p w14:paraId="3E0D7E38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</w:p>
          <w:p w14:paraId="26AFFC78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</w:p>
          <w:p w14:paraId="48753E11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     </w:t>
            </w:r>
          </w:p>
        </w:tc>
      </w:tr>
      <w:tr w:rsidR="00D80F4C" w:rsidRPr="00AB71D2" w14:paraId="6980AC37" w14:textId="77777777" w:rsidTr="006640C2">
        <w:trPr>
          <w:trHeight w:val="224"/>
        </w:trPr>
        <w:tc>
          <w:tcPr>
            <w:tcW w:w="9918" w:type="dxa"/>
            <w:shd w:val="clear" w:color="auto" w:fill="BFBFBF" w:themeFill="background1" w:themeFillShade="BF"/>
          </w:tcPr>
          <w:p w14:paraId="1D216F79" w14:textId="1A9F979C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</w:pPr>
            <w:bookmarkStart w:id="2" w:name="_Hlk52200679"/>
            <w:r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 xml:space="preserve">Personal de 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&lt;&lt;Nombre, </w:t>
            </w:r>
            <w:r w:rsidR="002B467F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d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enominación o </w:t>
            </w:r>
            <w:r w:rsidR="002B467F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r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azón </w:t>
            </w:r>
            <w:r w:rsidR="002B467F"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s</w:t>
            </w: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ocial del Regulado&gt;&gt;</w:t>
            </w:r>
          </w:p>
          <w:p w14:paraId="26BE3193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</w:pPr>
            <w:r w:rsidRPr="00AB71D2">
              <w:rPr>
                <w:rFonts w:ascii="Montserrat" w:eastAsia="Times New Roman" w:hAnsi="Montserrat" w:cs="Arial"/>
                <w:b/>
                <w:sz w:val="18"/>
                <w:szCs w:val="18"/>
                <w:lang w:val="es-ES_tradnl" w:eastAsia="es-MX"/>
              </w:rPr>
              <w:t xml:space="preserve">Recibí de Conformidad </w:t>
            </w:r>
          </w:p>
        </w:tc>
      </w:tr>
      <w:tr w:rsidR="00D80F4C" w:rsidRPr="00676155" w14:paraId="394C117A" w14:textId="77777777" w:rsidTr="006640C2">
        <w:trPr>
          <w:trHeight w:val="679"/>
        </w:trPr>
        <w:tc>
          <w:tcPr>
            <w:tcW w:w="9918" w:type="dxa"/>
          </w:tcPr>
          <w:p w14:paraId="085BB5B1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4155F681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9DE9D57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0C46CA5B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  <w:p w14:paraId="12CDBDEF" w14:textId="77777777" w:rsidR="00D80F4C" w:rsidRPr="00AB71D2" w:rsidRDefault="00D80F4C" w:rsidP="006640C2">
            <w:pPr>
              <w:jc w:val="center"/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0000"/>
                <w:sz w:val="18"/>
                <w:szCs w:val="18"/>
                <w:lang w:eastAsia="es-MX"/>
              </w:rPr>
              <w:t>_______________________________________</w:t>
            </w:r>
          </w:p>
          <w:p w14:paraId="79FC2820" w14:textId="77777777" w:rsidR="00D80F4C" w:rsidRPr="008675CF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bCs/>
                <w:color w:val="000000" w:themeColor="text1"/>
                <w:sz w:val="18"/>
                <w:szCs w:val="18"/>
                <w:lang w:eastAsia="es-MX"/>
              </w:rPr>
            </w:pPr>
            <w:r w:rsidRPr="00AB71D2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>&lt;&lt;Nombre, cargo y firma del personal&gt;&gt;</w:t>
            </w:r>
          </w:p>
          <w:p w14:paraId="599C5D91" w14:textId="77777777" w:rsidR="00D80F4C" w:rsidRPr="008675CF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</w:p>
          <w:p w14:paraId="5EBE6CF3" w14:textId="77777777" w:rsidR="00D80F4C" w:rsidRPr="008675CF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</w:p>
          <w:p w14:paraId="4A6687FC" w14:textId="77777777" w:rsidR="00D80F4C" w:rsidRPr="008675CF" w:rsidRDefault="00D80F4C" w:rsidP="006640C2">
            <w:pPr>
              <w:jc w:val="center"/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</w:pPr>
            <w:r w:rsidRPr="008675CF">
              <w:rPr>
                <w:rFonts w:ascii="Montserrat" w:eastAsia="Times New Roman" w:hAnsi="Montserrat" w:cs="Arial"/>
                <w:color w:val="0070C0"/>
                <w:sz w:val="18"/>
                <w:szCs w:val="18"/>
                <w:lang w:eastAsia="es-MX"/>
              </w:rPr>
              <w:t xml:space="preserve">     </w:t>
            </w:r>
          </w:p>
          <w:p w14:paraId="5A7BA2FD" w14:textId="77777777" w:rsidR="00D80F4C" w:rsidRPr="00676155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  <w:p w14:paraId="5428B8F2" w14:textId="77777777" w:rsidR="00D80F4C" w:rsidRPr="00676155" w:rsidRDefault="00D80F4C" w:rsidP="006640C2">
            <w:pPr>
              <w:jc w:val="center"/>
              <w:rPr>
                <w:rFonts w:ascii="Montserrat" w:eastAsia="Times New Roman" w:hAnsi="Montserrat" w:cs="Arial"/>
                <w:b/>
                <w:color w:val="0070C0"/>
                <w:sz w:val="18"/>
                <w:szCs w:val="18"/>
                <w:lang w:eastAsia="es-MX"/>
              </w:rPr>
            </w:pPr>
          </w:p>
        </w:tc>
      </w:tr>
      <w:bookmarkEnd w:id="2"/>
    </w:tbl>
    <w:p w14:paraId="24F1A32B" w14:textId="77777777" w:rsidR="004C17D7" w:rsidRPr="005E434E" w:rsidRDefault="004C17D7" w:rsidP="00615316">
      <w:pPr>
        <w:rPr>
          <w:rFonts w:ascii="Montserrat" w:hAnsi="Montserrat"/>
          <w:sz w:val="18"/>
          <w:szCs w:val="18"/>
        </w:rPr>
      </w:pPr>
    </w:p>
    <w:sectPr w:rsidR="004C17D7" w:rsidRPr="005E434E" w:rsidSect="00D029E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851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D6B8C0" w14:textId="77777777" w:rsidR="000112DA" w:rsidRDefault="000112DA" w:rsidP="00445A6B">
      <w:pPr>
        <w:spacing w:after="0" w:line="240" w:lineRule="auto"/>
      </w:pPr>
      <w:r>
        <w:separator/>
      </w:r>
    </w:p>
  </w:endnote>
  <w:endnote w:type="continuationSeparator" w:id="0">
    <w:p w14:paraId="5BE258A2" w14:textId="77777777" w:rsidR="000112DA" w:rsidRDefault="000112DA" w:rsidP="00445A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BF5EB" w14:textId="77777777" w:rsidR="00C8027B" w:rsidRDefault="00C8027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Montserrat" w:hAnsi="Montserrat"/>
        <w:sz w:val="18"/>
        <w:szCs w:val="18"/>
      </w:rPr>
      <w:id w:val="462855881"/>
      <w:docPartObj>
        <w:docPartGallery w:val="Page Numbers (Bottom of Page)"/>
        <w:docPartUnique/>
      </w:docPartObj>
    </w:sdtPr>
    <w:sdtEndPr/>
    <w:sdtContent>
      <w:p w14:paraId="7FDF31F9" w14:textId="17281BAA" w:rsidR="006E46E4" w:rsidRPr="00812879" w:rsidRDefault="006A2961" w:rsidP="006A2961">
        <w:pPr>
          <w:tabs>
            <w:tab w:val="left" w:pos="847"/>
          </w:tabs>
          <w:jc w:val="both"/>
          <w:rPr>
            <w:rFonts w:ascii="Montserrat" w:hAnsi="Montserrat"/>
            <w:sz w:val="18"/>
            <w:szCs w:val="18"/>
          </w:rPr>
        </w:pPr>
        <w:r w:rsidRPr="00812879">
          <w:rPr>
            <w:rFonts w:ascii="Montserrat" w:hAnsi="Montserrat"/>
            <w:sz w:val="18"/>
            <w:szCs w:val="18"/>
          </w:rPr>
          <w:t>FD-APNM</w:t>
        </w:r>
      </w:p>
      <w:p w14:paraId="69F724BC" w14:textId="41A99FC8" w:rsidR="006E46E4" w:rsidRPr="00812879" w:rsidRDefault="006E46E4" w:rsidP="009851EC">
        <w:pPr>
          <w:pStyle w:val="Piedepgina"/>
          <w:jc w:val="right"/>
          <w:rPr>
            <w:rFonts w:ascii="Montserrat" w:hAnsi="Montserrat"/>
            <w:sz w:val="18"/>
            <w:szCs w:val="18"/>
          </w:rPr>
        </w:pPr>
        <w:r w:rsidRPr="00812879">
          <w:rPr>
            <w:rFonts w:ascii="Montserrat" w:hAnsi="Montserrat"/>
            <w:sz w:val="18"/>
            <w:szCs w:val="18"/>
          </w:rPr>
          <w:t xml:space="preserve"> (Pág. </w:t>
        </w:r>
        <w:r w:rsidRPr="00812879">
          <w:rPr>
            <w:rFonts w:ascii="Montserrat" w:hAnsi="Montserrat"/>
            <w:sz w:val="18"/>
            <w:szCs w:val="18"/>
          </w:rPr>
          <w:fldChar w:fldCharType="begin"/>
        </w:r>
        <w:r w:rsidRPr="004308B3">
          <w:rPr>
            <w:rFonts w:ascii="Montserrat" w:hAnsi="Montserrat"/>
            <w:sz w:val="18"/>
            <w:szCs w:val="18"/>
          </w:rPr>
          <w:instrText>PAGE   \* MERGEFORMAT</w:instrText>
        </w:r>
        <w:r w:rsidRPr="00812879">
          <w:rPr>
            <w:rFonts w:ascii="Montserrat" w:hAnsi="Montserrat"/>
            <w:sz w:val="18"/>
            <w:szCs w:val="18"/>
          </w:rPr>
          <w:fldChar w:fldCharType="separate"/>
        </w:r>
        <w:r w:rsidR="006E0922" w:rsidRPr="004308B3">
          <w:rPr>
            <w:rFonts w:ascii="Montserrat" w:hAnsi="Montserrat"/>
            <w:noProof/>
            <w:sz w:val="18"/>
            <w:szCs w:val="18"/>
            <w:lang w:val="es-ES"/>
          </w:rPr>
          <w:t>14</w:t>
        </w:r>
        <w:r w:rsidRPr="00812879">
          <w:rPr>
            <w:rFonts w:ascii="Montserrat" w:hAnsi="Montserrat"/>
            <w:sz w:val="18"/>
            <w:szCs w:val="18"/>
          </w:rPr>
          <w:fldChar w:fldCharType="end"/>
        </w:r>
        <w:r w:rsidRPr="00812879">
          <w:rPr>
            <w:rFonts w:ascii="Montserrat" w:hAnsi="Montserrat"/>
            <w:sz w:val="18"/>
            <w:szCs w:val="18"/>
          </w:rPr>
          <w:t xml:space="preserve"> de Pág. “n”)</w:t>
        </w:r>
      </w:p>
    </w:sdtContent>
  </w:sdt>
  <w:p w14:paraId="49493795" w14:textId="77777777" w:rsidR="006E46E4" w:rsidRPr="00812879" w:rsidRDefault="006E46E4">
    <w:pPr>
      <w:pStyle w:val="Piedepgina"/>
      <w:rPr>
        <w:rFonts w:ascii="Montserrat" w:hAnsi="Montserrat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C3C58" w14:textId="77777777" w:rsidR="00C8027B" w:rsidRDefault="00C8027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AE51BF" w14:textId="77777777" w:rsidR="000112DA" w:rsidRDefault="000112DA" w:rsidP="00445A6B">
      <w:pPr>
        <w:spacing w:after="0" w:line="240" w:lineRule="auto"/>
      </w:pPr>
      <w:r>
        <w:separator/>
      </w:r>
    </w:p>
  </w:footnote>
  <w:footnote w:type="continuationSeparator" w:id="0">
    <w:p w14:paraId="3E8CE55D" w14:textId="77777777" w:rsidR="000112DA" w:rsidRDefault="000112DA" w:rsidP="00445A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2F8312" w14:textId="3E2DF86B" w:rsidR="008A26B6" w:rsidRDefault="000112DA">
    <w:pPr>
      <w:pStyle w:val="Encabezado"/>
    </w:pPr>
    <w:r>
      <w:rPr>
        <w:noProof/>
      </w:rPr>
      <w:pict w14:anchorId="573C44F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734547" o:spid="_x0000_s2050" type="#_x0000_t136" style="position:absolute;margin-left:0;margin-top:0;width:650.7pt;height:48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DT_NOM-011-ASEA-2019 2020-12-02 VER 2.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Borders>
        <w:top w:val="single" w:sz="18" w:space="0" w:color="7B7B7B"/>
        <w:left w:val="single" w:sz="18" w:space="0" w:color="7B7B7B"/>
        <w:bottom w:val="single" w:sz="18" w:space="0" w:color="7B7B7B"/>
        <w:right w:val="single" w:sz="18" w:space="0" w:color="7B7B7B"/>
        <w:insideH w:val="single" w:sz="18" w:space="0" w:color="7B7B7B"/>
        <w:insideV w:val="single" w:sz="18" w:space="0" w:color="7B7B7B"/>
      </w:tblBorders>
      <w:tblLook w:val="04A0" w:firstRow="1" w:lastRow="0" w:firstColumn="1" w:lastColumn="0" w:noHBand="0" w:noVBand="1"/>
    </w:tblPr>
    <w:tblGrid>
      <w:gridCol w:w="3501"/>
      <w:gridCol w:w="2926"/>
      <w:gridCol w:w="3212"/>
    </w:tblGrid>
    <w:tr w:rsidR="005C1D43" w:rsidRPr="00AB71D2" w14:paraId="08D89AF6" w14:textId="77777777" w:rsidTr="001E5C03">
      <w:trPr>
        <w:jc w:val="center"/>
      </w:trPr>
      <w:tc>
        <w:tcPr>
          <w:tcW w:w="3501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47246721" w14:textId="0AC0414F" w:rsidR="005C1D43" w:rsidRPr="00AB71D2" w:rsidRDefault="005C1D43" w:rsidP="005C1D43">
          <w:pPr>
            <w:spacing w:line="259" w:lineRule="auto"/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</w:pPr>
          <w:r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[</w:t>
          </w:r>
          <w:r w:rsidR="00812656" w:rsidRPr="00AB71D2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>Logotipo de la unidad de inspección(empresa)]</w:t>
          </w:r>
        </w:p>
      </w:tc>
      <w:tc>
        <w:tcPr>
          <w:tcW w:w="2926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5A95436A" w14:textId="77777777" w:rsidR="005C1D43" w:rsidRPr="00AB71D2" w:rsidRDefault="005C1D43" w:rsidP="005C1D43">
          <w:pPr>
            <w:spacing w:line="259" w:lineRule="auto"/>
            <w:jc w:val="center"/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</w:pPr>
        </w:p>
      </w:tc>
      <w:tc>
        <w:tcPr>
          <w:tcW w:w="3212" w:type="dxa"/>
          <w:tcBorders>
            <w:top w:val="nil"/>
            <w:left w:val="nil"/>
            <w:bottom w:val="single" w:sz="18" w:space="0" w:color="7B7B7B"/>
            <w:right w:val="nil"/>
          </w:tcBorders>
        </w:tcPr>
        <w:p w14:paraId="2B481EF6" w14:textId="1A2C5F92" w:rsidR="005C1D43" w:rsidRPr="00AB71D2" w:rsidRDefault="00812656" w:rsidP="005C1D43">
          <w:pPr>
            <w:spacing w:line="259" w:lineRule="auto"/>
            <w:jc w:val="right"/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</w:pPr>
          <w:r w:rsidRPr="00AB71D2">
            <w:rPr>
              <w:rFonts w:ascii="Montserrat" w:eastAsiaTheme="minorEastAsia" w:hAnsi="Montserrat" w:cs="Arial"/>
              <w:b/>
              <w:color w:val="0070C0"/>
              <w:sz w:val="18"/>
              <w:szCs w:val="18"/>
            </w:rPr>
            <w:t>[Nombre de la unidad de inspección(empresa)]</w:t>
          </w:r>
        </w:p>
      </w:tc>
    </w:tr>
  </w:tbl>
  <w:p w14:paraId="78BD8FCD" w14:textId="05387F0C" w:rsidR="005C1D43" w:rsidRPr="00AB71D2" w:rsidRDefault="000112DA" w:rsidP="005C1D43">
    <w:pPr>
      <w:pStyle w:val="Encabezado"/>
      <w:jc w:val="right"/>
      <w:rPr>
        <w:rFonts w:ascii="Montserrat" w:hAnsi="Montserrat"/>
        <w:b/>
        <w:sz w:val="18"/>
        <w:szCs w:val="18"/>
      </w:rPr>
    </w:pPr>
    <w:r>
      <w:rPr>
        <w:rFonts w:ascii="Montserrat" w:hAnsi="Montserrat"/>
        <w:noProof/>
        <w:sz w:val="18"/>
        <w:szCs w:val="18"/>
      </w:rPr>
      <w:pict w14:anchorId="1ACBE7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734548" o:spid="_x0000_s2051" type="#_x0000_t136" style="position:absolute;left:0;text-align:left;margin-left:0;margin-top:0;width:650.7pt;height:48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DT_NOM-011-ASEA-2019 2020-12-02 VER 2.0"/>
          <w10:wrap anchorx="margin" anchory="margin"/>
        </v:shape>
      </w:pict>
    </w:r>
  </w:p>
  <w:tbl>
    <w:tblPr>
      <w:tblStyle w:val="Tablaconcuadrcula"/>
      <w:tblW w:w="0" w:type="auto"/>
      <w:tblInd w:w="108" w:type="dxa"/>
      <w:tblLook w:val="04A0" w:firstRow="1" w:lastRow="0" w:firstColumn="1" w:lastColumn="0" w:noHBand="0" w:noVBand="1"/>
    </w:tblPr>
    <w:tblGrid>
      <w:gridCol w:w="9805"/>
    </w:tblGrid>
    <w:tr w:rsidR="005C1D43" w:rsidRPr="005E434E" w14:paraId="68F74FA0" w14:textId="77777777" w:rsidTr="001E5C03">
      <w:tc>
        <w:tcPr>
          <w:tcW w:w="9923" w:type="dxa"/>
          <w:shd w:val="clear" w:color="auto" w:fill="D9D9D9" w:themeFill="background1" w:themeFillShade="D9"/>
        </w:tcPr>
        <w:p w14:paraId="1B42B3C5" w14:textId="618ADE0B" w:rsidR="005C1D43" w:rsidRPr="005E434E" w:rsidRDefault="005C1D43" w:rsidP="00A96BBD">
          <w:pPr>
            <w:pStyle w:val="Encabezado"/>
            <w:tabs>
              <w:tab w:val="clear" w:pos="4419"/>
              <w:tab w:val="clear" w:pos="8838"/>
              <w:tab w:val="left" w:pos="6994"/>
            </w:tabs>
            <w:jc w:val="both"/>
            <w:rPr>
              <w:rFonts w:ascii="Montserrat" w:hAnsi="Montserrat"/>
              <w:sz w:val="18"/>
              <w:szCs w:val="18"/>
            </w:rPr>
          </w:pPr>
          <w:r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Número de Registro </w:t>
          </w:r>
          <w:r w:rsidR="006A3FE0"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de</w:t>
          </w:r>
          <w:r w:rsidR="00A96BBD"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la </w:t>
          </w:r>
          <w:r w:rsidR="000419B8"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u</w:t>
          </w:r>
          <w:r w:rsidR="00A96BBD"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nidad de </w:t>
          </w:r>
          <w:r w:rsidR="00C11B64"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inspección</w:t>
          </w:r>
          <w:r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/ D / Número</w:t>
          </w:r>
          <w:r w:rsidR="00812656"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 xml:space="preserve"> consecutivo asignado al presente dictamen técnico </w:t>
          </w:r>
          <w:r w:rsidRPr="00AB71D2">
            <w:rPr>
              <w:rFonts w:ascii="Montserrat" w:eastAsia="Times New Roman" w:hAnsi="Montserrat" w:cs="Arial"/>
              <w:b/>
              <w:bCs/>
              <w:color w:val="0070C0"/>
              <w:sz w:val="18"/>
              <w:szCs w:val="18"/>
              <w:lang w:eastAsia="es-MX"/>
            </w:rPr>
            <w:t>/ código de formato conforme a su sistema de calidad</w:t>
          </w:r>
        </w:p>
      </w:tc>
    </w:tr>
  </w:tbl>
  <w:p w14:paraId="72B69CC4" w14:textId="77777777" w:rsidR="005C1D43" w:rsidRPr="005E434E" w:rsidRDefault="005C1D43" w:rsidP="005C1D43">
    <w:pPr>
      <w:pStyle w:val="Encabezado"/>
      <w:tabs>
        <w:tab w:val="clear" w:pos="4419"/>
        <w:tab w:val="clear" w:pos="8838"/>
        <w:tab w:val="left" w:pos="6994"/>
      </w:tabs>
      <w:rPr>
        <w:rFonts w:ascii="Montserrat" w:hAnsi="Montserrat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20FBB8" w14:textId="2DA7FD8E" w:rsidR="008A26B6" w:rsidRDefault="000112DA">
    <w:pPr>
      <w:pStyle w:val="Encabezado"/>
    </w:pPr>
    <w:r>
      <w:rPr>
        <w:noProof/>
      </w:rPr>
      <w:pict w14:anchorId="239BDE3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75734546" o:spid="_x0000_s2049" type="#_x0000_t136" style="position:absolute;margin-left:0;margin-top:0;width:650.7pt;height:48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O_DT_NOM-011-ASEA-2019 2020-12-02 VER 2.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E7AC9"/>
    <w:multiLevelType w:val="multilevel"/>
    <w:tmpl w:val="D4A2CD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2546FBC"/>
    <w:multiLevelType w:val="hybridMultilevel"/>
    <w:tmpl w:val="7DEC45F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93AE7"/>
    <w:multiLevelType w:val="hybridMultilevel"/>
    <w:tmpl w:val="C6E4A4AE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3E5131"/>
    <w:multiLevelType w:val="hybridMultilevel"/>
    <w:tmpl w:val="3A148DF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C5F43"/>
    <w:multiLevelType w:val="hybridMultilevel"/>
    <w:tmpl w:val="D64CA8D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E4177"/>
    <w:multiLevelType w:val="hybridMultilevel"/>
    <w:tmpl w:val="66462B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16F83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160CC"/>
    <w:multiLevelType w:val="hybridMultilevel"/>
    <w:tmpl w:val="6430DF2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469A1"/>
    <w:multiLevelType w:val="hybridMultilevel"/>
    <w:tmpl w:val="1432071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14A2A"/>
    <w:multiLevelType w:val="hybridMultilevel"/>
    <w:tmpl w:val="0868DEC6"/>
    <w:lvl w:ilvl="0" w:tplc="080A0001">
      <w:start w:val="1"/>
      <w:numFmt w:val="bullet"/>
      <w:lvlText w:val=""/>
      <w:lvlJc w:val="left"/>
      <w:pPr>
        <w:ind w:left="107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EFC6724"/>
    <w:multiLevelType w:val="hybridMultilevel"/>
    <w:tmpl w:val="5DAAA6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F7334"/>
    <w:multiLevelType w:val="hybridMultilevel"/>
    <w:tmpl w:val="AA74CF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AA4A9A"/>
    <w:multiLevelType w:val="hybridMultilevel"/>
    <w:tmpl w:val="5CEC2CA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FB0727"/>
    <w:multiLevelType w:val="hybridMultilevel"/>
    <w:tmpl w:val="14CA0F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679F3"/>
    <w:multiLevelType w:val="hybridMultilevel"/>
    <w:tmpl w:val="14320712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061552"/>
    <w:multiLevelType w:val="multilevel"/>
    <w:tmpl w:val="980EEB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DB663DF"/>
    <w:multiLevelType w:val="hybridMultilevel"/>
    <w:tmpl w:val="9670E1F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62A71"/>
    <w:multiLevelType w:val="hybridMultilevel"/>
    <w:tmpl w:val="DE168E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E51D60"/>
    <w:multiLevelType w:val="hybridMultilevel"/>
    <w:tmpl w:val="42F4EA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B60C32"/>
    <w:multiLevelType w:val="hybridMultilevel"/>
    <w:tmpl w:val="FA869D2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E267B"/>
    <w:multiLevelType w:val="hybridMultilevel"/>
    <w:tmpl w:val="D3DA014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E70A7D"/>
    <w:multiLevelType w:val="multilevel"/>
    <w:tmpl w:val="FFEC8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E5F6A15"/>
    <w:multiLevelType w:val="hybridMultilevel"/>
    <w:tmpl w:val="FB709FC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EB4D9F"/>
    <w:multiLevelType w:val="hybridMultilevel"/>
    <w:tmpl w:val="4A90D80E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92755F"/>
    <w:multiLevelType w:val="hybridMultilevel"/>
    <w:tmpl w:val="F92EFCB6"/>
    <w:lvl w:ilvl="0" w:tplc="21065E2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A4A1903"/>
    <w:multiLevelType w:val="hybridMultilevel"/>
    <w:tmpl w:val="5B4037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D34DB2"/>
    <w:multiLevelType w:val="hybridMultilevel"/>
    <w:tmpl w:val="CDA0F8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B34048"/>
    <w:multiLevelType w:val="hybridMultilevel"/>
    <w:tmpl w:val="8208DB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4F3B0B"/>
    <w:multiLevelType w:val="hybridMultilevel"/>
    <w:tmpl w:val="9366424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1944B5"/>
    <w:multiLevelType w:val="hybridMultilevel"/>
    <w:tmpl w:val="42F4EAD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8703AF"/>
    <w:multiLevelType w:val="hybridMultilevel"/>
    <w:tmpl w:val="149CEC16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55A3F"/>
    <w:multiLevelType w:val="hybridMultilevel"/>
    <w:tmpl w:val="E94E1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F64D8"/>
    <w:multiLevelType w:val="hybridMultilevel"/>
    <w:tmpl w:val="20DC1E5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7D3B99"/>
    <w:multiLevelType w:val="hybridMultilevel"/>
    <w:tmpl w:val="152A5EDC"/>
    <w:lvl w:ilvl="0" w:tplc="0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5CC5F9C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20EB7"/>
    <w:multiLevelType w:val="hybridMultilevel"/>
    <w:tmpl w:val="740A3724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CA4566"/>
    <w:multiLevelType w:val="hybridMultilevel"/>
    <w:tmpl w:val="503676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36"/>
  </w:num>
  <w:num w:numId="4">
    <w:abstractNumId w:val="28"/>
  </w:num>
  <w:num w:numId="5">
    <w:abstractNumId w:val="0"/>
  </w:num>
  <w:num w:numId="6">
    <w:abstractNumId w:val="15"/>
  </w:num>
  <w:num w:numId="7">
    <w:abstractNumId w:val="21"/>
  </w:num>
  <w:num w:numId="8">
    <w:abstractNumId w:val="33"/>
  </w:num>
  <w:num w:numId="9">
    <w:abstractNumId w:val="6"/>
  </w:num>
  <w:num w:numId="10">
    <w:abstractNumId w:val="19"/>
  </w:num>
  <w:num w:numId="11">
    <w:abstractNumId w:val="26"/>
  </w:num>
  <w:num w:numId="12">
    <w:abstractNumId w:val="30"/>
  </w:num>
  <w:num w:numId="13">
    <w:abstractNumId w:val="31"/>
  </w:num>
  <w:num w:numId="14">
    <w:abstractNumId w:val="2"/>
  </w:num>
  <w:num w:numId="15">
    <w:abstractNumId w:val="12"/>
  </w:num>
  <w:num w:numId="16">
    <w:abstractNumId w:val="29"/>
  </w:num>
  <w:num w:numId="17">
    <w:abstractNumId w:val="32"/>
  </w:num>
  <w:num w:numId="18">
    <w:abstractNumId w:val="5"/>
  </w:num>
  <w:num w:numId="19">
    <w:abstractNumId w:val="22"/>
  </w:num>
  <w:num w:numId="20">
    <w:abstractNumId w:val="3"/>
  </w:num>
  <w:num w:numId="21">
    <w:abstractNumId w:val="1"/>
  </w:num>
  <w:num w:numId="22">
    <w:abstractNumId w:val="20"/>
  </w:num>
  <w:num w:numId="23">
    <w:abstractNumId w:val="16"/>
  </w:num>
  <w:num w:numId="24">
    <w:abstractNumId w:val="13"/>
  </w:num>
  <w:num w:numId="25">
    <w:abstractNumId w:val="25"/>
  </w:num>
  <w:num w:numId="26">
    <w:abstractNumId w:val="11"/>
  </w:num>
  <w:num w:numId="27">
    <w:abstractNumId w:val="4"/>
  </w:num>
  <w:num w:numId="28">
    <w:abstractNumId w:val="7"/>
  </w:num>
  <w:num w:numId="29">
    <w:abstractNumId w:val="8"/>
  </w:num>
  <w:num w:numId="30">
    <w:abstractNumId w:val="14"/>
  </w:num>
  <w:num w:numId="31">
    <w:abstractNumId w:val="23"/>
  </w:num>
  <w:num w:numId="32">
    <w:abstractNumId w:val="35"/>
  </w:num>
  <w:num w:numId="33">
    <w:abstractNumId w:val="34"/>
  </w:num>
  <w:num w:numId="34">
    <w:abstractNumId w:val="9"/>
  </w:num>
  <w:num w:numId="35">
    <w:abstractNumId w:val="27"/>
  </w:num>
  <w:num w:numId="36">
    <w:abstractNumId w:val="18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6D"/>
    <w:rsid w:val="00005E95"/>
    <w:rsid w:val="000105C9"/>
    <w:rsid w:val="000112DA"/>
    <w:rsid w:val="00011FD8"/>
    <w:rsid w:val="00021461"/>
    <w:rsid w:val="00021C83"/>
    <w:rsid w:val="00025798"/>
    <w:rsid w:val="000278D8"/>
    <w:rsid w:val="00027A19"/>
    <w:rsid w:val="000354A9"/>
    <w:rsid w:val="00040612"/>
    <w:rsid w:val="000419B8"/>
    <w:rsid w:val="000451D2"/>
    <w:rsid w:val="00045E50"/>
    <w:rsid w:val="00046441"/>
    <w:rsid w:val="00051DBD"/>
    <w:rsid w:val="000558FD"/>
    <w:rsid w:val="00060885"/>
    <w:rsid w:val="0006202F"/>
    <w:rsid w:val="000652A5"/>
    <w:rsid w:val="00065677"/>
    <w:rsid w:val="000778C2"/>
    <w:rsid w:val="000850FF"/>
    <w:rsid w:val="0009530F"/>
    <w:rsid w:val="00095D25"/>
    <w:rsid w:val="000A13BC"/>
    <w:rsid w:val="000B1AB0"/>
    <w:rsid w:val="000B1DC1"/>
    <w:rsid w:val="000B2176"/>
    <w:rsid w:val="000B26E6"/>
    <w:rsid w:val="000B6578"/>
    <w:rsid w:val="000B70E5"/>
    <w:rsid w:val="000C1EE8"/>
    <w:rsid w:val="000C5045"/>
    <w:rsid w:val="000C6ADD"/>
    <w:rsid w:val="000C6C8F"/>
    <w:rsid w:val="000C7379"/>
    <w:rsid w:val="000D1CE2"/>
    <w:rsid w:val="000D55AE"/>
    <w:rsid w:val="000D5A8D"/>
    <w:rsid w:val="000E030E"/>
    <w:rsid w:val="000E2747"/>
    <w:rsid w:val="000F1B5F"/>
    <w:rsid w:val="000F2118"/>
    <w:rsid w:val="000F7BD2"/>
    <w:rsid w:val="00102DC7"/>
    <w:rsid w:val="001044E5"/>
    <w:rsid w:val="00107E3C"/>
    <w:rsid w:val="00120BA2"/>
    <w:rsid w:val="00125E73"/>
    <w:rsid w:val="00126E7A"/>
    <w:rsid w:val="0012729F"/>
    <w:rsid w:val="00135A1C"/>
    <w:rsid w:val="00137FF5"/>
    <w:rsid w:val="00140C9C"/>
    <w:rsid w:val="0014462F"/>
    <w:rsid w:val="00150B53"/>
    <w:rsid w:val="00166A2D"/>
    <w:rsid w:val="00174493"/>
    <w:rsid w:val="00174B4D"/>
    <w:rsid w:val="00176112"/>
    <w:rsid w:val="0018000F"/>
    <w:rsid w:val="00181586"/>
    <w:rsid w:val="00195023"/>
    <w:rsid w:val="0019666A"/>
    <w:rsid w:val="001A406E"/>
    <w:rsid w:val="001A6316"/>
    <w:rsid w:val="001A6C2D"/>
    <w:rsid w:val="001A7BF7"/>
    <w:rsid w:val="001B08B7"/>
    <w:rsid w:val="001B2386"/>
    <w:rsid w:val="001B3227"/>
    <w:rsid w:val="001C2352"/>
    <w:rsid w:val="001C2DEF"/>
    <w:rsid w:val="001C608C"/>
    <w:rsid w:val="001C6E87"/>
    <w:rsid w:val="001D3DD8"/>
    <w:rsid w:val="001D6474"/>
    <w:rsid w:val="001D6CB9"/>
    <w:rsid w:val="001E0588"/>
    <w:rsid w:val="001F4E23"/>
    <w:rsid w:val="001F681C"/>
    <w:rsid w:val="00202221"/>
    <w:rsid w:val="0020792D"/>
    <w:rsid w:val="00212B58"/>
    <w:rsid w:val="00215748"/>
    <w:rsid w:val="00215DCA"/>
    <w:rsid w:val="0022679F"/>
    <w:rsid w:val="002316FF"/>
    <w:rsid w:val="0023183F"/>
    <w:rsid w:val="00232A7C"/>
    <w:rsid w:val="002364B7"/>
    <w:rsid w:val="00252EE4"/>
    <w:rsid w:val="002556CE"/>
    <w:rsid w:val="0025664D"/>
    <w:rsid w:val="0025712E"/>
    <w:rsid w:val="00264C7E"/>
    <w:rsid w:val="002665D7"/>
    <w:rsid w:val="0027197E"/>
    <w:rsid w:val="002723C7"/>
    <w:rsid w:val="002824CF"/>
    <w:rsid w:val="0028552D"/>
    <w:rsid w:val="002921CB"/>
    <w:rsid w:val="00293905"/>
    <w:rsid w:val="00294F01"/>
    <w:rsid w:val="00296182"/>
    <w:rsid w:val="002A1B67"/>
    <w:rsid w:val="002A29F2"/>
    <w:rsid w:val="002A41C3"/>
    <w:rsid w:val="002A4732"/>
    <w:rsid w:val="002A5E4B"/>
    <w:rsid w:val="002B0395"/>
    <w:rsid w:val="002B335B"/>
    <w:rsid w:val="002B4196"/>
    <w:rsid w:val="002B467F"/>
    <w:rsid w:val="002B74FC"/>
    <w:rsid w:val="002C2116"/>
    <w:rsid w:val="002D266B"/>
    <w:rsid w:val="002D2720"/>
    <w:rsid w:val="002E0FB8"/>
    <w:rsid w:val="002E2114"/>
    <w:rsid w:val="002E2CB7"/>
    <w:rsid w:val="002E5B62"/>
    <w:rsid w:val="002E652F"/>
    <w:rsid w:val="002F354F"/>
    <w:rsid w:val="002F5E6A"/>
    <w:rsid w:val="003015FA"/>
    <w:rsid w:val="00301D6C"/>
    <w:rsid w:val="00307B71"/>
    <w:rsid w:val="003110B9"/>
    <w:rsid w:val="00312405"/>
    <w:rsid w:val="00313EEB"/>
    <w:rsid w:val="0031405B"/>
    <w:rsid w:val="003148F2"/>
    <w:rsid w:val="00321750"/>
    <w:rsid w:val="00322BA6"/>
    <w:rsid w:val="00325D89"/>
    <w:rsid w:val="0033178A"/>
    <w:rsid w:val="00331BC6"/>
    <w:rsid w:val="00336FEB"/>
    <w:rsid w:val="0034017E"/>
    <w:rsid w:val="00352494"/>
    <w:rsid w:val="00365A9B"/>
    <w:rsid w:val="00372A79"/>
    <w:rsid w:val="00377E73"/>
    <w:rsid w:val="00377FFC"/>
    <w:rsid w:val="00381446"/>
    <w:rsid w:val="0038699B"/>
    <w:rsid w:val="0039074B"/>
    <w:rsid w:val="00390826"/>
    <w:rsid w:val="00391D41"/>
    <w:rsid w:val="003920E6"/>
    <w:rsid w:val="00396D1A"/>
    <w:rsid w:val="003A3115"/>
    <w:rsid w:val="003A5013"/>
    <w:rsid w:val="003A6B8F"/>
    <w:rsid w:val="003B1086"/>
    <w:rsid w:val="003B1A6B"/>
    <w:rsid w:val="003C07D7"/>
    <w:rsid w:val="003C1400"/>
    <w:rsid w:val="003C2987"/>
    <w:rsid w:val="003C331E"/>
    <w:rsid w:val="003C69F1"/>
    <w:rsid w:val="003D2F6E"/>
    <w:rsid w:val="003D3E6C"/>
    <w:rsid w:val="003E3839"/>
    <w:rsid w:val="003E4960"/>
    <w:rsid w:val="003F46A1"/>
    <w:rsid w:val="0040390E"/>
    <w:rsid w:val="00407825"/>
    <w:rsid w:val="00412587"/>
    <w:rsid w:val="00417B18"/>
    <w:rsid w:val="004233E3"/>
    <w:rsid w:val="00423BD2"/>
    <w:rsid w:val="004308B3"/>
    <w:rsid w:val="00431E1D"/>
    <w:rsid w:val="004337CF"/>
    <w:rsid w:val="00442461"/>
    <w:rsid w:val="0044496F"/>
    <w:rsid w:val="00445A6B"/>
    <w:rsid w:val="00447485"/>
    <w:rsid w:val="00447E3A"/>
    <w:rsid w:val="00453C52"/>
    <w:rsid w:val="00456567"/>
    <w:rsid w:val="004644CD"/>
    <w:rsid w:val="00467DED"/>
    <w:rsid w:val="004768D8"/>
    <w:rsid w:val="00481221"/>
    <w:rsid w:val="00484838"/>
    <w:rsid w:val="00484FBD"/>
    <w:rsid w:val="00485267"/>
    <w:rsid w:val="0049496A"/>
    <w:rsid w:val="00495863"/>
    <w:rsid w:val="004966E9"/>
    <w:rsid w:val="00496D9C"/>
    <w:rsid w:val="004A3ABB"/>
    <w:rsid w:val="004A5B9E"/>
    <w:rsid w:val="004B2598"/>
    <w:rsid w:val="004B3EB4"/>
    <w:rsid w:val="004B4074"/>
    <w:rsid w:val="004C0DF9"/>
    <w:rsid w:val="004C17D7"/>
    <w:rsid w:val="004C662F"/>
    <w:rsid w:val="004D5FB8"/>
    <w:rsid w:val="004D68D3"/>
    <w:rsid w:val="004D7D3A"/>
    <w:rsid w:val="004E1E35"/>
    <w:rsid w:val="004E247C"/>
    <w:rsid w:val="004E69C8"/>
    <w:rsid w:val="004E7768"/>
    <w:rsid w:val="004F376C"/>
    <w:rsid w:val="004F3B79"/>
    <w:rsid w:val="004F4B97"/>
    <w:rsid w:val="004F5772"/>
    <w:rsid w:val="004F62DC"/>
    <w:rsid w:val="004F6394"/>
    <w:rsid w:val="00503D72"/>
    <w:rsid w:val="00505966"/>
    <w:rsid w:val="00507B76"/>
    <w:rsid w:val="00510B04"/>
    <w:rsid w:val="00513C21"/>
    <w:rsid w:val="00516F96"/>
    <w:rsid w:val="0052105B"/>
    <w:rsid w:val="00537AB7"/>
    <w:rsid w:val="0054119E"/>
    <w:rsid w:val="00544145"/>
    <w:rsid w:val="00545E2A"/>
    <w:rsid w:val="0054677F"/>
    <w:rsid w:val="00556089"/>
    <w:rsid w:val="0055706F"/>
    <w:rsid w:val="00564A2C"/>
    <w:rsid w:val="00566C78"/>
    <w:rsid w:val="0057012B"/>
    <w:rsid w:val="00573478"/>
    <w:rsid w:val="00577488"/>
    <w:rsid w:val="00580019"/>
    <w:rsid w:val="00580313"/>
    <w:rsid w:val="00580CEC"/>
    <w:rsid w:val="005878DB"/>
    <w:rsid w:val="005950E2"/>
    <w:rsid w:val="005A274A"/>
    <w:rsid w:val="005A5A0B"/>
    <w:rsid w:val="005A71BF"/>
    <w:rsid w:val="005B0326"/>
    <w:rsid w:val="005B1DC0"/>
    <w:rsid w:val="005B2C97"/>
    <w:rsid w:val="005B71D0"/>
    <w:rsid w:val="005C1D43"/>
    <w:rsid w:val="005C3AB3"/>
    <w:rsid w:val="005C522E"/>
    <w:rsid w:val="005C56AB"/>
    <w:rsid w:val="005C7BD9"/>
    <w:rsid w:val="005E0EB9"/>
    <w:rsid w:val="005E13F7"/>
    <w:rsid w:val="005E1DB9"/>
    <w:rsid w:val="005E434E"/>
    <w:rsid w:val="005E4BC1"/>
    <w:rsid w:val="005E4FAE"/>
    <w:rsid w:val="005F2D46"/>
    <w:rsid w:val="005F3D3F"/>
    <w:rsid w:val="005F7E3D"/>
    <w:rsid w:val="00601832"/>
    <w:rsid w:val="00611E64"/>
    <w:rsid w:val="0061262F"/>
    <w:rsid w:val="00613B7C"/>
    <w:rsid w:val="00614599"/>
    <w:rsid w:val="00615316"/>
    <w:rsid w:val="006179EA"/>
    <w:rsid w:val="006206A9"/>
    <w:rsid w:val="00621A52"/>
    <w:rsid w:val="006239C4"/>
    <w:rsid w:val="00623B7B"/>
    <w:rsid w:val="00623BAA"/>
    <w:rsid w:val="00624410"/>
    <w:rsid w:val="00627B9C"/>
    <w:rsid w:val="00640917"/>
    <w:rsid w:val="00642F0F"/>
    <w:rsid w:val="00647D71"/>
    <w:rsid w:val="006632B6"/>
    <w:rsid w:val="006754AA"/>
    <w:rsid w:val="00675ED7"/>
    <w:rsid w:val="00676CD4"/>
    <w:rsid w:val="00681191"/>
    <w:rsid w:val="00683ACF"/>
    <w:rsid w:val="006846EE"/>
    <w:rsid w:val="0069090A"/>
    <w:rsid w:val="00691358"/>
    <w:rsid w:val="00692A14"/>
    <w:rsid w:val="006A2961"/>
    <w:rsid w:val="006A3FE0"/>
    <w:rsid w:val="006A74D0"/>
    <w:rsid w:val="006A7933"/>
    <w:rsid w:val="006B1141"/>
    <w:rsid w:val="006B1DA8"/>
    <w:rsid w:val="006B36D2"/>
    <w:rsid w:val="006B3D82"/>
    <w:rsid w:val="006B769A"/>
    <w:rsid w:val="006C45FC"/>
    <w:rsid w:val="006D22B8"/>
    <w:rsid w:val="006D3F68"/>
    <w:rsid w:val="006D41CC"/>
    <w:rsid w:val="006D559B"/>
    <w:rsid w:val="006E0922"/>
    <w:rsid w:val="006E278C"/>
    <w:rsid w:val="006E46E4"/>
    <w:rsid w:val="006E6086"/>
    <w:rsid w:val="006E6960"/>
    <w:rsid w:val="006E76FC"/>
    <w:rsid w:val="006F07AC"/>
    <w:rsid w:val="006F11D2"/>
    <w:rsid w:val="006F4540"/>
    <w:rsid w:val="007057D9"/>
    <w:rsid w:val="00721504"/>
    <w:rsid w:val="00721E49"/>
    <w:rsid w:val="00722887"/>
    <w:rsid w:val="00723095"/>
    <w:rsid w:val="007276D9"/>
    <w:rsid w:val="007305AD"/>
    <w:rsid w:val="007376BF"/>
    <w:rsid w:val="007468BE"/>
    <w:rsid w:val="00753925"/>
    <w:rsid w:val="0076139D"/>
    <w:rsid w:val="007623D8"/>
    <w:rsid w:val="00762488"/>
    <w:rsid w:val="00762E09"/>
    <w:rsid w:val="00764084"/>
    <w:rsid w:val="00765A52"/>
    <w:rsid w:val="00767097"/>
    <w:rsid w:val="007672B8"/>
    <w:rsid w:val="00774092"/>
    <w:rsid w:val="007801F8"/>
    <w:rsid w:val="0078739D"/>
    <w:rsid w:val="00790854"/>
    <w:rsid w:val="0079129E"/>
    <w:rsid w:val="007926B6"/>
    <w:rsid w:val="007A5721"/>
    <w:rsid w:val="007B0B95"/>
    <w:rsid w:val="007B317D"/>
    <w:rsid w:val="007B4E4A"/>
    <w:rsid w:val="007C1499"/>
    <w:rsid w:val="007C2EFD"/>
    <w:rsid w:val="007C38D0"/>
    <w:rsid w:val="007C3E68"/>
    <w:rsid w:val="007D3D1E"/>
    <w:rsid w:val="007D3F02"/>
    <w:rsid w:val="007D5592"/>
    <w:rsid w:val="007D6475"/>
    <w:rsid w:val="007E23B0"/>
    <w:rsid w:val="007E246C"/>
    <w:rsid w:val="007E43C1"/>
    <w:rsid w:val="007F0B53"/>
    <w:rsid w:val="007F380F"/>
    <w:rsid w:val="00803151"/>
    <w:rsid w:val="00806627"/>
    <w:rsid w:val="00812656"/>
    <w:rsid w:val="00812879"/>
    <w:rsid w:val="00813B86"/>
    <w:rsid w:val="00820519"/>
    <w:rsid w:val="00822387"/>
    <w:rsid w:val="00822A48"/>
    <w:rsid w:val="00823580"/>
    <w:rsid w:val="0083674F"/>
    <w:rsid w:val="00847C6F"/>
    <w:rsid w:val="008524DA"/>
    <w:rsid w:val="0085768D"/>
    <w:rsid w:val="00861819"/>
    <w:rsid w:val="008638DC"/>
    <w:rsid w:val="00875637"/>
    <w:rsid w:val="0088387B"/>
    <w:rsid w:val="00892667"/>
    <w:rsid w:val="008A26B6"/>
    <w:rsid w:val="008A3307"/>
    <w:rsid w:val="008A3E13"/>
    <w:rsid w:val="008B3D0D"/>
    <w:rsid w:val="008B58AE"/>
    <w:rsid w:val="008B64D0"/>
    <w:rsid w:val="008B69B3"/>
    <w:rsid w:val="008C5944"/>
    <w:rsid w:val="008C6710"/>
    <w:rsid w:val="008D05B8"/>
    <w:rsid w:val="008D356A"/>
    <w:rsid w:val="008E0E7E"/>
    <w:rsid w:val="008E135D"/>
    <w:rsid w:val="008E20DA"/>
    <w:rsid w:val="008F54AD"/>
    <w:rsid w:val="008F6816"/>
    <w:rsid w:val="00901C47"/>
    <w:rsid w:val="00903301"/>
    <w:rsid w:val="00907D28"/>
    <w:rsid w:val="00911F8E"/>
    <w:rsid w:val="00915C1B"/>
    <w:rsid w:val="00924539"/>
    <w:rsid w:val="009278D7"/>
    <w:rsid w:val="00930F8A"/>
    <w:rsid w:val="009362FA"/>
    <w:rsid w:val="00937DA4"/>
    <w:rsid w:val="009464FD"/>
    <w:rsid w:val="0095089A"/>
    <w:rsid w:val="00962970"/>
    <w:rsid w:val="009675AB"/>
    <w:rsid w:val="00970F08"/>
    <w:rsid w:val="00972909"/>
    <w:rsid w:val="009742D1"/>
    <w:rsid w:val="00975762"/>
    <w:rsid w:val="00981D5A"/>
    <w:rsid w:val="00983816"/>
    <w:rsid w:val="00984A89"/>
    <w:rsid w:val="009851EC"/>
    <w:rsid w:val="0099083E"/>
    <w:rsid w:val="00992677"/>
    <w:rsid w:val="00992B2B"/>
    <w:rsid w:val="009A0DF3"/>
    <w:rsid w:val="009A3A02"/>
    <w:rsid w:val="009A62DA"/>
    <w:rsid w:val="009A79D3"/>
    <w:rsid w:val="009A79FF"/>
    <w:rsid w:val="009A7EB2"/>
    <w:rsid w:val="009C19E6"/>
    <w:rsid w:val="009C371C"/>
    <w:rsid w:val="009C6B48"/>
    <w:rsid w:val="009D0271"/>
    <w:rsid w:val="009E33B2"/>
    <w:rsid w:val="009E5588"/>
    <w:rsid w:val="009E6354"/>
    <w:rsid w:val="009E77B6"/>
    <w:rsid w:val="00A0015A"/>
    <w:rsid w:val="00A00785"/>
    <w:rsid w:val="00A03C24"/>
    <w:rsid w:val="00A05A2D"/>
    <w:rsid w:val="00A05D73"/>
    <w:rsid w:val="00A06EF6"/>
    <w:rsid w:val="00A07C0C"/>
    <w:rsid w:val="00A1126E"/>
    <w:rsid w:val="00A145F3"/>
    <w:rsid w:val="00A152D0"/>
    <w:rsid w:val="00A20D12"/>
    <w:rsid w:val="00A326BB"/>
    <w:rsid w:val="00A409E6"/>
    <w:rsid w:val="00A40CDA"/>
    <w:rsid w:val="00A41BA6"/>
    <w:rsid w:val="00A460A9"/>
    <w:rsid w:val="00A4663B"/>
    <w:rsid w:val="00A46CAB"/>
    <w:rsid w:val="00A51147"/>
    <w:rsid w:val="00A53227"/>
    <w:rsid w:val="00A54AEE"/>
    <w:rsid w:val="00A54D04"/>
    <w:rsid w:val="00A568C4"/>
    <w:rsid w:val="00A57333"/>
    <w:rsid w:val="00A62837"/>
    <w:rsid w:val="00A663F4"/>
    <w:rsid w:val="00A7120D"/>
    <w:rsid w:val="00A712CD"/>
    <w:rsid w:val="00A75E3C"/>
    <w:rsid w:val="00A81E6F"/>
    <w:rsid w:val="00A82E41"/>
    <w:rsid w:val="00A83753"/>
    <w:rsid w:val="00A87531"/>
    <w:rsid w:val="00A92D64"/>
    <w:rsid w:val="00A94FE3"/>
    <w:rsid w:val="00A964F3"/>
    <w:rsid w:val="00A96BBD"/>
    <w:rsid w:val="00AA4174"/>
    <w:rsid w:val="00AA7C9C"/>
    <w:rsid w:val="00AB4544"/>
    <w:rsid w:val="00AB71D2"/>
    <w:rsid w:val="00AB7A2D"/>
    <w:rsid w:val="00AD37EB"/>
    <w:rsid w:val="00AD3D07"/>
    <w:rsid w:val="00AE1BE7"/>
    <w:rsid w:val="00AE35F9"/>
    <w:rsid w:val="00AE50D4"/>
    <w:rsid w:val="00AF153D"/>
    <w:rsid w:val="00B00076"/>
    <w:rsid w:val="00B171C5"/>
    <w:rsid w:val="00B20A21"/>
    <w:rsid w:val="00B244B4"/>
    <w:rsid w:val="00B27F76"/>
    <w:rsid w:val="00B30111"/>
    <w:rsid w:val="00B33023"/>
    <w:rsid w:val="00B35481"/>
    <w:rsid w:val="00B4080D"/>
    <w:rsid w:val="00B45BA5"/>
    <w:rsid w:val="00B47C53"/>
    <w:rsid w:val="00B551CC"/>
    <w:rsid w:val="00B5632F"/>
    <w:rsid w:val="00B564FB"/>
    <w:rsid w:val="00B60C64"/>
    <w:rsid w:val="00B6194F"/>
    <w:rsid w:val="00B62541"/>
    <w:rsid w:val="00B64AD9"/>
    <w:rsid w:val="00B715D7"/>
    <w:rsid w:val="00B718AB"/>
    <w:rsid w:val="00B75FEE"/>
    <w:rsid w:val="00B7694A"/>
    <w:rsid w:val="00B80C02"/>
    <w:rsid w:val="00B827A2"/>
    <w:rsid w:val="00B82B75"/>
    <w:rsid w:val="00B83435"/>
    <w:rsid w:val="00B8486A"/>
    <w:rsid w:val="00B852EE"/>
    <w:rsid w:val="00B92E5C"/>
    <w:rsid w:val="00BA0266"/>
    <w:rsid w:val="00BA43D5"/>
    <w:rsid w:val="00BB0084"/>
    <w:rsid w:val="00BB3B88"/>
    <w:rsid w:val="00BB477C"/>
    <w:rsid w:val="00BC10C9"/>
    <w:rsid w:val="00BC4B12"/>
    <w:rsid w:val="00BD06C5"/>
    <w:rsid w:val="00BD2CB2"/>
    <w:rsid w:val="00BD50FF"/>
    <w:rsid w:val="00BD5F8F"/>
    <w:rsid w:val="00BE1839"/>
    <w:rsid w:val="00BE47EA"/>
    <w:rsid w:val="00BE6FA6"/>
    <w:rsid w:val="00BE7FC1"/>
    <w:rsid w:val="00BF09A9"/>
    <w:rsid w:val="00BF6E57"/>
    <w:rsid w:val="00BF7D4E"/>
    <w:rsid w:val="00C01B42"/>
    <w:rsid w:val="00C10831"/>
    <w:rsid w:val="00C11B64"/>
    <w:rsid w:val="00C13B9F"/>
    <w:rsid w:val="00C14826"/>
    <w:rsid w:val="00C158DB"/>
    <w:rsid w:val="00C17647"/>
    <w:rsid w:val="00C20415"/>
    <w:rsid w:val="00C24A22"/>
    <w:rsid w:val="00C31219"/>
    <w:rsid w:val="00C34237"/>
    <w:rsid w:val="00C359D3"/>
    <w:rsid w:val="00C41358"/>
    <w:rsid w:val="00C4567E"/>
    <w:rsid w:val="00C47EE3"/>
    <w:rsid w:val="00C50F00"/>
    <w:rsid w:val="00C51582"/>
    <w:rsid w:val="00C53FA8"/>
    <w:rsid w:val="00C61962"/>
    <w:rsid w:val="00C65A2C"/>
    <w:rsid w:val="00C67907"/>
    <w:rsid w:val="00C70C92"/>
    <w:rsid w:val="00C713D6"/>
    <w:rsid w:val="00C724D3"/>
    <w:rsid w:val="00C72AC6"/>
    <w:rsid w:val="00C739AD"/>
    <w:rsid w:val="00C73B8C"/>
    <w:rsid w:val="00C8027B"/>
    <w:rsid w:val="00C826FA"/>
    <w:rsid w:val="00C86D65"/>
    <w:rsid w:val="00C9345B"/>
    <w:rsid w:val="00C95FA9"/>
    <w:rsid w:val="00C96AA8"/>
    <w:rsid w:val="00CA304E"/>
    <w:rsid w:val="00CA4C62"/>
    <w:rsid w:val="00CA7135"/>
    <w:rsid w:val="00CA79F9"/>
    <w:rsid w:val="00CB1ADC"/>
    <w:rsid w:val="00CD0A0D"/>
    <w:rsid w:val="00CD1E0F"/>
    <w:rsid w:val="00CD3203"/>
    <w:rsid w:val="00CD6F65"/>
    <w:rsid w:val="00CE476A"/>
    <w:rsid w:val="00CF0959"/>
    <w:rsid w:val="00CF30C8"/>
    <w:rsid w:val="00CF3719"/>
    <w:rsid w:val="00D005D4"/>
    <w:rsid w:val="00D029EC"/>
    <w:rsid w:val="00D15C6A"/>
    <w:rsid w:val="00D22445"/>
    <w:rsid w:val="00D305C4"/>
    <w:rsid w:val="00D32CA7"/>
    <w:rsid w:val="00D3339C"/>
    <w:rsid w:val="00D45B2F"/>
    <w:rsid w:val="00D61C1B"/>
    <w:rsid w:val="00D6295F"/>
    <w:rsid w:val="00D636C9"/>
    <w:rsid w:val="00D647E3"/>
    <w:rsid w:val="00D659CF"/>
    <w:rsid w:val="00D65D73"/>
    <w:rsid w:val="00D666D7"/>
    <w:rsid w:val="00D66951"/>
    <w:rsid w:val="00D70FC3"/>
    <w:rsid w:val="00D75471"/>
    <w:rsid w:val="00D77F08"/>
    <w:rsid w:val="00D80F4C"/>
    <w:rsid w:val="00D830F5"/>
    <w:rsid w:val="00D83A6D"/>
    <w:rsid w:val="00D875C6"/>
    <w:rsid w:val="00D968A1"/>
    <w:rsid w:val="00D97FE9"/>
    <w:rsid w:val="00DA080E"/>
    <w:rsid w:val="00DA12F6"/>
    <w:rsid w:val="00DA357D"/>
    <w:rsid w:val="00DA5E63"/>
    <w:rsid w:val="00DA6E2F"/>
    <w:rsid w:val="00DB08FE"/>
    <w:rsid w:val="00DB1DF9"/>
    <w:rsid w:val="00DB2372"/>
    <w:rsid w:val="00DB36B7"/>
    <w:rsid w:val="00DB6C3F"/>
    <w:rsid w:val="00DC1837"/>
    <w:rsid w:val="00DC42FC"/>
    <w:rsid w:val="00DC5742"/>
    <w:rsid w:val="00DC5894"/>
    <w:rsid w:val="00DC59FC"/>
    <w:rsid w:val="00DD01D7"/>
    <w:rsid w:val="00DD0AFA"/>
    <w:rsid w:val="00DD2068"/>
    <w:rsid w:val="00DD3EAE"/>
    <w:rsid w:val="00DE3154"/>
    <w:rsid w:val="00DF2AF4"/>
    <w:rsid w:val="00DF3138"/>
    <w:rsid w:val="00E035B7"/>
    <w:rsid w:val="00E05036"/>
    <w:rsid w:val="00E066D9"/>
    <w:rsid w:val="00E06FFB"/>
    <w:rsid w:val="00E07DD8"/>
    <w:rsid w:val="00E105A3"/>
    <w:rsid w:val="00E120C2"/>
    <w:rsid w:val="00E16FDD"/>
    <w:rsid w:val="00E17DEB"/>
    <w:rsid w:val="00E31F03"/>
    <w:rsid w:val="00E35E56"/>
    <w:rsid w:val="00E36024"/>
    <w:rsid w:val="00E52C13"/>
    <w:rsid w:val="00E57F92"/>
    <w:rsid w:val="00E62613"/>
    <w:rsid w:val="00E665DA"/>
    <w:rsid w:val="00E74315"/>
    <w:rsid w:val="00E747D2"/>
    <w:rsid w:val="00E75798"/>
    <w:rsid w:val="00E75FF2"/>
    <w:rsid w:val="00E763A1"/>
    <w:rsid w:val="00E8270B"/>
    <w:rsid w:val="00E90356"/>
    <w:rsid w:val="00E92B3B"/>
    <w:rsid w:val="00E930A7"/>
    <w:rsid w:val="00EA28D8"/>
    <w:rsid w:val="00EA414C"/>
    <w:rsid w:val="00EA4EC1"/>
    <w:rsid w:val="00EA5F1F"/>
    <w:rsid w:val="00EB3700"/>
    <w:rsid w:val="00EB464F"/>
    <w:rsid w:val="00EB777A"/>
    <w:rsid w:val="00EC02EB"/>
    <w:rsid w:val="00EC0C5F"/>
    <w:rsid w:val="00EC33E1"/>
    <w:rsid w:val="00EC3612"/>
    <w:rsid w:val="00EC550C"/>
    <w:rsid w:val="00ED2A94"/>
    <w:rsid w:val="00ED4993"/>
    <w:rsid w:val="00ED4FF2"/>
    <w:rsid w:val="00EE623E"/>
    <w:rsid w:val="00EF6F17"/>
    <w:rsid w:val="00F01FE5"/>
    <w:rsid w:val="00F057AB"/>
    <w:rsid w:val="00F05B83"/>
    <w:rsid w:val="00F13AAE"/>
    <w:rsid w:val="00F1428C"/>
    <w:rsid w:val="00F1765F"/>
    <w:rsid w:val="00F361C3"/>
    <w:rsid w:val="00F371F0"/>
    <w:rsid w:val="00F4358C"/>
    <w:rsid w:val="00F43D39"/>
    <w:rsid w:val="00F44B0C"/>
    <w:rsid w:val="00F463DF"/>
    <w:rsid w:val="00F506B1"/>
    <w:rsid w:val="00F518DB"/>
    <w:rsid w:val="00F5289B"/>
    <w:rsid w:val="00F53BC5"/>
    <w:rsid w:val="00F65001"/>
    <w:rsid w:val="00F65445"/>
    <w:rsid w:val="00F660F6"/>
    <w:rsid w:val="00F66EC0"/>
    <w:rsid w:val="00F67E47"/>
    <w:rsid w:val="00F71357"/>
    <w:rsid w:val="00F71EED"/>
    <w:rsid w:val="00F736A4"/>
    <w:rsid w:val="00F74EFD"/>
    <w:rsid w:val="00F805C1"/>
    <w:rsid w:val="00F80933"/>
    <w:rsid w:val="00F81107"/>
    <w:rsid w:val="00F96156"/>
    <w:rsid w:val="00F96220"/>
    <w:rsid w:val="00F9766D"/>
    <w:rsid w:val="00FA36F2"/>
    <w:rsid w:val="00FA4FE9"/>
    <w:rsid w:val="00FA62CD"/>
    <w:rsid w:val="00FB4446"/>
    <w:rsid w:val="00FB5365"/>
    <w:rsid w:val="00FB6B54"/>
    <w:rsid w:val="00FC034F"/>
    <w:rsid w:val="00FC0A7A"/>
    <w:rsid w:val="00FC0D42"/>
    <w:rsid w:val="00FC0F1D"/>
    <w:rsid w:val="00FC136F"/>
    <w:rsid w:val="00FC39B6"/>
    <w:rsid w:val="00FC4B3F"/>
    <w:rsid w:val="00FC6078"/>
    <w:rsid w:val="00FC7431"/>
    <w:rsid w:val="00FD2748"/>
    <w:rsid w:val="00FE69AC"/>
    <w:rsid w:val="53DE8507"/>
    <w:rsid w:val="68BFD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A10D7DB"/>
  <w15:docId w15:val="{61F38BDB-4C9A-4285-B307-45A75ECE5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A6D"/>
  </w:style>
  <w:style w:type="paragraph" w:styleId="Ttulo2">
    <w:name w:val="heading 2"/>
    <w:basedOn w:val="Normal"/>
    <w:link w:val="Ttulo2Car"/>
    <w:uiPriority w:val="9"/>
    <w:qFormat/>
    <w:rsid w:val="00D83A6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3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rsid w:val="00D83A6D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D83A6D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Prrafodelista">
    <w:name w:val="List Paragraph"/>
    <w:aliases w:val="4 Párrafo de lista,Figuras,5.9.1,Colorful List - Accent 11"/>
    <w:basedOn w:val="Normal"/>
    <w:link w:val="PrrafodelistaCar"/>
    <w:uiPriority w:val="34"/>
    <w:qFormat/>
    <w:rsid w:val="00691358"/>
    <w:pPr>
      <w:ind w:left="720"/>
      <w:contextualSpacing/>
    </w:pPr>
  </w:style>
  <w:style w:type="character" w:customStyle="1" w:styleId="PrrafodelistaCar">
    <w:name w:val="Párrafo de lista Car"/>
    <w:aliases w:val="4 Párrafo de lista Car,Figuras Car,5.9.1 Car,Colorful List - Accent 11 Car"/>
    <w:basedOn w:val="Fuentedeprrafopredeter"/>
    <w:link w:val="Prrafodelista"/>
    <w:uiPriority w:val="34"/>
    <w:locked/>
    <w:rsid w:val="004337CF"/>
  </w:style>
  <w:style w:type="character" w:styleId="Refdecomentario">
    <w:name w:val="annotation reference"/>
    <w:basedOn w:val="Fuentedeprrafopredeter"/>
    <w:uiPriority w:val="99"/>
    <w:semiHidden/>
    <w:unhideWhenUsed/>
    <w:rsid w:val="00005E9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5E9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5E9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5E9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5E9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E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E9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5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5A6B"/>
  </w:style>
  <w:style w:type="paragraph" w:styleId="Piedepgina">
    <w:name w:val="footer"/>
    <w:basedOn w:val="Normal"/>
    <w:link w:val="PiedepginaCar"/>
    <w:uiPriority w:val="99"/>
    <w:unhideWhenUsed/>
    <w:rsid w:val="00445A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A6B"/>
  </w:style>
  <w:style w:type="paragraph" w:customStyle="1" w:styleId="Texto0">
    <w:name w:val="Texto"/>
    <w:basedOn w:val="Normal"/>
    <w:link w:val="TextoCar"/>
    <w:rsid w:val="008B3D0D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0"/>
    <w:locked/>
    <w:rsid w:val="008B3D0D"/>
    <w:rPr>
      <w:rFonts w:ascii="Arial" w:eastAsia="Times New Roman" w:hAnsi="Arial" w:cs="Arial"/>
      <w:sz w:val="18"/>
      <w:szCs w:val="20"/>
      <w:lang w:val="es-ES" w:eastAsia="es-ES"/>
    </w:rPr>
  </w:style>
  <w:style w:type="paragraph" w:styleId="Revisin">
    <w:name w:val="Revision"/>
    <w:hidden/>
    <w:uiPriority w:val="99"/>
    <w:semiHidden/>
    <w:rsid w:val="00D875C6"/>
    <w:pPr>
      <w:spacing w:after="0" w:line="240" w:lineRule="auto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BE1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9D0271"/>
  </w:style>
  <w:style w:type="character" w:customStyle="1" w:styleId="eop">
    <w:name w:val="eop"/>
    <w:basedOn w:val="Fuentedeprrafopredeter"/>
    <w:rsid w:val="009D0271"/>
  </w:style>
  <w:style w:type="character" w:customStyle="1" w:styleId="spellingerror">
    <w:name w:val="spellingerror"/>
    <w:basedOn w:val="Fuentedeprrafopredeter"/>
    <w:rsid w:val="00EA28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227D0F52A8F74AAACB6F88C090B5A1" ma:contentTypeVersion="6" ma:contentTypeDescription="Crear nuevo documento." ma:contentTypeScope="" ma:versionID="cc25622cb422de8383d35d5745053e6c">
  <xsd:schema xmlns:xsd="http://www.w3.org/2001/XMLSchema" xmlns:xs="http://www.w3.org/2001/XMLSchema" xmlns:p="http://schemas.microsoft.com/office/2006/metadata/properties" xmlns:ns2="866a235f-76da-4dd0-8bdd-83db696a4a9f" xmlns:ns3="229a0c70-f079-47d9-a052-e50c61be6760" targetNamespace="http://schemas.microsoft.com/office/2006/metadata/properties" ma:root="true" ma:fieldsID="01bdb11f5e07d222155a383f7f9ac053" ns2:_="" ns3:_="">
    <xsd:import namespace="866a235f-76da-4dd0-8bdd-83db696a4a9f"/>
    <xsd:import namespace="229a0c70-f079-47d9-a052-e50c61be67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a235f-76da-4dd0-8bdd-83db696a4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0c70-f079-47d9-a052-e50c61be67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3B438-ACBD-4029-AAE1-822CDF135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2F762C-17CA-44B0-BA41-BA7079278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6a235f-76da-4dd0-8bdd-83db696a4a9f"/>
    <ds:schemaRef ds:uri="229a0c70-f079-47d9-a052-e50c61be67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5DBD54-13B1-47CA-B360-08FD98938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F1209DD-00C4-4E3B-BC08-88D5BA2A1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522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Nydia Berenice Chavez Reyes</dc:creator>
  <cp:keywords/>
  <dc:description/>
  <cp:lastModifiedBy>Javier Espinosa Aguirre</cp:lastModifiedBy>
  <cp:revision>11</cp:revision>
  <cp:lastPrinted>2019-07-29T18:05:00Z</cp:lastPrinted>
  <dcterms:created xsi:type="dcterms:W3CDTF">2020-12-01T00:15:00Z</dcterms:created>
  <dcterms:modified xsi:type="dcterms:W3CDTF">2020-12-04T16:39:00Z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0x01010023227D0F52A8F74AAACB6F88C090B5A1</vt:lpwstr>
  </property>
</Properties>
</file>