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60BA" w14:textId="3050D3B9" w:rsidR="00106C27" w:rsidRPr="00A35FBE" w:rsidRDefault="001F7FBA" w:rsidP="00E90E6F">
      <w:pPr>
        <w:shd w:val="clear" w:color="auto" w:fill="FFFFFF"/>
        <w:spacing w:after="40" w:line="240" w:lineRule="auto"/>
        <w:ind w:firstLine="288"/>
        <w:jc w:val="center"/>
        <w:rPr>
          <w:rFonts w:ascii="Montserrat" w:eastAsia="Times New Roman" w:hAnsi="Montserrat" w:cs="Arial"/>
          <w:strike/>
          <w:color w:val="2F2F2F"/>
          <w:sz w:val="18"/>
          <w:szCs w:val="18"/>
          <w:lang w:eastAsia="es-MX"/>
        </w:rPr>
      </w:pPr>
      <w:r>
        <w:rPr>
          <w:rFonts w:ascii="Montserrat" w:eastAsia="Times New Roman" w:hAnsi="Montserrat" w:cs="Arial"/>
          <w:b/>
          <w:bCs/>
          <w:color w:val="2F2F2F"/>
          <w:sz w:val="18"/>
          <w:szCs w:val="18"/>
          <w:lang w:eastAsia="es-MX"/>
        </w:rPr>
        <w:t xml:space="preserve">LISTA DE </w:t>
      </w:r>
      <w:r w:rsidR="00502A59">
        <w:rPr>
          <w:rFonts w:ascii="Montserrat" w:eastAsia="Times New Roman" w:hAnsi="Montserrat" w:cs="Arial"/>
          <w:b/>
          <w:bCs/>
          <w:color w:val="2F2F2F"/>
          <w:sz w:val="18"/>
          <w:szCs w:val="18"/>
          <w:lang w:eastAsia="es-MX"/>
        </w:rPr>
        <w:t>INSPECCIÓN DE LA</w:t>
      </w:r>
      <w:r w:rsidR="00D83A6D" w:rsidRPr="00A35FBE">
        <w:rPr>
          <w:rFonts w:ascii="Montserrat" w:eastAsia="Times New Roman" w:hAnsi="Montserrat" w:cs="Arial"/>
          <w:b/>
          <w:bCs/>
          <w:color w:val="2F2F2F"/>
          <w:sz w:val="18"/>
          <w:szCs w:val="18"/>
          <w:lang w:eastAsia="es-MX"/>
        </w:rPr>
        <w:t xml:space="preserve">ETAPA DE </w:t>
      </w:r>
      <w:r w:rsidR="008E14F1" w:rsidRPr="00A35FBE">
        <w:rPr>
          <w:rFonts w:ascii="Montserrat" w:eastAsia="Times New Roman" w:hAnsi="Montserrat" w:cs="Arial"/>
          <w:b/>
          <w:bCs/>
          <w:color w:val="2F2F2F"/>
          <w:sz w:val="18"/>
          <w:szCs w:val="18"/>
          <w:lang w:eastAsia="es-MX"/>
        </w:rPr>
        <w:t>INSPECCIÓN Y ANÁLISIS DE INTEGRIDAD</w:t>
      </w:r>
    </w:p>
    <w:p w14:paraId="0A517713" w14:textId="01F32476" w:rsidR="00E75FF2" w:rsidRPr="00A35FBE" w:rsidRDefault="00E75FF2" w:rsidP="00D83A6D">
      <w:pPr>
        <w:shd w:val="clear" w:color="auto" w:fill="FFFFFF"/>
        <w:spacing w:after="40" w:line="240" w:lineRule="auto"/>
        <w:ind w:firstLine="288"/>
        <w:jc w:val="center"/>
        <w:rPr>
          <w:rFonts w:ascii="Montserrat" w:eastAsia="Times New Roman" w:hAnsi="Montserrat" w:cs="Arial"/>
          <w:b/>
          <w:bCs/>
          <w:color w:val="2F2F2F"/>
          <w:sz w:val="18"/>
          <w:szCs w:val="18"/>
          <w:lang w:eastAsia="es-MX"/>
        </w:rPr>
      </w:pPr>
    </w:p>
    <w:p w14:paraId="52C4C9AC" w14:textId="266DEFE0" w:rsidR="002A5E4B" w:rsidRDefault="008E135D" w:rsidP="008E135D">
      <w:pPr>
        <w:pStyle w:val="texto"/>
        <w:rPr>
          <w:rFonts w:ascii="Montserrat" w:hAnsi="Montserrat" w:cs="Arial"/>
          <w:color w:val="000000"/>
          <w:szCs w:val="18"/>
          <w:lang w:eastAsia="es-MX"/>
        </w:rPr>
      </w:pPr>
      <w:r w:rsidRPr="00A35FBE">
        <w:rPr>
          <w:rFonts w:ascii="Montserrat" w:hAnsi="Montserrat" w:cs="Arial"/>
          <w:noProof/>
          <w:szCs w:val="18"/>
          <w:lang w:eastAsia="es-MX"/>
        </w:rPr>
        <w:t xml:space="preserve">De conformidad con lo </w:t>
      </w:r>
      <w:r w:rsidR="00845E13">
        <w:rPr>
          <w:rFonts w:ascii="Montserrat" w:hAnsi="Montserrat" w:cs="Arial"/>
          <w:noProof/>
          <w:szCs w:val="18"/>
          <w:lang w:eastAsia="es-MX"/>
        </w:rPr>
        <w:t>señalado en</w:t>
      </w:r>
      <w:r w:rsidR="00A53227" w:rsidRPr="00A35FBE">
        <w:rPr>
          <w:rFonts w:ascii="Montserrat" w:hAnsi="Montserrat" w:cs="Arial"/>
          <w:szCs w:val="18"/>
          <w:lang w:eastAsia="es-MX"/>
        </w:rPr>
        <w:t xml:space="preserve"> la Norma Oficial Mexicana </w:t>
      </w:r>
      <w:r w:rsidR="00DA2E6A" w:rsidRPr="00A35FBE">
        <w:rPr>
          <w:rFonts w:ascii="Montserrat" w:eastAsia="Calibri" w:hAnsi="Montserrat" w:cs="Arial"/>
          <w:szCs w:val="18"/>
        </w:rPr>
        <w:t>NOM-009-ASEA-2017</w:t>
      </w:r>
      <w:r w:rsidR="001B413F" w:rsidRPr="00A35FBE">
        <w:rPr>
          <w:rFonts w:ascii="Montserrat" w:eastAsia="Calibri" w:hAnsi="Montserrat" w:cs="Arial"/>
          <w:szCs w:val="18"/>
        </w:rPr>
        <w:t xml:space="preserve">, </w:t>
      </w:r>
      <w:r w:rsidR="009D0F00">
        <w:rPr>
          <w:rFonts w:ascii="Montserrat" w:eastAsia="Calibri" w:hAnsi="Montserrat" w:cs="Arial"/>
          <w:szCs w:val="18"/>
        </w:rPr>
        <w:t>A</w:t>
      </w:r>
      <w:r w:rsidR="001B413F" w:rsidRPr="00A35FBE">
        <w:rPr>
          <w:rFonts w:ascii="Montserrat" w:eastAsia="Calibri" w:hAnsi="Montserrat" w:cs="Arial"/>
          <w:szCs w:val="18"/>
        </w:rPr>
        <w:t xml:space="preserve">dministración de la integridad de </w:t>
      </w:r>
      <w:r w:rsidR="009D0F00">
        <w:rPr>
          <w:rFonts w:ascii="Montserrat" w:eastAsia="Calibri" w:hAnsi="Montserrat" w:cs="Arial"/>
          <w:szCs w:val="18"/>
        </w:rPr>
        <w:t>d</w:t>
      </w:r>
      <w:r w:rsidR="001B413F" w:rsidRPr="00A35FBE">
        <w:rPr>
          <w:rFonts w:ascii="Montserrat" w:eastAsia="Calibri" w:hAnsi="Montserrat" w:cs="Arial"/>
          <w:szCs w:val="18"/>
        </w:rPr>
        <w:t xml:space="preserve">uctos de recolección, </w:t>
      </w:r>
      <w:r w:rsidR="009D0F00">
        <w:rPr>
          <w:rFonts w:ascii="Montserrat" w:eastAsia="Calibri" w:hAnsi="Montserrat" w:cs="Arial"/>
          <w:szCs w:val="18"/>
        </w:rPr>
        <w:t>t</w:t>
      </w:r>
      <w:r w:rsidR="001B413F" w:rsidRPr="00A35FBE">
        <w:rPr>
          <w:rFonts w:ascii="Montserrat" w:eastAsia="Calibri" w:hAnsi="Montserrat" w:cs="Arial"/>
          <w:szCs w:val="18"/>
        </w:rPr>
        <w:t xml:space="preserve">ransporte y </w:t>
      </w:r>
      <w:r w:rsidR="009D0F00">
        <w:rPr>
          <w:rFonts w:ascii="Montserrat" w:eastAsia="Calibri" w:hAnsi="Montserrat" w:cs="Arial"/>
          <w:szCs w:val="18"/>
        </w:rPr>
        <w:t>d</w:t>
      </w:r>
      <w:r w:rsidR="001B413F" w:rsidRPr="00A35FBE">
        <w:rPr>
          <w:rFonts w:ascii="Montserrat" w:eastAsia="Calibri" w:hAnsi="Montserrat" w:cs="Arial"/>
          <w:szCs w:val="18"/>
        </w:rPr>
        <w:t xml:space="preserve">istribución de </w:t>
      </w:r>
      <w:r w:rsidR="009D0F00">
        <w:rPr>
          <w:rFonts w:ascii="Montserrat" w:eastAsia="Calibri" w:hAnsi="Montserrat" w:cs="Arial"/>
          <w:szCs w:val="18"/>
        </w:rPr>
        <w:t>h</w:t>
      </w:r>
      <w:r w:rsidR="001B413F" w:rsidRPr="00A35FBE">
        <w:rPr>
          <w:rFonts w:ascii="Montserrat" w:eastAsia="Calibri" w:hAnsi="Montserrat" w:cs="Arial"/>
          <w:szCs w:val="18"/>
        </w:rPr>
        <w:t xml:space="preserve">idrocarburos, </w:t>
      </w:r>
      <w:r w:rsidR="009D0F00">
        <w:rPr>
          <w:rFonts w:ascii="Montserrat" w:eastAsia="Calibri" w:hAnsi="Montserrat" w:cs="Arial"/>
          <w:szCs w:val="18"/>
        </w:rPr>
        <w:t>p</w:t>
      </w:r>
      <w:r w:rsidR="001B413F" w:rsidRPr="00A35FBE">
        <w:rPr>
          <w:rFonts w:ascii="Montserrat" w:eastAsia="Calibri" w:hAnsi="Montserrat" w:cs="Arial"/>
          <w:szCs w:val="18"/>
        </w:rPr>
        <w:t xml:space="preserve">etrolíferos y </w:t>
      </w:r>
      <w:r w:rsidR="009D0F00">
        <w:rPr>
          <w:rFonts w:ascii="Montserrat" w:eastAsia="Calibri" w:hAnsi="Montserrat" w:cs="Arial"/>
          <w:szCs w:val="18"/>
        </w:rPr>
        <w:t>p</w:t>
      </w:r>
      <w:r w:rsidR="001B413F" w:rsidRPr="00A35FBE">
        <w:rPr>
          <w:rFonts w:ascii="Montserrat" w:eastAsia="Calibri" w:hAnsi="Montserrat" w:cs="Arial"/>
          <w:szCs w:val="18"/>
        </w:rPr>
        <w:t>etroquímicos</w:t>
      </w:r>
      <w:r w:rsidRPr="00A35FBE">
        <w:rPr>
          <w:rFonts w:ascii="Montserrat" w:hAnsi="Montserrat" w:cs="Arial"/>
          <w:szCs w:val="18"/>
          <w:lang w:eastAsia="es-MX"/>
        </w:rPr>
        <w:t>,</w:t>
      </w:r>
      <w:r w:rsidR="00EF7603">
        <w:rPr>
          <w:rFonts w:ascii="Montserrat" w:hAnsi="Montserrat" w:cs="Arial"/>
          <w:szCs w:val="18"/>
          <w:lang w:eastAsia="es-MX"/>
        </w:rPr>
        <w:t xml:space="preserve"> publicada en el Diario Oficial de la Federación el 25 de enero del 2019,</w:t>
      </w:r>
      <w:r w:rsidRPr="00A35FBE">
        <w:rPr>
          <w:rFonts w:ascii="Montserrat" w:hAnsi="Montserrat" w:cs="Arial"/>
          <w:szCs w:val="18"/>
          <w:lang w:eastAsia="es-MX"/>
        </w:rPr>
        <w:t xml:space="preserve"> manifiesto bajo protesta de decir verdad que, en mi calidad de </w:t>
      </w:r>
      <w:r w:rsidR="00AC625A" w:rsidRPr="00A35FBE">
        <w:rPr>
          <w:rFonts w:ascii="Montserrat" w:hAnsi="Montserrat" w:cs="Arial"/>
          <w:szCs w:val="18"/>
          <w:lang w:eastAsia="es-MX"/>
        </w:rPr>
        <w:t xml:space="preserve">Unidad de </w:t>
      </w:r>
      <w:r w:rsidR="00502A59">
        <w:rPr>
          <w:rFonts w:ascii="Montserrat" w:hAnsi="Montserrat" w:cs="Arial"/>
          <w:szCs w:val="18"/>
          <w:lang w:eastAsia="es-MX"/>
        </w:rPr>
        <w:t>inspección</w:t>
      </w:r>
      <w:r w:rsidR="00502A59" w:rsidRPr="00A35FBE">
        <w:rPr>
          <w:rFonts w:ascii="Montserrat" w:hAnsi="Montserrat" w:cs="Arial"/>
          <w:szCs w:val="18"/>
          <w:lang w:eastAsia="es-MX"/>
        </w:rPr>
        <w:t xml:space="preserve"> </w:t>
      </w:r>
      <w:r w:rsidR="00502A59" w:rsidRPr="009C06BC">
        <w:rPr>
          <w:rFonts w:ascii="Montserrat" w:hAnsi="Montserrat" w:cs="Arial"/>
          <w:szCs w:val="18"/>
          <w:lang w:eastAsia="es-MX"/>
        </w:rPr>
        <w:t>(en los términos del  artículo 53 de la Ley de Infraestructura de la Calidad)</w:t>
      </w:r>
      <w:r w:rsidR="00502A59">
        <w:rPr>
          <w:rFonts w:ascii="Montserrat" w:hAnsi="Montserrat" w:cs="Arial"/>
          <w:szCs w:val="18"/>
          <w:lang w:eastAsia="es-MX"/>
        </w:rPr>
        <w:t xml:space="preserve"> </w:t>
      </w:r>
      <w:r w:rsidR="00AC625A" w:rsidRPr="00A35FBE">
        <w:rPr>
          <w:rFonts w:ascii="Montserrat" w:hAnsi="Montserrat" w:cs="Arial"/>
          <w:szCs w:val="18"/>
          <w:lang w:eastAsia="es-MX"/>
        </w:rPr>
        <w:t>a</w:t>
      </w:r>
      <w:r w:rsidR="00A53227" w:rsidRPr="00A35FBE">
        <w:rPr>
          <w:rFonts w:ascii="Montserrat" w:hAnsi="Montserrat" w:cs="Arial"/>
          <w:szCs w:val="18"/>
          <w:lang w:eastAsia="es-MX"/>
        </w:rPr>
        <w:t>prob</w:t>
      </w:r>
      <w:r w:rsidR="00AC625A" w:rsidRPr="00A35FBE">
        <w:rPr>
          <w:rFonts w:ascii="Montserrat" w:hAnsi="Montserrat" w:cs="Arial"/>
          <w:szCs w:val="18"/>
          <w:lang w:eastAsia="es-MX"/>
        </w:rPr>
        <w:t>ada</w:t>
      </w:r>
      <w:r w:rsidR="00614599" w:rsidRPr="00A35FBE">
        <w:rPr>
          <w:rFonts w:ascii="Montserrat" w:hAnsi="Montserrat" w:cs="Arial"/>
          <w:szCs w:val="18"/>
          <w:lang w:eastAsia="es-MX"/>
        </w:rPr>
        <w:t xml:space="preserve"> </w:t>
      </w:r>
      <w:r w:rsidRPr="00A35FBE">
        <w:rPr>
          <w:rFonts w:ascii="Montserrat" w:hAnsi="Montserrat" w:cs="Arial"/>
          <w:szCs w:val="18"/>
          <w:lang w:eastAsia="es-MX"/>
        </w:rPr>
        <w:t>por la Agencia Nacional de Seguridad Industrial y</w:t>
      </w:r>
      <w:r w:rsidR="00614599" w:rsidRPr="00A35FBE">
        <w:rPr>
          <w:rFonts w:ascii="Montserrat" w:hAnsi="Montserrat" w:cs="Arial"/>
          <w:szCs w:val="18"/>
          <w:lang w:eastAsia="es-MX"/>
        </w:rPr>
        <w:t xml:space="preserve"> de Protección al Medio Ambiente </w:t>
      </w:r>
      <w:r w:rsidRPr="00A35FBE">
        <w:rPr>
          <w:rFonts w:ascii="Montserrat" w:hAnsi="Montserrat" w:cs="Arial"/>
          <w:szCs w:val="18"/>
          <w:lang w:eastAsia="es-MX"/>
        </w:rPr>
        <w:t xml:space="preserve">del Sector Hidrocarburos, procedí a </w:t>
      </w:r>
      <w:r w:rsidR="00845E13">
        <w:rPr>
          <w:rFonts w:ascii="Montserrat" w:hAnsi="Montserrat" w:cs="Arial"/>
          <w:szCs w:val="18"/>
          <w:lang w:eastAsia="es-MX"/>
        </w:rPr>
        <w:t xml:space="preserve">realizar la </w:t>
      </w:r>
      <w:r w:rsidR="00502A59">
        <w:rPr>
          <w:rFonts w:ascii="Montserrat" w:hAnsi="Montserrat" w:cs="Arial"/>
          <w:szCs w:val="18"/>
          <w:lang w:eastAsia="es-MX"/>
        </w:rPr>
        <w:t xml:space="preserve">inspección </w:t>
      </w:r>
      <w:r w:rsidR="00845E13">
        <w:rPr>
          <w:rFonts w:ascii="Montserrat" w:hAnsi="Montserrat" w:cs="Arial"/>
          <w:szCs w:val="18"/>
          <w:lang w:eastAsia="es-MX"/>
        </w:rPr>
        <w:t xml:space="preserve">documental de </w:t>
      </w:r>
      <w:r w:rsidR="00845E13">
        <w:rPr>
          <w:rFonts w:ascii="Montserrat" w:hAnsi="Montserrat" w:cs="Arial"/>
          <w:bCs/>
          <w:color w:val="0070C0"/>
          <w:szCs w:val="18"/>
          <w:lang w:eastAsia="es-MX"/>
        </w:rPr>
        <w:t>&lt;&lt;nombre del proyecto/instalación&gt;&gt;</w:t>
      </w:r>
      <w:r w:rsidR="00845E13">
        <w:rPr>
          <w:rFonts w:ascii="Montserrat" w:hAnsi="Montserrat" w:cs="Arial"/>
          <w:bCs/>
          <w:color w:val="2E74B5" w:themeColor="accent1" w:themeShade="BF"/>
          <w:szCs w:val="18"/>
          <w:lang w:eastAsia="es-MX"/>
        </w:rPr>
        <w:t xml:space="preserve">, </w:t>
      </w:r>
      <w:r w:rsidR="00502A59" w:rsidRPr="00105460">
        <w:rPr>
          <w:rFonts w:ascii="Montserrat" w:hAnsi="Montserrat" w:cs="Arial"/>
          <w:bCs/>
          <w:color w:val="000000" w:themeColor="text1"/>
          <w:szCs w:val="18"/>
          <w:lang w:eastAsia="es-MX"/>
        </w:rPr>
        <w:t xml:space="preserve">correspondiente al </w:t>
      </w:r>
      <w:r w:rsidR="00502A59" w:rsidRPr="00105460">
        <w:rPr>
          <w:rFonts w:ascii="Montserrat" w:hAnsi="Montserrat" w:cs="Arial"/>
          <w:bCs/>
          <w:color w:val="0070C0"/>
          <w:szCs w:val="18"/>
          <w:lang w:val="es-MX" w:eastAsia="es-MX"/>
        </w:rPr>
        <w:t>&lt;&lt;número de contrato/ cotización/ orden de servicio&gt;&gt;</w:t>
      </w:r>
      <w:r w:rsidR="00502A59">
        <w:rPr>
          <w:rFonts w:ascii="Montserrat" w:hAnsi="Montserrat" w:cs="Arial"/>
          <w:bCs/>
          <w:color w:val="2E74B5" w:themeColor="accent1" w:themeShade="BF"/>
          <w:szCs w:val="18"/>
          <w:lang w:eastAsia="es-MX"/>
        </w:rPr>
        <w:t xml:space="preserve"> </w:t>
      </w:r>
      <w:r w:rsidR="00502A59" w:rsidRPr="00BA1A87">
        <w:rPr>
          <w:rFonts w:ascii="Montserrat" w:hAnsi="Montserrat" w:cs="Arial"/>
          <w:bCs/>
          <w:color w:val="000000" w:themeColor="text1"/>
          <w:szCs w:val="18"/>
          <w:lang w:eastAsia="es-MX"/>
        </w:rPr>
        <w:t xml:space="preserve">con la empresa </w:t>
      </w:r>
      <w:r w:rsidR="00502A59" w:rsidRPr="00105460">
        <w:rPr>
          <w:rFonts w:ascii="Montserrat" w:hAnsi="Montserrat" w:cs="Arial"/>
          <w:bCs/>
          <w:color w:val="0070C0"/>
          <w:szCs w:val="18"/>
          <w:lang w:val="es-MX" w:eastAsia="es-MX"/>
        </w:rPr>
        <w:t>&lt;&lt;nombre de la empresa&gt;&gt;</w:t>
      </w:r>
      <w:r w:rsidR="00502A59">
        <w:rPr>
          <w:rFonts w:ascii="Montserrat" w:hAnsi="Montserrat" w:cs="Arial"/>
          <w:bCs/>
          <w:color w:val="0070C0"/>
          <w:szCs w:val="18"/>
          <w:lang w:val="es-MX" w:eastAsia="es-MX"/>
        </w:rPr>
        <w:t>,</w:t>
      </w:r>
      <w:r w:rsidR="00502A59">
        <w:rPr>
          <w:rFonts w:ascii="Montserrat" w:hAnsi="Montserrat" w:cs="Arial"/>
          <w:bCs/>
          <w:color w:val="2E74B5" w:themeColor="accent1" w:themeShade="BF"/>
          <w:szCs w:val="18"/>
          <w:lang w:eastAsia="es-MX"/>
        </w:rPr>
        <w:t xml:space="preserve"> </w:t>
      </w:r>
      <w:r w:rsidRPr="00A35FBE">
        <w:rPr>
          <w:rFonts w:ascii="Montserrat" w:hAnsi="Montserrat" w:cs="Arial"/>
          <w:bCs/>
          <w:color w:val="000000"/>
          <w:szCs w:val="18"/>
          <w:lang w:eastAsia="es-MX"/>
        </w:rPr>
        <w:t>e</w:t>
      </w:r>
      <w:r w:rsidR="00A53227" w:rsidRPr="00A35FBE">
        <w:rPr>
          <w:rFonts w:ascii="Montserrat" w:hAnsi="Montserrat" w:cs="Arial"/>
          <w:color w:val="2F2F2F"/>
          <w:szCs w:val="18"/>
          <w:lang w:eastAsia="es-MX"/>
        </w:rPr>
        <w:t xml:space="preserve">n </w:t>
      </w:r>
      <w:r w:rsidR="00A53227" w:rsidRPr="00A35FBE">
        <w:rPr>
          <w:rFonts w:ascii="Montserrat" w:hAnsi="Montserrat" w:cs="Arial"/>
          <w:szCs w:val="18"/>
          <w:lang w:eastAsia="es-MX"/>
        </w:rPr>
        <w:t xml:space="preserve">lo relativo </w:t>
      </w:r>
      <w:r w:rsidR="00433786">
        <w:rPr>
          <w:rFonts w:ascii="Montserrat" w:hAnsi="Montserrat" w:cs="Arial"/>
          <w:szCs w:val="18"/>
          <w:lang w:eastAsia="es-MX"/>
        </w:rPr>
        <w:t>al</w:t>
      </w:r>
      <w:r w:rsidR="00A53227" w:rsidRPr="00A35FBE">
        <w:rPr>
          <w:rFonts w:ascii="Montserrat" w:hAnsi="Montserrat" w:cs="Arial"/>
          <w:szCs w:val="18"/>
          <w:lang w:eastAsia="es-MX"/>
        </w:rPr>
        <w:t xml:space="preserve"> </w:t>
      </w:r>
      <w:r w:rsidR="00433786">
        <w:rPr>
          <w:rFonts w:ascii="Montserrat" w:hAnsi="Montserrat" w:cs="Arial"/>
          <w:szCs w:val="18"/>
          <w:lang w:eastAsia="es-MX"/>
        </w:rPr>
        <w:t xml:space="preserve">Capítulo 6, </w:t>
      </w:r>
      <w:r w:rsidR="009D0F00">
        <w:rPr>
          <w:rFonts w:ascii="Montserrat" w:hAnsi="Montserrat" w:cs="Arial"/>
          <w:szCs w:val="18"/>
          <w:lang w:eastAsia="es-MX"/>
        </w:rPr>
        <w:t>numeral</w:t>
      </w:r>
      <w:r w:rsidR="00845E13">
        <w:rPr>
          <w:rFonts w:ascii="Montserrat" w:hAnsi="Montserrat" w:cs="Arial"/>
          <w:szCs w:val="18"/>
          <w:lang w:eastAsia="es-MX"/>
        </w:rPr>
        <w:t>es del</w:t>
      </w:r>
      <w:r w:rsidR="00A53227" w:rsidRPr="00A35FBE">
        <w:rPr>
          <w:rFonts w:ascii="Montserrat" w:hAnsi="Montserrat" w:cs="Arial"/>
          <w:szCs w:val="18"/>
          <w:lang w:eastAsia="es-MX"/>
        </w:rPr>
        <w:t xml:space="preserve"> </w:t>
      </w:r>
      <w:r w:rsidR="007F7147" w:rsidRPr="00A35FBE">
        <w:rPr>
          <w:rFonts w:ascii="Montserrat" w:hAnsi="Montserrat" w:cs="Arial"/>
          <w:szCs w:val="18"/>
          <w:lang w:eastAsia="es-MX"/>
        </w:rPr>
        <w:t>6</w:t>
      </w:r>
      <w:r w:rsidR="009D0F00">
        <w:rPr>
          <w:rFonts w:ascii="Montserrat" w:hAnsi="Montserrat" w:cs="Arial"/>
          <w:szCs w:val="18"/>
          <w:lang w:eastAsia="es-MX"/>
        </w:rPr>
        <w:t xml:space="preserve"> al 6.3.2.2</w:t>
      </w:r>
      <w:r w:rsidRPr="00A35FBE">
        <w:rPr>
          <w:rFonts w:ascii="Montserrat" w:hAnsi="Montserrat" w:cs="Arial"/>
          <w:szCs w:val="18"/>
          <w:lang w:eastAsia="es-MX"/>
        </w:rPr>
        <w:t>,</w:t>
      </w:r>
      <w:r w:rsidRPr="00A35FBE">
        <w:rPr>
          <w:rFonts w:ascii="Montserrat" w:hAnsi="Montserrat" w:cs="Arial"/>
          <w:szCs w:val="18"/>
        </w:rPr>
        <w:t xml:space="preserve"> </w:t>
      </w:r>
      <w:r w:rsidR="00845E13">
        <w:rPr>
          <w:rFonts w:ascii="Montserrat" w:hAnsi="Montserrat" w:cs="Arial"/>
          <w:szCs w:val="18"/>
        </w:rPr>
        <w:t xml:space="preserve">con fecha </w:t>
      </w:r>
      <w:r w:rsidR="00502A59">
        <w:rPr>
          <w:rFonts w:ascii="Montserrat" w:hAnsi="Montserrat" w:cs="Arial"/>
          <w:szCs w:val="18"/>
        </w:rPr>
        <w:t xml:space="preserve">y hora </w:t>
      </w:r>
      <w:r w:rsidR="00845E13">
        <w:rPr>
          <w:rFonts w:ascii="Montserrat" w:hAnsi="Montserrat" w:cs="Arial"/>
          <w:szCs w:val="18"/>
        </w:rPr>
        <w:t xml:space="preserve">de inicio </w:t>
      </w:r>
      <w:r w:rsidR="00845E13">
        <w:rPr>
          <w:rFonts w:ascii="Montserrat" w:hAnsi="Montserrat" w:cs="Arial"/>
          <w:color w:val="2E74B5" w:themeColor="accent1" w:themeShade="BF"/>
          <w:szCs w:val="18"/>
          <w:lang w:eastAsia="es-MX"/>
        </w:rPr>
        <w:t>&lt;&lt;día/mes/año&gt;&gt;</w:t>
      </w:r>
      <w:r w:rsidR="00502A59">
        <w:rPr>
          <w:rFonts w:ascii="Montserrat" w:hAnsi="Montserrat" w:cs="Arial"/>
          <w:bCs/>
          <w:color w:val="0070C0"/>
          <w:szCs w:val="18"/>
          <w:lang w:val="es-MX" w:eastAsia="es-MX"/>
        </w:rPr>
        <w:t>&lt;&lt;00:00 h&gt;&gt;,</w:t>
      </w:r>
      <w:r w:rsidR="00845E13">
        <w:rPr>
          <w:rFonts w:ascii="Montserrat" w:hAnsi="Montserrat" w:cs="Arial"/>
          <w:color w:val="2E74B5" w:themeColor="accent1" w:themeShade="BF"/>
          <w:szCs w:val="18"/>
          <w:lang w:eastAsia="es-MX"/>
        </w:rPr>
        <w:t xml:space="preserve"> </w:t>
      </w:r>
      <w:r w:rsidR="00845E13" w:rsidRPr="00B75E42">
        <w:rPr>
          <w:rFonts w:ascii="Montserrat" w:hAnsi="Montserrat" w:cs="Arial"/>
          <w:color w:val="000000" w:themeColor="text1"/>
          <w:szCs w:val="18"/>
          <w:lang w:eastAsia="es-MX"/>
        </w:rPr>
        <w:t xml:space="preserve">y </w:t>
      </w:r>
      <w:r w:rsidR="00502A59">
        <w:rPr>
          <w:rFonts w:ascii="Montserrat" w:hAnsi="Montserrat" w:cs="Arial"/>
          <w:color w:val="000000" w:themeColor="text1"/>
          <w:szCs w:val="18"/>
          <w:lang w:eastAsia="es-MX"/>
        </w:rPr>
        <w:t xml:space="preserve">con </w:t>
      </w:r>
      <w:r w:rsidR="00845E13" w:rsidRPr="00B75E42">
        <w:rPr>
          <w:rFonts w:ascii="Montserrat" w:hAnsi="Montserrat" w:cs="Arial"/>
          <w:color w:val="000000" w:themeColor="text1"/>
          <w:szCs w:val="18"/>
          <w:lang w:eastAsia="es-MX"/>
        </w:rPr>
        <w:t>fecha</w:t>
      </w:r>
      <w:r w:rsidR="00502A59">
        <w:rPr>
          <w:rFonts w:ascii="Montserrat" w:hAnsi="Montserrat" w:cs="Arial"/>
          <w:color w:val="000000" w:themeColor="text1"/>
          <w:szCs w:val="18"/>
          <w:lang w:eastAsia="es-MX"/>
        </w:rPr>
        <w:t xml:space="preserve"> y hora</w:t>
      </w:r>
      <w:r w:rsidR="00845E13" w:rsidRPr="00B75E42">
        <w:rPr>
          <w:rFonts w:ascii="Montserrat" w:hAnsi="Montserrat" w:cs="Arial"/>
          <w:color w:val="000000" w:themeColor="text1"/>
          <w:szCs w:val="18"/>
          <w:lang w:eastAsia="es-MX"/>
        </w:rPr>
        <w:t xml:space="preserve"> de término </w:t>
      </w:r>
      <w:r w:rsidR="00845E13">
        <w:rPr>
          <w:rFonts w:ascii="Montserrat" w:hAnsi="Montserrat" w:cs="Arial"/>
          <w:color w:val="2E74B5" w:themeColor="accent1" w:themeShade="BF"/>
          <w:szCs w:val="18"/>
          <w:lang w:eastAsia="es-MX"/>
        </w:rPr>
        <w:t>&lt;&lt;día/mes/año&gt;&gt;</w:t>
      </w:r>
      <w:r w:rsidR="00502A59">
        <w:rPr>
          <w:rFonts w:ascii="Montserrat" w:hAnsi="Montserrat" w:cs="Arial"/>
          <w:bCs/>
          <w:color w:val="0070C0"/>
          <w:szCs w:val="18"/>
          <w:lang w:val="es-MX" w:eastAsia="es-MX"/>
        </w:rPr>
        <w:t>&lt;&lt;00:00 h&gt;&gt;,</w:t>
      </w:r>
      <w:r w:rsidR="00845E13">
        <w:rPr>
          <w:rFonts w:ascii="Montserrat" w:hAnsi="Montserrat" w:cs="Arial"/>
          <w:color w:val="2E74B5" w:themeColor="accent1" w:themeShade="BF"/>
          <w:szCs w:val="18"/>
          <w:lang w:eastAsia="es-MX"/>
        </w:rPr>
        <w:t xml:space="preserve"> </w:t>
      </w:r>
      <w:r w:rsidRPr="00A35FBE">
        <w:rPr>
          <w:rFonts w:ascii="Montserrat" w:hAnsi="Montserrat" w:cs="Arial"/>
          <w:color w:val="000000"/>
          <w:szCs w:val="18"/>
          <w:lang w:eastAsia="es-MX"/>
        </w:rPr>
        <w:t>obten</w:t>
      </w:r>
      <w:r w:rsidR="000F3EA8" w:rsidRPr="00A35FBE">
        <w:rPr>
          <w:rFonts w:ascii="Montserrat" w:hAnsi="Montserrat" w:cs="Arial"/>
          <w:color w:val="000000"/>
          <w:szCs w:val="18"/>
          <w:lang w:eastAsia="es-MX"/>
        </w:rPr>
        <w:t>iendo los siguientes resultados:</w:t>
      </w:r>
    </w:p>
    <w:p w14:paraId="45FEE685" w14:textId="77777777" w:rsidR="00502A59" w:rsidRPr="00A35FBE" w:rsidRDefault="00502A59" w:rsidP="008E135D">
      <w:pPr>
        <w:pStyle w:val="texto"/>
        <w:rPr>
          <w:rFonts w:ascii="Montserrat" w:hAnsi="Montserrat" w:cs="Arial"/>
          <w:color w:val="000000"/>
          <w:szCs w:val="18"/>
          <w:lang w:eastAsia="es-MX"/>
        </w:rPr>
      </w:pPr>
    </w:p>
    <w:p w14:paraId="6279BE1F" w14:textId="62983106" w:rsidR="00D83A6D" w:rsidRDefault="001524E9" w:rsidP="00D83A6D">
      <w:pPr>
        <w:pStyle w:val="texto"/>
        <w:jc w:val="center"/>
        <w:rPr>
          <w:rFonts w:ascii="Montserrat" w:hAnsi="Montserrat" w:cs="Arial"/>
          <w:b/>
          <w:bCs/>
          <w:color w:val="2F2F2F"/>
          <w:szCs w:val="18"/>
          <w:lang w:val="es-MX" w:eastAsia="es-MX"/>
        </w:rPr>
      </w:pPr>
      <w:r w:rsidRPr="00A35FBE">
        <w:rPr>
          <w:rFonts w:ascii="Montserrat" w:hAnsi="Montserrat" w:cs="Arial"/>
          <w:b/>
          <w:bCs/>
          <w:color w:val="2F2F2F"/>
          <w:szCs w:val="18"/>
          <w:lang w:val="es-MX" w:eastAsia="es-MX"/>
        </w:rPr>
        <w:t>LISTA</w:t>
      </w:r>
      <w:r w:rsidR="00D83A6D" w:rsidRPr="00A35FBE">
        <w:rPr>
          <w:rFonts w:ascii="Montserrat" w:hAnsi="Montserrat" w:cs="Arial"/>
          <w:b/>
          <w:bCs/>
          <w:color w:val="2F2F2F"/>
          <w:szCs w:val="18"/>
          <w:lang w:val="es-MX" w:eastAsia="es-MX"/>
        </w:rPr>
        <w:t xml:space="preserve"> DE </w:t>
      </w:r>
      <w:r w:rsidR="00502A59">
        <w:rPr>
          <w:rFonts w:ascii="Montserrat" w:hAnsi="Montserrat" w:cs="Arial"/>
          <w:b/>
          <w:bCs/>
          <w:color w:val="2F2F2F"/>
          <w:szCs w:val="18"/>
          <w:lang w:val="es-MX" w:eastAsia="es-MX"/>
        </w:rPr>
        <w:t>INSPECCIÓN</w:t>
      </w:r>
    </w:p>
    <w:p w14:paraId="01D1D3D1" w14:textId="77777777" w:rsidR="00502A59" w:rsidRPr="00A35FBE" w:rsidRDefault="00502A59" w:rsidP="00D83A6D">
      <w:pPr>
        <w:pStyle w:val="texto"/>
        <w:jc w:val="center"/>
        <w:rPr>
          <w:rFonts w:ascii="Montserrat" w:hAnsi="Montserrat" w:cs="Arial"/>
          <w:color w:val="2F2F2F"/>
          <w:szCs w:val="18"/>
          <w:lang w:eastAsia="es-MX"/>
        </w:rPr>
      </w:pPr>
    </w:p>
    <w:tbl>
      <w:tblPr>
        <w:tblW w:w="5000"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4"/>
        <w:gridCol w:w="1134"/>
        <w:gridCol w:w="3119"/>
        <w:gridCol w:w="1275"/>
        <w:gridCol w:w="852"/>
        <w:gridCol w:w="849"/>
        <w:gridCol w:w="993"/>
        <w:gridCol w:w="1701"/>
        <w:gridCol w:w="1701"/>
        <w:gridCol w:w="1234"/>
      </w:tblGrid>
      <w:tr w:rsidR="008E6111" w:rsidRPr="00A35FBE" w14:paraId="61545009" w14:textId="46C7E539" w:rsidTr="00F222C5">
        <w:trPr>
          <w:trHeight w:val="384"/>
          <w:tblHeader/>
          <w:jc w:val="center"/>
        </w:trPr>
        <w:tc>
          <w:tcPr>
            <w:tcW w:w="26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4F38A74" w14:textId="4150D52C" w:rsidR="008E6111" w:rsidRPr="00A402F5" w:rsidRDefault="008E6111">
            <w:pPr>
              <w:spacing w:after="20" w:line="240" w:lineRule="auto"/>
              <w:jc w:val="center"/>
              <w:rPr>
                <w:rFonts w:ascii="Montserrat" w:eastAsia="Times New Roman" w:hAnsi="Montserrat" w:cs="Arial"/>
                <w:b/>
                <w:bCs/>
                <w:color w:val="000000"/>
                <w:sz w:val="18"/>
                <w:szCs w:val="18"/>
                <w:lang w:eastAsia="es-MX"/>
              </w:rPr>
            </w:pPr>
            <w:r w:rsidRPr="00A402F5">
              <w:rPr>
                <w:rFonts w:ascii="Montserrat" w:eastAsia="Times New Roman" w:hAnsi="Montserrat" w:cs="Arial"/>
                <w:b/>
                <w:bCs/>
                <w:color w:val="000000"/>
                <w:sz w:val="18"/>
                <w:szCs w:val="18"/>
                <w:lang w:eastAsia="es-MX"/>
              </w:rPr>
              <w:t>No.</w:t>
            </w:r>
          </w:p>
        </w:tc>
        <w:tc>
          <w:tcPr>
            <w:tcW w:w="418" w:type="pct"/>
            <w:vMerge w:val="restart"/>
            <w:tcBorders>
              <w:top w:val="single" w:sz="4" w:space="0" w:color="000000"/>
              <w:left w:val="single" w:sz="4" w:space="0" w:color="auto"/>
              <w:right w:val="single" w:sz="4" w:space="0" w:color="000000"/>
            </w:tcBorders>
            <w:shd w:val="clear" w:color="auto" w:fill="D9D9D9"/>
            <w:tcMar>
              <w:top w:w="0" w:type="dxa"/>
              <w:left w:w="72" w:type="dxa"/>
              <w:bottom w:w="0" w:type="dxa"/>
              <w:right w:w="72" w:type="dxa"/>
            </w:tcMar>
            <w:vAlign w:val="center"/>
          </w:tcPr>
          <w:p w14:paraId="611B9F10" w14:textId="40D49832"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Artículo de referencia</w:t>
            </w:r>
          </w:p>
        </w:tc>
        <w:tc>
          <w:tcPr>
            <w:tcW w:w="1150"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9A6351C" w14:textId="1FCB54DD" w:rsidR="008E6111" w:rsidRPr="00A35FBE" w:rsidRDefault="008E6111">
            <w:pPr>
              <w:spacing w:after="20" w:line="240" w:lineRule="auto"/>
              <w:jc w:val="center"/>
              <w:rPr>
                <w:rFonts w:ascii="Montserrat" w:eastAsia="Times New Roman" w:hAnsi="Montserrat" w:cs="Arial"/>
                <w:b/>
                <w:bCs/>
                <w:color w:val="000000"/>
                <w:sz w:val="18"/>
                <w:szCs w:val="18"/>
                <w:lang w:eastAsia="es-MX"/>
              </w:rPr>
            </w:pPr>
            <w:r w:rsidRPr="00A35FBE">
              <w:rPr>
                <w:rFonts w:ascii="Montserrat" w:eastAsia="Times New Roman" w:hAnsi="Montserrat" w:cs="Arial"/>
                <w:b/>
                <w:bCs/>
                <w:color w:val="000000"/>
                <w:sz w:val="18"/>
                <w:szCs w:val="18"/>
                <w:lang w:eastAsia="es-MX"/>
              </w:rPr>
              <w:t xml:space="preserve">Requisito </w:t>
            </w:r>
            <w:r>
              <w:rPr>
                <w:rFonts w:ascii="Montserrat" w:eastAsia="Times New Roman" w:hAnsi="Montserrat" w:cs="Arial"/>
                <w:b/>
                <w:bCs/>
                <w:color w:val="000000"/>
                <w:sz w:val="18"/>
                <w:szCs w:val="18"/>
                <w:lang w:eastAsia="es-MX"/>
              </w:rPr>
              <w:t>Normativo</w:t>
            </w:r>
          </w:p>
        </w:tc>
        <w:tc>
          <w:tcPr>
            <w:tcW w:w="470" w:type="pct"/>
            <w:vMerge w:val="restart"/>
            <w:tcBorders>
              <w:top w:val="single" w:sz="4" w:space="0" w:color="000000"/>
              <w:left w:val="single" w:sz="4" w:space="0" w:color="000000"/>
              <w:right w:val="single" w:sz="4" w:space="0" w:color="000000"/>
            </w:tcBorders>
            <w:shd w:val="clear" w:color="auto" w:fill="D9D9D9"/>
            <w:vAlign w:val="center"/>
          </w:tcPr>
          <w:p w14:paraId="3D18185E" w14:textId="039DAC6B" w:rsidR="008E6111" w:rsidRPr="00A35FBE" w:rsidRDefault="008E6111" w:rsidP="00E80A5C">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 xml:space="preserve">Tipo de </w:t>
            </w:r>
            <w:r w:rsidR="00502A59">
              <w:rPr>
                <w:rFonts w:ascii="Montserrat" w:eastAsia="Times New Roman" w:hAnsi="Montserrat" w:cs="Arial"/>
                <w:b/>
                <w:bCs/>
                <w:color w:val="000000"/>
                <w:sz w:val="18"/>
                <w:szCs w:val="18"/>
                <w:lang w:eastAsia="es-MX"/>
              </w:rPr>
              <w:t>inspección</w:t>
            </w:r>
          </w:p>
        </w:tc>
        <w:tc>
          <w:tcPr>
            <w:tcW w:w="993"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81D8DA5" w14:textId="77777777" w:rsidR="008E6111" w:rsidRDefault="008E6111" w:rsidP="001F7FBA">
            <w:pPr>
              <w:spacing w:after="20" w:line="240" w:lineRule="auto"/>
              <w:jc w:val="center"/>
              <w:rPr>
                <w:rFonts w:ascii="Montserrat" w:eastAsia="Times New Roman" w:hAnsi="Montserrat" w:cs="Arial"/>
                <w:b/>
                <w:bCs/>
                <w:color w:val="000000"/>
                <w:sz w:val="18"/>
                <w:szCs w:val="18"/>
                <w:lang w:eastAsia="es-MX"/>
              </w:rPr>
            </w:pPr>
            <w:r w:rsidRPr="00A35FBE">
              <w:rPr>
                <w:rFonts w:ascii="Montserrat" w:eastAsia="Times New Roman" w:hAnsi="Montserrat" w:cs="Arial"/>
                <w:b/>
                <w:bCs/>
                <w:color w:val="000000"/>
                <w:sz w:val="18"/>
                <w:szCs w:val="18"/>
                <w:lang w:eastAsia="es-MX"/>
              </w:rPr>
              <w:t>Resultado</w:t>
            </w:r>
          </w:p>
          <w:p w14:paraId="78506848" w14:textId="60CFCB81"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sidRPr="00E02237">
              <w:rPr>
                <w:rFonts w:ascii="Montserrat" w:eastAsia="Times New Roman" w:hAnsi="Montserrat" w:cs="Arial"/>
                <w:b/>
                <w:bCs/>
                <w:color w:val="000000"/>
                <w:sz w:val="12"/>
                <w:szCs w:val="12"/>
                <w:lang w:eastAsia="es-MX"/>
              </w:rPr>
              <w:t>(Señale con una “X” en la columna que aplique)</w:t>
            </w:r>
          </w:p>
        </w:tc>
        <w:tc>
          <w:tcPr>
            <w:tcW w:w="627" w:type="pct"/>
            <w:vMerge w:val="restart"/>
            <w:tcBorders>
              <w:top w:val="single" w:sz="4" w:space="0" w:color="000000"/>
              <w:left w:val="single" w:sz="4" w:space="0" w:color="000000"/>
              <w:right w:val="single" w:sz="4" w:space="0" w:color="000000"/>
            </w:tcBorders>
            <w:shd w:val="clear" w:color="auto" w:fill="D9D9D9"/>
            <w:vAlign w:val="center"/>
          </w:tcPr>
          <w:p w14:paraId="3FBD8EC3" w14:textId="77777777"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sidRPr="00A35FBE">
              <w:rPr>
                <w:rFonts w:ascii="Montserrat" w:eastAsia="Times New Roman" w:hAnsi="Montserrat" w:cs="Arial"/>
                <w:b/>
                <w:bCs/>
                <w:color w:val="000000"/>
                <w:sz w:val="18"/>
                <w:szCs w:val="18"/>
                <w:lang w:eastAsia="es-MX"/>
              </w:rPr>
              <w:t>Referencia de la evidencia de soporte</w:t>
            </w:r>
          </w:p>
          <w:p w14:paraId="661AAB60" w14:textId="56835469" w:rsidR="008E6111" w:rsidRPr="00A35FBE" w:rsidRDefault="008E6111" w:rsidP="001F7FBA">
            <w:pPr>
              <w:spacing w:after="20" w:line="240" w:lineRule="auto"/>
              <w:jc w:val="center"/>
              <w:rPr>
                <w:rFonts w:ascii="Montserrat" w:eastAsia="Times New Roman" w:hAnsi="Montserrat" w:cs="Arial"/>
                <w:b/>
                <w:bCs/>
                <w:color w:val="000000"/>
                <w:sz w:val="12"/>
                <w:szCs w:val="12"/>
                <w:lang w:eastAsia="es-MX"/>
              </w:rPr>
            </w:pPr>
          </w:p>
        </w:tc>
        <w:tc>
          <w:tcPr>
            <w:tcW w:w="627" w:type="pct"/>
            <w:vMerge w:val="restart"/>
            <w:tcBorders>
              <w:top w:val="single" w:sz="4" w:space="0" w:color="000000"/>
              <w:left w:val="single" w:sz="4" w:space="0" w:color="000000"/>
              <w:right w:val="single" w:sz="4" w:space="0" w:color="000000"/>
            </w:tcBorders>
            <w:shd w:val="clear" w:color="auto" w:fill="D9D9D9"/>
            <w:vAlign w:val="center"/>
          </w:tcPr>
          <w:p w14:paraId="4E9FBE4C" w14:textId="2B8AE83A"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Descripción de la evidencia de soporte</w:t>
            </w:r>
          </w:p>
        </w:tc>
        <w:tc>
          <w:tcPr>
            <w:tcW w:w="455" w:type="pct"/>
            <w:vMerge w:val="restart"/>
            <w:tcBorders>
              <w:top w:val="single" w:sz="4" w:space="0" w:color="000000"/>
              <w:left w:val="single" w:sz="4" w:space="0" w:color="000000"/>
              <w:right w:val="single" w:sz="4" w:space="0" w:color="000000"/>
            </w:tcBorders>
            <w:shd w:val="clear" w:color="auto" w:fill="D9D9D9"/>
            <w:vAlign w:val="center"/>
          </w:tcPr>
          <w:p w14:paraId="7DB1A43B" w14:textId="59CE634B"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Observaciones</w:t>
            </w:r>
          </w:p>
        </w:tc>
      </w:tr>
      <w:tr w:rsidR="00EF3954" w:rsidRPr="00A35FBE" w14:paraId="624A48B0" w14:textId="22F6542F" w:rsidTr="00CC3BDB">
        <w:trPr>
          <w:trHeight w:val="282"/>
          <w:jc w:val="center"/>
        </w:trPr>
        <w:tc>
          <w:tcPr>
            <w:tcW w:w="260" w:type="pct"/>
            <w:vMerge/>
            <w:tcBorders>
              <w:top w:val="single" w:sz="4" w:space="0" w:color="auto"/>
              <w:left w:val="single" w:sz="4" w:space="0" w:color="auto"/>
              <w:bottom w:val="single" w:sz="4" w:space="0" w:color="auto"/>
              <w:right w:val="single" w:sz="4" w:space="0" w:color="auto"/>
            </w:tcBorders>
            <w:shd w:val="clear" w:color="auto" w:fill="D9D9D9"/>
          </w:tcPr>
          <w:p w14:paraId="24CA7D3C" w14:textId="77777777" w:rsidR="008E6111" w:rsidRPr="00A402F5" w:rsidRDefault="008E6111" w:rsidP="00A402F5">
            <w:pPr>
              <w:pStyle w:val="Prrafodelista"/>
              <w:numPr>
                <w:ilvl w:val="0"/>
                <w:numId w:val="30"/>
              </w:numPr>
              <w:spacing w:after="20" w:line="240" w:lineRule="auto"/>
              <w:jc w:val="center"/>
              <w:rPr>
                <w:rFonts w:ascii="Montserrat" w:eastAsia="Times New Roman"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D9D9D9"/>
            <w:tcMar>
              <w:top w:w="0" w:type="dxa"/>
              <w:left w:w="72" w:type="dxa"/>
              <w:bottom w:w="0" w:type="dxa"/>
              <w:right w:w="72" w:type="dxa"/>
            </w:tcMar>
            <w:vAlign w:val="center"/>
            <w:hideMark/>
          </w:tcPr>
          <w:p w14:paraId="7A8F4EB8" w14:textId="5E134853" w:rsidR="008E6111" w:rsidRPr="00A35FBE" w:rsidRDefault="008E6111" w:rsidP="007054AA">
            <w:pPr>
              <w:spacing w:after="20" w:line="240" w:lineRule="auto"/>
              <w:jc w:val="center"/>
              <w:rPr>
                <w:rFonts w:ascii="Montserrat" w:eastAsia="Times New Roman" w:hAnsi="Montserrat" w:cs="Arial"/>
                <w:color w:val="000000"/>
                <w:sz w:val="18"/>
                <w:szCs w:val="18"/>
                <w:lang w:eastAsia="es-MX"/>
              </w:rPr>
            </w:pPr>
          </w:p>
        </w:tc>
        <w:tc>
          <w:tcPr>
            <w:tcW w:w="1150"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6CBE6C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70" w:type="pct"/>
            <w:vMerge/>
            <w:tcBorders>
              <w:left w:val="single" w:sz="4" w:space="0" w:color="000000"/>
              <w:right w:val="single" w:sz="4" w:space="0" w:color="000000"/>
            </w:tcBorders>
            <w:shd w:val="clear" w:color="auto" w:fill="D9D9D9"/>
            <w:vAlign w:val="center"/>
          </w:tcPr>
          <w:p w14:paraId="1DE19D88" w14:textId="77777777" w:rsidR="008E6111" w:rsidRPr="00A35FBE" w:rsidRDefault="008E6111" w:rsidP="00E80A5C">
            <w:pPr>
              <w:spacing w:after="20" w:line="240" w:lineRule="auto"/>
              <w:jc w:val="center"/>
              <w:rPr>
                <w:rFonts w:ascii="Montserrat" w:eastAsia="Times New Roman" w:hAnsi="Montserrat" w:cs="Arial"/>
                <w:b/>
                <w:bCs/>
                <w:color w:val="000000"/>
                <w:sz w:val="18"/>
                <w:szCs w:val="18"/>
                <w:lang w:eastAsia="es-MX"/>
              </w:rPr>
            </w:pPr>
          </w:p>
        </w:tc>
        <w:tc>
          <w:tcPr>
            <w:tcW w:w="627"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376206FD" w14:textId="606BAD3B"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sidRPr="00A35FBE">
              <w:rPr>
                <w:rFonts w:ascii="Montserrat" w:eastAsia="Times New Roman" w:hAnsi="Montserrat" w:cs="Arial"/>
                <w:b/>
                <w:bCs/>
                <w:color w:val="000000"/>
                <w:sz w:val="18"/>
                <w:szCs w:val="18"/>
                <w:lang w:eastAsia="es-MX"/>
              </w:rPr>
              <w:t>Cumple</w:t>
            </w:r>
          </w:p>
        </w:tc>
        <w:tc>
          <w:tcPr>
            <w:tcW w:w="366" w:type="pct"/>
            <w:vMerge w:val="restart"/>
            <w:tcBorders>
              <w:left w:val="single" w:sz="4" w:space="0" w:color="auto"/>
              <w:right w:val="single" w:sz="4" w:space="0" w:color="000000"/>
            </w:tcBorders>
            <w:shd w:val="clear" w:color="auto" w:fill="D9D9D9"/>
            <w:vAlign w:val="center"/>
          </w:tcPr>
          <w:p w14:paraId="252617CF" w14:textId="77777777" w:rsidR="008E6111" w:rsidRDefault="008E6111" w:rsidP="001F7FBA">
            <w:pPr>
              <w:spacing w:after="20" w:line="240" w:lineRule="auto"/>
              <w:jc w:val="center"/>
              <w:rPr>
                <w:rFonts w:ascii="Montserrat" w:eastAsia="Times New Roman" w:hAnsi="Montserrat" w:cs="Arial"/>
                <w:b/>
                <w:bCs/>
                <w:color w:val="000000"/>
                <w:sz w:val="18"/>
                <w:szCs w:val="18"/>
                <w:lang w:eastAsia="es-MX"/>
              </w:rPr>
            </w:pPr>
          </w:p>
          <w:p w14:paraId="56732CA4" w14:textId="43CD67F3"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Pr>
                <w:rFonts w:ascii="Montserrat" w:eastAsia="Times New Roman" w:hAnsi="Montserrat" w:cs="Arial"/>
                <w:b/>
                <w:bCs/>
                <w:color w:val="000000"/>
                <w:sz w:val="18"/>
                <w:szCs w:val="18"/>
                <w:lang w:eastAsia="es-MX"/>
              </w:rPr>
              <w:t>No aplica</w:t>
            </w:r>
          </w:p>
        </w:tc>
        <w:tc>
          <w:tcPr>
            <w:tcW w:w="627" w:type="pct"/>
            <w:vMerge/>
            <w:tcBorders>
              <w:left w:val="single" w:sz="4" w:space="0" w:color="000000"/>
              <w:right w:val="single" w:sz="4" w:space="0" w:color="000000"/>
            </w:tcBorders>
            <w:shd w:val="clear" w:color="auto" w:fill="D9D9D9"/>
            <w:vAlign w:val="center"/>
          </w:tcPr>
          <w:p w14:paraId="1B8478A1" w14:textId="77777777" w:rsidR="008E6111" w:rsidRPr="00A35FBE" w:rsidRDefault="008E6111" w:rsidP="007054AA">
            <w:pPr>
              <w:spacing w:after="20" w:line="240" w:lineRule="auto"/>
              <w:jc w:val="center"/>
              <w:rPr>
                <w:rFonts w:ascii="Montserrat" w:eastAsia="Times New Roman" w:hAnsi="Montserrat" w:cs="Arial"/>
                <w:b/>
                <w:bCs/>
                <w:color w:val="000000"/>
                <w:sz w:val="18"/>
                <w:szCs w:val="18"/>
                <w:lang w:eastAsia="es-MX"/>
              </w:rPr>
            </w:pPr>
          </w:p>
        </w:tc>
        <w:tc>
          <w:tcPr>
            <w:tcW w:w="627" w:type="pct"/>
            <w:vMerge/>
            <w:tcBorders>
              <w:left w:val="single" w:sz="4" w:space="0" w:color="000000"/>
              <w:right w:val="single" w:sz="4" w:space="0" w:color="000000"/>
            </w:tcBorders>
            <w:shd w:val="clear" w:color="auto" w:fill="D9D9D9"/>
          </w:tcPr>
          <w:p w14:paraId="4414854A" w14:textId="77777777" w:rsidR="008E6111" w:rsidRPr="00A35FBE" w:rsidRDefault="008E6111" w:rsidP="007054AA">
            <w:pPr>
              <w:spacing w:after="20" w:line="240" w:lineRule="auto"/>
              <w:jc w:val="center"/>
              <w:rPr>
                <w:rFonts w:ascii="Montserrat" w:eastAsia="Times New Roman" w:hAnsi="Montserrat" w:cs="Arial"/>
                <w:b/>
                <w:bCs/>
                <w:color w:val="000000"/>
                <w:sz w:val="18"/>
                <w:szCs w:val="18"/>
                <w:lang w:eastAsia="es-MX"/>
              </w:rPr>
            </w:pPr>
          </w:p>
        </w:tc>
        <w:tc>
          <w:tcPr>
            <w:tcW w:w="455" w:type="pct"/>
            <w:vMerge/>
            <w:tcBorders>
              <w:left w:val="single" w:sz="4" w:space="0" w:color="000000"/>
              <w:right w:val="single" w:sz="4" w:space="0" w:color="000000"/>
            </w:tcBorders>
            <w:shd w:val="clear" w:color="auto" w:fill="D9D9D9"/>
          </w:tcPr>
          <w:p w14:paraId="5F086684" w14:textId="77777777" w:rsidR="008E6111" w:rsidRPr="00A35FBE" w:rsidRDefault="008E6111" w:rsidP="007054AA">
            <w:pPr>
              <w:spacing w:after="20" w:line="240" w:lineRule="auto"/>
              <w:jc w:val="center"/>
              <w:rPr>
                <w:rFonts w:ascii="Montserrat" w:eastAsia="Times New Roman" w:hAnsi="Montserrat" w:cs="Arial"/>
                <w:b/>
                <w:bCs/>
                <w:color w:val="000000"/>
                <w:sz w:val="18"/>
                <w:szCs w:val="18"/>
                <w:lang w:eastAsia="es-MX"/>
              </w:rPr>
            </w:pPr>
          </w:p>
        </w:tc>
      </w:tr>
      <w:tr w:rsidR="00667745" w:rsidRPr="00A35FBE" w14:paraId="0042ACF9" w14:textId="6051AED1" w:rsidTr="00CC3BDB">
        <w:trPr>
          <w:trHeight w:val="375"/>
          <w:jc w:val="center"/>
        </w:trPr>
        <w:tc>
          <w:tcPr>
            <w:tcW w:w="260" w:type="pct"/>
            <w:vMerge/>
            <w:tcBorders>
              <w:top w:val="single" w:sz="4" w:space="0" w:color="auto"/>
              <w:left w:val="single" w:sz="4" w:space="0" w:color="auto"/>
              <w:bottom w:val="single" w:sz="4" w:space="0" w:color="auto"/>
              <w:right w:val="single" w:sz="4" w:space="0" w:color="auto"/>
            </w:tcBorders>
            <w:shd w:val="clear" w:color="auto" w:fill="D9D9D9"/>
          </w:tcPr>
          <w:p w14:paraId="4EB49EE7" w14:textId="77777777" w:rsidR="008E6111" w:rsidRPr="00A402F5" w:rsidRDefault="008E6111" w:rsidP="00A402F5">
            <w:pPr>
              <w:pStyle w:val="Prrafodelista"/>
              <w:numPr>
                <w:ilvl w:val="0"/>
                <w:numId w:val="30"/>
              </w:numPr>
              <w:spacing w:after="20" w:line="240" w:lineRule="auto"/>
              <w:jc w:val="center"/>
              <w:rPr>
                <w:rFonts w:ascii="Montserrat" w:eastAsia="Times New Roman"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D9D9D9"/>
            <w:tcMar>
              <w:top w:w="0" w:type="dxa"/>
              <w:left w:w="72" w:type="dxa"/>
              <w:bottom w:w="0" w:type="dxa"/>
              <w:right w:w="72" w:type="dxa"/>
            </w:tcMar>
            <w:vAlign w:val="center"/>
          </w:tcPr>
          <w:p w14:paraId="56D37BDA" w14:textId="07331B8D" w:rsidR="008E6111" w:rsidRPr="00A35FBE" w:rsidRDefault="008E6111" w:rsidP="007054AA">
            <w:pPr>
              <w:spacing w:after="20" w:line="240" w:lineRule="auto"/>
              <w:jc w:val="center"/>
              <w:rPr>
                <w:rFonts w:ascii="Montserrat" w:eastAsia="Times New Roman" w:hAnsi="Montserrat" w:cs="Arial"/>
                <w:color w:val="000000"/>
                <w:sz w:val="18"/>
                <w:szCs w:val="18"/>
                <w:lang w:eastAsia="es-MX"/>
              </w:rPr>
            </w:pPr>
          </w:p>
        </w:tc>
        <w:tc>
          <w:tcPr>
            <w:tcW w:w="1150"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0A4333F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70" w:type="pct"/>
            <w:vMerge/>
            <w:tcBorders>
              <w:left w:val="single" w:sz="4" w:space="0" w:color="000000"/>
              <w:right w:val="single" w:sz="4" w:space="0" w:color="000000"/>
            </w:tcBorders>
            <w:shd w:val="clear" w:color="auto" w:fill="D9D9D9"/>
            <w:vAlign w:val="center"/>
          </w:tcPr>
          <w:p w14:paraId="0BEA19BD" w14:textId="77777777" w:rsidR="008E6111" w:rsidRPr="00A35FBE" w:rsidRDefault="008E6111" w:rsidP="00E80A5C">
            <w:pPr>
              <w:spacing w:after="20" w:line="240" w:lineRule="auto"/>
              <w:jc w:val="center"/>
              <w:rPr>
                <w:rFonts w:ascii="Montserrat" w:eastAsia="Times New Roman" w:hAnsi="Montserrat" w:cs="Arial"/>
                <w:b/>
                <w:bCs/>
                <w:color w:val="000000"/>
                <w:sz w:val="18"/>
                <w:szCs w:val="18"/>
                <w:lang w:eastAsia="es-MX"/>
              </w:rPr>
            </w:pPr>
          </w:p>
        </w:tc>
        <w:tc>
          <w:tcPr>
            <w:tcW w:w="314"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4F2D2F12" w14:textId="73652FDD"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sidRPr="00A35FBE">
              <w:rPr>
                <w:rFonts w:ascii="Montserrat" w:eastAsia="Times New Roman" w:hAnsi="Montserrat" w:cs="Arial"/>
                <w:b/>
                <w:bCs/>
                <w:color w:val="000000"/>
                <w:sz w:val="18"/>
                <w:szCs w:val="18"/>
                <w:lang w:eastAsia="es-MX"/>
              </w:rPr>
              <w:t>Si</w:t>
            </w:r>
          </w:p>
        </w:tc>
        <w:tc>
          <w:tcPr>
            <w:tcW w:w="313" w:type="pct"/>
            <w:tcBorders>
              <w:left w:val="single" w:sz="4" w:space="0" w:color="auto"/>
              <w:bottom w:val="single" w:sz="4" w:space="0" w:color="auto"/>
              <w:right w:val="single" w:sz="4" w:space="0" w:color="auto"/>
            </w:tcBorders>
            <w:shd w:val="clear" w:color="auto" w:fill="D9D9D9"/>
            <w:vAlign w:val="center"/>
          </w:tcPr>
          <w:p w14:paraId="1373A30D" w14:textId="77777777"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r w:rsidRPr="00A35FBE">
              <w:rPr>
                <w:rFonts w:ascii="Montserrat" w:eastAsia="Times New Roman" w:hAnsi="Montserrat" w:cs="Arial"/>
                <w:b/>
                <w:bCs/>
                <w:color w:val="000000"/>
                <w:sz w:val="18"/>
                <w:szCs w:val="18"/>
                <w:lang w:eastAsia="es-MX"/>
              </w:rPr>
              <w:t>No</w:t>
            </w:r>
          </w:p>
        </w:tc>
        <w:tc>
          <w:tcPr>
            <w:tcW w:w="366" w:type="pct"/>
            <w:vMerge/>
            <w:tcBorders>
              <w:left w:val="single" w:sz="4" w:space="0" w:color="auto"/>
              <w:right w:val="single" w:sz="4" w:space="0" w:color="000000"/>
            </w:tcBorders>
            <w:shd w:val="clear" w:color="auto" w:fill="D9D9D9"/>
            <w:vAlign w:val="center"/>
          </w:tcPr>
          <w:p w14:paraId="5642F792" w14:textId="77777777" w:rsidR="008E6111" w:rsidRPr="00A35FBE" w:rsidRDefault="008E6111" w:rsidP="001F7FBA">
            <w:pPr>
              <w:spacing w:after="20" w:line="240" w:lineRule="auto"/>
              <w:jc w:val="center"/>
              <w:rPr>
                <w:rFonts w:ascii="Montserrat" w:eastAsia="Times New Roman" w:hAnsi="Montserrat" w:cs="Arial"/>
                <w:b/>
                <w:bCs/>
                <w:color w:val="000000"/>
                <w:sz w:val="18"/>
                <w:szCs w:val="18"/>
                <w:lang w:eastAsia="es-MX"/>
              </w:rPr>
            </w:pPr>
          </w:p>
        </w:tc>
        <w:tc>
          <w:tcPr>
            <w:tcW w:w="627" w:type="pct"/>
            <w:vMerge/>
            <w:tcBorders>
              <w:left w:val="single" w:sz="4" w:space="0" w:color="000000"/>
              <w:right w:val="single" w:sz="4" w:space="0" w:color="000000"/>
            </w:tcBorders>
            <w:shd w:val="clear" w:color="auto" w:fill="D9D9D9"/>
            <w:vAlign w:val="center"/>
          </w:tcPr>
          <w:p w14:paraId="622091AD" w14:textId="77777777" w:rsidR="008E6111" w:rsidRPr="00A35FBE" w:rsidRDefault="008E6111" w:rsidP="007054AA">
            <w:pPr>
              <w:spacing w:after="20" w:line="240" w:lineRule="auto"/>
              <w:jc w:val="center"/>
              <w:rPr>
                <w:rFonts w:ascii="Montserrat" w:eastAsia="Times New Roman" w:hAnsi="Montserrat" w:cs="Arial"/>
                <w:b/>
                <w:bCs/>
                <w:color w:val="000000"/>
                <w:sz w:val="18"/>
                <w:szCs w:val="18"/>
                <w:lang w:eastAsia="es-MX"/>
              </w:rPr>
            </w:pPr>
          </w:p>
        </w:tc>
        <w:tc>
          <w:tcPr>
            <w:tcW w:w="627" w:type="pct"/>
            <w:vMerge/>
            <w:tcBorders>
              <w:left w:val="single" w:sz="4" w:space="0" w:color="000000"/>
              <w:right w:val="single" w:sz="4" w:space="0" w:color="000000"/>
            </w:tcBorders>
            <w:shd w:val="clear" w:color="auto" w:fill="D9D9D9"/>
          </w:tcPr>
          <w:p w14:paraId="16817A6F" w14:textId="77777777" w:rsidR="008E6111" w:rsidRPr="00A35FBE" w:rsidRDefault="008E6111" w:rsidP="007054AA">
            <w:pPr>
              <w:spacing w:after="20" w:line="240" w:lineRule="auto"/>
              <w:jc w:val="center"/>
              <w:rPr>
                <w:rFonts w:ascii="Montserrat" w:eastAsia="Times New Roman" w:hAnsi="Montserrat" w:cs="Arial"/>
                <w:b/>
                <w:bCs/>
                <w:color w:val="000000"/>
                <w:sz w:val="18"/>
                <w:szCs w:val="18"/>
                <w:lang w:eastAsia="es-MX"/>
              </w:rPr>
            </w:pPr>
          </w:p>
        </w:tc>
        <w:tc>
          <w:tcPr>
            <w:tcW w:w="455" w:type="pct"/>
            <w:vMerge/>
            <w:tcBorders>
              <w:left w:val="single" w:sz="4" w:space="0" w:color="000000"/>
              <w:right w:val="single" w:sz="4" w:space="0" w:color="000000"/>
            </w:tcBorders>
            <w:shd w:val="clear" w:color="auto" w:fill="D9D9D9"/>
          </w:tcPr>
          <w:p w14:paraId="38AC721A" w14:textId="77777777" w:rsidR="008E6111" w:rsidRPr="00A35FBE" w:rsidRDefault="008E6111" w:rsidP="007054AA">
            <w:pPr>
              <w:spacing w:after="20" w:line="240" w:lineRule="auto"/>
              <w:jc w:val="center"/>
              <w:rPr>
                <w:rFonts w:ascii="Montserrat" w:eastAsia="Times New Roman" w:hAnsi="Montserrat" w:cs="Arial"/>
                <w:b/>
                <w:bCs/>
                <w:color w:val="000000"/>
                <w:sz w:val="18"/>
                <w:szCs w:val="18"/>
                <w:lang w:eastAsia="es-MX"/>
              </w:rPr>
            </w:pPr>
          </w:p>
        </w:tc>
      </w:tr>
      <w:tr w:rsidR="003B690B" w:rsidRPr="00A35FBE" w14:paraId="07480FBE"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0781BF6" w14:textId="77777777" w:rsidR="003B690B" w:rsidRPr="00A402F5" w:rsidRDefault="003B690B" w:rsidP="009F0CCD">
            <w:pPr>
              <w:pStyle w:val="Prrafodelista"/>
              <w:spacing w:after="20" w:line="240" w:lineRule="auto"/>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697D4EE1" w14:textId="42B7ED39" w:rsidR="003B690B" w:rsidRPr="009F0CCD" w:rsidRDefault="003B690B" w:rsidP="009F0CCD">
            <w:pPr>
              <w:spacing w:after="20" w:line="240" w:lineRule="auto"/>
              <w:jc w:val="center"/>
              <w:rPr>
                <w:rFonts w:ascii="Montserrat" w:eastAsia="Times New Roman" w:hAnsi="Montserrat" w:cs="Arial"/>
                <w:b/>
                <w:bCs/>
                <w:color w:val="000000"/>
                <w:sz w:val="18"/>
                <w:szCs w:val="18"/>
                <w:lang w:eastAsia="es-MX"/>
              </w:rPr>
            </w:pPr>
            <w:r w:rsidRPr="003B690B">
              <w:rPr>
                <w:rFonts w:ascii="Montserrat" w:eastAsia="Times New Roman" w:hAnsi="Montserrat" w:cs="Arial"/>
                <w:b/>
                <w:bCs/>
                <w:color w:val="000000"/>
                <w:sz w:val="18"/>
                <w:szCs w:val="18"/>
                <w:lang w:eastAsia="es-MX"/>
              </w:rPr>
              <w:t>6. Inspección y Análisis de integridad.</w:t>
            </w:r>
          </w:p>
        </w:tc>
      </w:tr>
      <w:tr w:rsidR="008E6111" w:rsidRPr="00A35FBE" w14:paraId="72069B4E"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E76C26B" w14:textId="77777777" w:rsidR="008E6111" w:rsidRPr="00A402F5" w:rsidRDefault="008E6111" w:rsidP="00A402F5">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60523C3" w14:textId="0240E3FB" w:rsidR="008E6111" w:rsidRPr="00A35FBE" w:rsidRDefault="008E6111" w:rsidP="007054AA">
            <w:pPr>
              <w:spacing w:after="20" w:line="240" w:lineRule="auto"/>
              <w:jc w:val="center"/>
              <w:rPr>
                <w:rFonts w:ascii="Montserrat" w:hAnsi="Montserrat" w:cs="Arial"/>
                <w:color w:val="000000"/>
                <w:sz w:val="18"/>
                <w:szCs w:val="18"/>
                <w:lang w:eastAsia="es-MX"/>
              </w:rPr>
            </w:pPr>
            <w:r>
              <w:rPr>
                <w:rFonts w:ascii="Montserrat" w:hAnsi="Montserrat" w:cs="Arial"/>
                <w:color w:val="000000"/>
                <w:sz w:val="18"/>
                <w:szCs w:val="18"/>
                <w:lang w:eastAsia="es-MX"/>
              </w:rPr>
              <w:t>6</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39B884" w14:textId="3A199CC2" w:rsidR="008E6111" w:rsidRPr="00A35FBE" w:rsidRDefault="008E6111" w:rsidP="00841F1C">
            <w:pPr>
              <w:spacing w:after="20" w:line="240" w:lineRule="auto"/>
              <w:jc w:val="both"/>
              <w:rPr>
                <w:rFonts w:ascii="Montserrat" w:hAnsi="Montserrat"/>
                <w:sz w:val="18"/>
                <w:szCs w:val="18"/>
              </w:rPr>
            </w:pPr>
            <w:r>
              <w:rPr>
                <w:rFonts w:ascii="Montserrat" w:hAnsi="Montserrat"/>
                <w:sz w:val="18"/>
                <w:szCs w:val="18"/>
              </w:rPr>
              <w:t>¿</w:t>
            </w:r>
            <w:r w:rsidRPr="009D0F00">
              <w:rPr>
                <w:rFonts w:ascii="Montserrat" w:hAnsi="Montserrat"/>
                <w:sz w:val="18"/>
                <w:szCs w:val="18"/>
              </w:rPr>
              <w:t>Los</w:t>
            </w:r>
            <w:r>
              <w:rPr>
                <w:rFonts w:ascii="Montserrat" w:hAnsi="Montserrat"/>
                <w:sz w:val="18"/>
                <w:szCs w:val="18"/>
              </w:rPr>
              <w:t xml:space="preserve"> </w:t>
            </w:r>
            <w:r w:rsidRPr="009D0F00">
              <w:rPr>
                <w:rFonts w:ascii="Montserrat" w:hAnsi="Montserrat"/>
                <w:sz w:val="18"/>
                <w:szCs w:val="18"/>
              </w:rPr>
              <w:t>Regulados</w:t>
            </w:r>
            <w:r>
              <w:rPr>
                <w:rFonts w:ascii="Montserrat" w:hAnsi="Montserrat"/>
                <w:sz w:val="18"/>
                <w:szCs w:val="18"/>
              </w:rPr>
              <w:t xml:space="preserve"> utilizaron </w:t>
            </w:r>
            <w:r w:rsidRPr="009D0F00">
              <w:rPr>
                <w:rFonts w:ascii="Montserrat" w:hAnsi="Montserrat"/>
                <w:sz w:val="18"/>
                <w:szCs w:val="18"/>
              </w:rPr>
              <w:t>el</w:t>
            </w:r>
            <w:r>
              <w:rPr>
                <w:rFonts w:ascii="Montserrat" w:hAnsi="Montserrat"/>
                <w:sz w:val="18"/>
                <w:szCs w:val="18"/>
              </w:rPr>
              <w:t xml:space="preserve"> </w:t>
            </w:r>
            <w:r w:rsidRPr="009D0F00">
              <w:rPr>
                <w:rFonts w:ascii="Montserrat" w:hAnsi="Montserrat"/>
                <w:sz w:val="18"/>
                <w:szCs w:val="18"/>
              </w:rPr>
              <w:t>método</w:t>
            </w:r>
            <w:r>
              <w:rPr>
                <w:rFonts w:ascii="Montserrat" w:hAnsi="Montserrat"/>
                <w:sz w:val="18"/>
                <w:szCs w:val="18"/>
              </w:rPr>
              <w:t xml:space="preserve"> </w:t>
            </w:r>
            <w:r w:rsidRPr="009D0F00">
              <w:rPr>
                <w:rFonts w:ascii="Montserrat" w:hAnsi="Montserrat"/>
                <w:sz w:val="18"/>
                <w:szCs w:val="18"/>
              </w:rPr>
              <w:t>cualitativo</w:t>
            </w:r>
            <w:r>
              <w:rPr>
                <w:rFonts w:ascii="Montserrat" w:hAnsi="Montserrat"/>
                <w:sz w:val="18"/>
                <w:szCs w:val="18"/>
              </w:rPr>
              <w:t xml:space="preserve"> </w:t>
            </w:r>
            <w:r w:rsidRPr="009D0F00">
              <w:rPr>
                <w:rFonts w:ascii="Montserrat" w:hAnsi="Montserrat"/>
                <w:sz w:val="18"/>
                <w:szCs w:val="18"/>
              </w:rPr>
              <w:t>o</w:t>
            </w:r>
            <w:r>
              <w:rPr>
                <w:rFonts w:ascii="Montserrat" w:hAnsi="Montserrat"/>
                <w:sz w:val="18"/>
                <w:szCs w:val="18"/>
              </w:rPr>
              <w:t xml:space="preserve"> </w:t>
            </w:r>
            <w:r w:rsidRPr="009D0F00">
              <w:rPr>
                <w:rFonts w:ascii="Montserrat" w:hAnsi="Montserrat"/>
                <w:sz w:val="18"/>
                <w:szCs w:val="18"/>
              </w:rPr>
              <w:t>cuantitativo</w:t>
            </w:r>
            <w:r>
              <w:rPr>
                <w:rFonts w:ascii="Montserrat" w:hAnsi="Montserrat"/>
                <w:sz w:val="18"/>
                <w:szCs w:val="18"/>
              </w:rPr>
              <w:t xml:space="preserve"> </w:t>
            </w:r>
            <w:r w:rsidRPr="009D0F00">
              <w:rPr>
                <w:rFonts w:ascii="Montserrat" w:hAnsi="Montserrat"/>
                <w:sz w:val="18"/>
                <w:szCs w:val="18"/>
              </w:rPr>
              <w:t>mediante</w:t>
            </w:r>
            <w:r>
              <w:rPr>
                <w:rFonts w:ascii="Montserrat" w:hAnsi="Montserrat"/>
                <w:sz w:val="18"/>
                <w:szCs w:val="18"/>
              </w:rPr>
              <w:t xml:space="preserve"> </w:t>
            </w:r>
            <w:r w:rsidRPr="009D0F00">
              <w:rPr>
                <w:rFonts w:ascii="Montserrat" w:hAnsi="Montserrat"/>
                <w:sz w:val="18"/>
                <w:szCs w:val="18"/>
              </w:rPr>
              <w:t>la</w:t>
            </w:r>
            <w:r>
              <w:rPr>
                <w:rFonts w:ascii="Montserrat" w:hAnsi="Montserrat"/>
                <w:sz w:val="18"/>
                <w:szCs w:val="18"/>
              </w:rPr>
              <w:t xml:space="preserve"> </w:t>
            </w:r>
            <w:r w:rsidRPr="009D0F00">
              <w:rPr>
                <w:rFonts w:ascii="Montserrat" w:hAnsi="Montserrat"/>
                <w:sz w:val="18"/>
                <w:szCs w:val="18"/>
              </w:rPr>
              <w:t>inspección</w:t>
            </w:r>
            <w:r>
              <w:rPr>
                <w:rFonts w:ascii="Montserrat" w:hAnsi="Montserrat"/>
                <w:sz w:val="18"/>
                <w:szCs w:val="18"/>
              </w:rPr>
              <w:t xml:space="preserve"> </w:t>
            </w:r>
            <w:r w:rsidRPr="009D0F00">
              <w:rPr>
                <w:rFonts w:ascii="Montserrat" w:hAnsi="Montserrat"/>
                <w:sz w:val="18"/>
                <w:szCs w:val="18"/>
              </w:rPr>
              <w:t>interna,</w:t>
            </w:r>
            <w:r>
              <w:rPr>
                <w:rFonts w:ascii="Montserrat" w:hAnsi="Montserrat"/>
                <w:sz w:val="18"/>
                <w:szCs w:val="18"/>
              </w:rPr>
              <w:t xml:space="preserve"> </w:t>
            </w:r>
            <w:r w:rsidRPr="009D0F00">
              <w:rPr>
                <w:rFonts w:ascii="Montserrat" w:hAnsi="Montserrat"/>
                <w:sz w:val="18"/>
                <w:szCs w:val="18"/>
              </w:rPr>
              <w:t>externa,</w:t>
            </w:r>
            <w:r>
              <w:rPr>
                <w:rFonts w:ascii="Montserrat" w:hAnsi="Montserrat"/>
                <w:sz w:val="18"/>
                <w:szCs w:val="18"/>
              </w:rPr>
              <w:t xml:space="preserve"> </w:t>
            </w:r>
            <w:r w:rsidRPr="009D0F00">
              <w:rPr>
                <w:rFonts w:ascii="Montserrat" w:hAnsi="Montserrat"/>
                <w:sz w:val="18"/>
                <w:szCs w:val="18"/>
              </w:rPr>
              <w:t>e</w:t>
            </w:r>
            <w:r>
              <w:rPr>
                <w:rFonts w:ascii="Montserrat" w:hAnsi="Montserrat"/>
                <w:sz w:val="18"/>
                <w:szCs w:val="18"/>
              </w:rPr>
              <w:t xml:space="preserve"> </w:t>
            </w:r>
            <w:r w:rsidRPr="009D0F00">
              <w:rPr>
                <w:rFonts w:ascii="Montserrat" w:hAnsi="Montserrat"/>
                <w:sz w:val="18"/>
                <w:szCs w:val="18"/>
              </w:rPr>
              <w:t>indirecta</w:t>
            </w:r>
            <w:r>
              <w:rPr>
                <w:rFonts w:ascii="Montserrat" w:hAnsi="Montserrat"/>
                <w:sz w:val="18"/>
                <w:szCs w:val="18"/>
              </w:rPr>
              <w:t xml:space="preserve"> </w:t>
            </w:r>
            <w:r w:rsidRPr="009D0F00">
              <w:rPr>
                <w:rFonts w:ascii="Montserrat" w:hAnsi="Montserrat"/>
                <w:sz w:val="18"/>
                <w:szCs w:val="18"/>
              </w:rPr>
              <w:t>para</w:t>
            </w:r>
            <w:r>
              <w:rPr>
                <w:rFonts w:ascii="Montserrat" w:hAnsi="Montserrat"/>
                <w:sz w:val="18"/>
                <w:szCs w:val="18"/>
              </w:rPr>
              <w:t xml:space="preserve"> </w:t>
            </w:r>
            <w:r w:rsidRPr="009D0F00">
              <w:rPr>
                <w:rFonts w:ascii="Montserrat" w:hAnsi="Montserrat"/>
                <w:sz w:val="18"/>
                <w:szCs w:val="18"/>
              </w:rPr>
              <w:t>conocer</w:t>
            </w:r>
            <w:r>
              <w:rPr>
                <w:rFonts w:ascii="Montserrat" w:hAnsi="Montserrat"/>
                <w:sz w:val="18"/>
                <w:szCs w:val="18"/>
              </w:rPr>
              <w:t xml:space="preserve"> </w:t>
            </w:r>
            <w:r w:rsidRPr="009D0F00">
              <w:rPr>
                <w:rFonts w:ascii="Montserrat" w:hAnsi="Montserrat"/>
                <w:sz w:val="18"/>
                <w:szCs w:val="18"/>
              </w:rPr>
              <w:t>preliminarmente</w:t>
            </w:r>
            <w:r>
              <w:rPr>
                <w:rFonts w:ascii="Montserrat" w:hAnsi="Montserrat"/>
                <w:sz w:val="18"/>
                <w:szCs w:val="18"/>
              </w:rPr>
              <w:t xml:space="preserve"> </w:t>
            </w:r>
            <w:r w:rsidRPr="009D0F00">
              <w:rPr>
                <w:rFonts w:ascii="Montserrat" w:hAnsi="Montserrat"/>
                <w:sz w:val="18"/>
                <w:szCs w:val="18"/>
              </w:rPr>
              <w:t>el</w:t>
            </w:r>
            <w:r>
              <w:rPr>
                <w:rFonts w:ascii="Montserrat" w:hAnsi="Montserrat"/>
                <w:sz w:val="18"/>
                <w:szCs w:val="18"/>
              </w:rPr>
              <w:t xml:space="preserve"> </w:t>
            </w:r>
            <w:r w:rsidRPr="009D0F00">
              <w:rPr>
                <w:rFonts w:ascii="Montserrat" w:hAnsi="Montserrat"/>
                <w:sz w:val="18"/>
                <w:szCs w:val="18"/>
              </w:rPr>
              <w:t>contenido</w:t>
            </w:r>
            <w:r>
              <w:rPr>
                <w:rFonts w:ascii="Montserrat" w:hAnsi="Montserrat"/>
                <w:sz w:val="18"/>
                <w:szCs w:val="18"/>
              </w:rPr>
              <w:t xml:space="preserve"> </w:t>
            </w:r>
            <w:r w:rsidRPr="009D0F00">
              <w:rPr>
                <w:rFonts w:ascii="Montserrat" w:hAnsi="Montserrat"/>
                <w:sz w:val="18"/>
                <w:szCs w:val="18"/>
              </w:rPr>
              <w:t>y</w:t>
            </w:r>
            <w:r>
              <w:rPr>
                <w:rFonts w:ascii="Montserrat" w:hAnsi="Montserrat"/>
                <w:sz w:val="18"/>
                <w:szCs w:val="18"/>
              </w:rPr>
              <w:t xml:space="preserve"> </w:t>
            </w:r>
            <w:r w:rsidRPr="009D0F00">
              <w:rPr>
                <w:rFonts w:ascii="Montserrat" w:hAnsi="Montserrat"/>
                <w:sz w:val="18"/>
                <w:szCs w:val="18"/>
              </w:rPr>
              <w:t>cantidad</w:t>
            </w:r>
            <w:r>
              <w:rPr>
                <w:rFonts w:ascii="Montserrat" w:hAnsi="Montserrat"/>
                <w:sz w:val="18"/>
                <w:szCs w:val="18"/>
              </w:rPr>
              <w:t xml:space="preserve"> </w:t>
            </w:r>
            <w:r w:rsidRPr="009D0F00">
              <w:rPr>
                <w:rFonts w:ascii="Montserrat" w:hAnsi="Montserrat"/>
                <w:sz w:val="18"/>
                <w:szCs w:val="18"/>
              </w:rPr>
              <w:t>de</w:t>
            </w:r>
            <w:r>
              <w:rPr>
                <w:rFonts w:ascii="Montserrat" w:hAnsi="Montserrat"/>
                <w:sz w:val="18"/>
                <w:szCs w:val="18"/>
              </w:rPr>
              <w:t xml:space="preserve"> </w:t>
            </w:r>
            <w:r w:rsidRPr="009D0F00">
              <w:rPr>
                <w:rFonts w:ascii="Montserrat" w:hAnsi="Montserrat"/>
                <w:sz w:val="18"/>
                <w:szCs w:val="18"/>
              </w:rPr>
              <w:t>indicaciones,</w:t>
            </w:r>
            <w:r>
              <w:rPr>
                <w:rFonts w:ascii="Montserrat" w:hAnsi="Montserrat"/>
                <w:sz w:val="18"/>
                <w:szCs w:val="18"/>
              </w:rPr>
              <w:t xml:space="preserve"> </w:t>
            </w:r>
            <w:r w:rsidRPr="009D0F00">
              <w:rPr>
                <w:rFonts w:ascii="Montserrat" w:hAnsi="Montserrat"/>
                <w:sz w:val="18"/>
                <w:szCs w:val="18"/>
              </w:rPr>
              <w:t>su</w:t>
            </w:r>
            <w:r>
              <w:rPr>
                <w:rFonts w:ascii="Montserrat" w:hAnsi="Montserrat"/>
                <w:sz w:val="18"/>
                <w:szCs w:val="18"/>
              </w:rPr>
              <w:t xml:space="preserve"> </w:t>
            </w:r>
            <w:r w:rsidRPr="009D0F00">
              <w:rPr>
                <w:rFonts w:ascii="Montserrat" w:hAnsi="Montserrat"/>
                <w:sz w:val="18"/>
                <w:szCs w:val="18"/>
              </w:rPr>
              <w:t>ubicación</w:t>
            </w:r>
            <w:r>
              <w:rPr>
                <w:rFonts w:ascii="Montserrat" w:hAnsi="Montserrat"/>
                <w:sz w:val="18"/>
                <w:szCs w:val="18"/>
              </w:rPr>
              <w:t xml:space="preserve"> </w:t>
            </w:r>
            <w:r w:rsidRPr="009D0F00">
              <w:rPr>
                <w:rFonts w:ascii="Montserrat" w:hAnsi="Montserrat"/>
                <w:sz w:val="18"/>
                <w:szCs w:val="18"/>
              </w:rPr>
              <w:t>y</w:t>
            </w:r>
            <w:r>
              <w:rPr>
                <w:rFonts w:ascii="Montserrat" w:hAnsi="Montserrat"/>
                <w:sz w:val="18"/>
                <w:szCs w:val="18"/>
              </w:rPr>
              <w:t xml:space="preserve"> </w:t>
            </w:r>
            <w:r w:rsidRPr="009D0F00">
              <w:rPr>
                <w:rFonts w:ascii="Montserrat" w:hAnsi="Montserrat"/>
                <w:sz w:val="18"/>
                <w:szCs w:val="18"/>
              </w:rPr>
              <w:t>dimensiones</w:t>
            </w:r>
            <w:r>
              <w:rPr>
                <w:rFonts w:ascii="Montserrat" w:hAnsi="Montserrat"/>
                <w:sz w:val="18"/>
                <w:szCs w:val="18"/>
              </w:rPr>
              <w:t xml:space="preserve"> </w:t>
            </w:r>
            <w:r w:rsidRPr="009D0F00">
              <w:rPr>
                <w:rFonts w:ascii="Montserrat" w:hAnsi="Montserrat"/>
                <w:sz w:val="18"/>
                <w:szCs w:val="18"/>
              </w:rPr>
              <w:t>en</w:t>
            </w:r>
            <w:r>
              <w:rPr>
                <w:rFonts w:ascii="Montserrat" w:hAnsi="Montserrat"/>
                <w:sz w:val="18"/>
                <w:szCs w:val="18"/>
              </w:rPr>
              <w:t xml:space="preserve"> </w:t>
            </w:r>
            <w:r w:rsidRPr="009D0F00">
              <w:rPr>
                <w:rFonts w:ascii="Montserrat" w:hAnsi="Montserrat"/>
                <w:sz w:val="18"/>
                <w:szCs w:val="18"/>
              </w:rPr>
              <w:t>un</w:t>
            </w:r>
            <w:r>
              <w:rPr>
                <w:rFonts w:ascii="Montserrat" w:hAnsi="Montserrat"/>
                <w:sz w:val="18"/>
                <w:szCs w:val="18"/>
              </w:rPr>
              <w:t xml:space="preserve"> </w:t>
            </w:r>
            <w:r w:rsidRPr="009D0F00">
              <w:rPr>
                <w:rFonts w:ascii="Montserrat" w:hAnsi="Montserrat"/>
                <w:sz w:val="18"/>
                <w:szCs w:val="18"/>
              </w:rPr>
              <w:t>Ducto,</w:t>
            </w:r>
            <w:r>
              <w:rPr>
                <w:rFonts w:ascii="Montserrat" w:hAnsi="Montserrat"/>
                <w:sz w:val="18"/>
                <w:szCs w:val="18"/>
              </w:rPr>
              <w:t xml:space="preserve"> </w:t>
            </w:r>
            <w:r w:rsidRPr="009D0F00">
              <w:rPr>
                <w:rFonts w:ascii="Montserrat" w:hAnsi="Montserrat"/>
                <w:sz w:val="18"/>
                <w:szCs w:val="18"/>
              </w:rPr>
              <w:t>Segmento</w:t>
            </w:r>
            <w:r>
              <w:rPr>
                <w:rFonts w:ascii="Montserrat" w:hAnsi="Montserrat"/>
                <w:sz w:val="18"/>
                <w:szCs w:val="18"/>
              </w:rPr>
              <w:t xml:space="preserve"> </w:t>
            </w:r>
            <w:r w:rsidRPr="009D0F00">
              <w:rPr>
                <w:rFonts w:ascii="Montserrat" w:hAnsi="Montserrat"/>
                <w:sz w:val="18"/>
                <w:szCs w:val="18"/>
              </w:rPr>
              <w:t>o</w:t>
            </w:r>
            <w:r>
              <w:rPr>
                <w:rFonts w:ascii="Montserrat" w:hAnsi="Montserrat"/>
                <w:sz w:val="18"/>
                <w:szCs w:val="18"/>
              </w:rPr>
              <w:t xml:space="preserve"> </w:t>
            </w:r>
            <w:r w:rsidRPr="009D0F00">
              <w:rPr>
                <w:rFonts w:ascii="Montserrat" w:hAnsi="Montserrat"/>
                <w:sz w:val="18"/>
                <w:szCs w:val="18"/>
              </w:rPr>
              <w:t>sección</w:t>
            </w:r>
            <w:r>
              <w:rPr>
                <w:rFonts w:ascii="Helvetica" w:hAnsi="Helvetica"/>
                <w:color w:val="2F2F2F"/>
                <w:sz w:val="18"/>
                <w:szCs w:val="18"/>
                <w:shd w:val="clear" w:color="auto" w:fill="FFFFFF"/>
              </w:rPr>
              <w:t>?</w:t>
            </w:r>
          </w:p>
        </w:tc>
        <w:tc>
          <w:tcPr>
            <w:tcW w:w="47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4553FB5E" w14:textId="77777777" w:rsidR="008E6111" w:rsidRDefault="008E6111" w:rsidP="00E80A5C">
            <w:pPr>
              <w:spacing w:after="20" w:line="360" w:lineRule="auto"/>
              <w:jc w:val="center"/>
              <w:rPr>
                <w:rFonts w:ascii="Montserrat" w:eastAsia="Times New Roman" w:hAnsi="Montserrat" w:cs="Arial"/>
                <w:color w:val="000000"/>
                <w:sz w:val="18"/>
                <w:szCs w:val="18"/>
                <w:lang w:eastAsia="es-MX"/>
              </w:rPr>
            </w:pPr>
          </w:p>
          <w:p w14:paraId="26673096" w14:textId="77777777" w:rsidR="008E6111" w:rsidRDefault="008E6111" w:rsidP="00E80A5C">
            <w:pPr>
              <w:spacing w:after="20" w:line="360" w:lineRule="auto"/>
              <w:jc w:val="center"/>
              <w:rPr>
                <w:rFonts w:ascii="Montserrat" w:eastAsia="Times New Roman" w:hAnsi="Montserrat" w:cs="Arial"/>
                <w:color w:val="000000"/>
                <w:sz w:val="18"/>
                <w:szCs w:val="18"/>
                <w:lang w:eastAsia="es-MX"/>
              </w:rPr>
            </w:pPr>
          </w:p>
          <w:p w14:paraId="0768A781" w14:textId="41DF164C" w:rsidR="008E6111" w:rsidRPr="00A35FBE" w:rsidRDefault="008E6111" w:rsidP="00E80A5C">
            <w:pPr>
              <w:spacing w:after="20" w:line="36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EEA39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073D6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ACCBA2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B0DE9B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FCC0E3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CCC29EE" w14:textId="406A65AF" w:rsidR="008E6111" w:rsidRDefault="007974D1" w:rsidP="007054AA">
            <w:pPr>
              <w:spacing w:after="20" w:line="240" w:lineRule="auto"/>
              <w:jc w:val="both"/>
              <w:rPr>
                <w:rFonts w:ascii="Montserrat" w:eastAsia="Times New Roman" w:hAnsi="Montserrat" w:cs="Arial"/>
                <w:color w:val="000000"/>
                <w:sz w:val="18"/>
                <w:szCs w:val="18"/>
                <w:lang w:eastAsia="es-MX"/>
              </w:rPr>
            </w:pPr>
            <w:r w:rsidRPr="007974D1">
              <w:rPr>
                <w:rFonts w:ascii="Montserrat" w:eastAsia="Times New Roman" w:hAnsi="Montserrat" w:cs="Arial"/>
                <w:color w:val="000000"/>
                <w:sz w:val="18"/>
                <w:szCs w:val="18"/>
                <w:lang w:eastAsia="es-MX"/>
              </w:rPr>
              <w:t>¿Qué antecedentes y fundamentos consideró el Regulado para la selección del método?</w:t>
            </w:r>
          </w:p>
          <w:p w14:paraId="4CCBBE0B" w14:textId="77777777" w:rsidR="00551DE5" w:rsidRDefault="00551DE5" w:rsidP="007054AA">
            <w:pPr>
              <w:spacing w:after="20" w:line="240" w:lineRule="auto"/>
              <w:jc w:val="both"/>
              <w:rPr>
                <w:rFonts w:ascii="Montserrat" w:eastAsia="Times New Roman" w:hAnsi="Montserrat" w:cs="Arial"/>
                <w:color w:val="000000"/>
                <w:sz w:val="18"/>
                <w:szCs w:val="18"/>
                <w:lang w:eastAsia="es-MX"/>
              </w:rPr>
            </w:pPr>
          </w:p>
          <w:p w14:paraId="624AFE31" w14:textId="4106E420" w:rsidR="00551DE5" w:rsidRPr="00A35FBE" w:rsidRDefault="00551DE5" w:rsidP="007054AA">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w:t>
            </w:r>
            <w:r w:rsidRPr="00551DE5">
              <w:rPr>
                <w:rFonts w:ascii="Montserrat" w:eastAsia="Times New Roman" w:hAnsi="Montserrat" w:cs="Arial"/>
                <w:color w:val="000000"/>
                <w:sz w:val="18"/>
                <w:szCs w:val="18"/>
                <w:lang w:eastAsia="es-MX"/>
              </w:rPr>
              <w:t>El Tercero deberá incluir la respuesta que proporcione el Regulado</w:t>
            </w:r>
            <w:r>
              <w:rPr>
                <w:rFonts w:ascii="Montserrat" w:eastAsia="Times New Roman" w:hAnsi="Montserrat" w:cs="Arial"/>
                <w:color w:val="000000"/>
                <w:sz w:val="18"/>
                <w:szCs w:val="18"/>
                <w:lang w:eastAsia="es-MX"/>
              </w:rPr>
              <w:t>)</w:t>
            </w:r>
          </w:p>
        </w:tc>
      </w:tr>
      <w:tr w:rsidR="00972C4A" w:rsidRPr="00A35FBE" w14:paraId="754C7521"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4D5D965" w14:textId="77777777" w:rsidR="00972C4A" w:rsidRPr="009F0CCD" w:rsidRDefault="00972C4A"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5DB7F55A" w14:textId="56808984" w:rsidR="00972C4A" w:rsidRPr="009F0CCD" w:rsidRDefault="00972C4A" w:rsidP="009F0CCD">
            <w:pPr>
              <w:spacing w:after="20" w:line="240" w:lineRule="auto"/>
              <w:jc w:val="center"/>
              <w:rPr>
                <w:rFonts w:ascii="Montserrat" w:eastAsia="Times New Roman" w:hAnsi="Montserrat" w:cs="Arial"/>
                <w:b/>
                <w:bCs/>
                <w:color w:val="000000"/>
                <w:sz w:val="18"/>
                <w:szCs w:val="18"/>
                <w:lang w:eastAsia="es-MX"/>
              </w:rPr>
            </w:pPr>
            <w:r w:rsidRPr="00972C4A">
              <w:rPr>
                <w:rFonts w:ascii="Montserrat" w:eastAsia="Times New Roman" w:hAnsi="Montserrat" w:cs="Arial"/>
                <w:b/>
                <w:bCs/>
                <w:color w:val="000000"/>
                <w:sz w:val="18"/>
                <w:szCs w:val="18"/>
                <w:lang w:eastAsia="es-MX"/>
              </w:rPr>
              <w:t>6.1 Inspección de integridad</w:t>
            </w:r>
          </w:p>
        </w:tc>
      </w:tr>
      <w:tr w:rsidR="00612446" w:rsidRPr="00A35FBE" w14:paraId="0629247F" w14:textId="77777777" w:rsidTr="00612446">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EC6D274" w14:textId="77777777" w:rsidR="00612446" w:rsidRPr="009F0CCD" w:rsidRDefault="00612446" w:rsidP="009F0CCD">
            <w:pPr>
              <w:spacing w:after="20" w:line="240" w:lineRule="auto"/>
              <w:ind w:left="360"/>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C8499E9" w14:textId="2C9EC009" w:rsidR="00612446" w:rsidRPr="00A35FBE" w:rsidRDefault="00612446" w:rsidP="007054AA">
            <w:pPr>
              <w:spacing w:after="20" w:line="240" w:lineRule="auto"/>
              <w:jc w:val="center"/>
              <w:rPr>
                <w:rFonts w:ascii="Montserrat" w:hAnsi="Montserrat" w:cs="Arial"/>
                <w:color w:val="000000"/>
                <w:sz w:val="18"/>
                <w:szCs w:val="18"/>
                <w:lang w:eastAsia="es-MX"/>
              </w:rPr>
            </w:pPr>
            <w:r>
              <w:rPr>
                <w:rFonts w:ascii="Montserrat" w:hAnsi="Montserrat" w:cs="Arial"/>
                <w:color w:val="000000"/>
                <w:sz w:val="18"/>
                <w:szCs w:val="18"/>
                <w:lang w:eastAsia="es-MX"/>
              </w:rPr>
              <w:t>6.1</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115D87" w14:textId="181B926A" w:rsidR="00612446" w:rsidRPr="00C707B6" w:rsidRDefault="00612446" w:rsidP="00841F1C">
            <w:pPr>
              <w:spacing w:after="20" w:line="240" w:lineRule="auto"/>
              <w:jc w:val="both"/>
              <w:rPr>
                <w:rFonts w:ascii="Montserrat" w:hAnsi="Montserrat"/>
                <w:sz w:val="18"/>
                <w:szCs w:val="18"/>
              </w:rPr>
            </w:pPr>
            <w:r>
              <w:rPr>
                <w:rFonts w:ascii="Montserrat" w:hAnsi="Montserrat"/>
                <w:sz w:val="18"/>
                <w:szCs w:val="18"/>
              </w:rPr>
              <w:t>¿</w:t>
            </w:r>
            <w:r w:rsidRPr="00947540">
              <w:rPr>
                <w:rFonts w:ascii="Montserrat" w:hAnsi="Montserrat"/>
                <w:sz w:val="18"/>
                <w:szCs w:val="18"/>
              </w:rPr>
              <w:t>Los métodos actuales de inspección de integridad disponibles son los siguientes</w:t>
            </w:r>
            <w:r>
              <w:rPr>
                <w:rFonts w:ascii="Montserrat" w:hAnsi="Montserrat"/>
                <w:sz w:val="18"/>
                <w:szCs w:val="18"/>
              </w:rPr>
              <w:t>?</w:t>
            </w:r>
            <w:r w:rsidRPr="00947540">
              <w:rPr>
                <w:rFonts w:ascii="Montserrat" w:hAnsi="Montserrat"/>
                <w:sz w:val="18"/>
                <w:szCs w:val="18"/>
              </w:rPr>
              <w:t>:</w:t>
            </w:r>
          </w:p>
        </w:tc>
        <w:tc>
          <w:tcPr>
            <w:tcW w:w="3172" w:type="pct"/>
            <w:gridSpan w:val="7"/>
            <w:tcBorders>
              <w:top w:val="single" w:sz="4" w:space="0" w:color="auto"/>
              <w:left w:val="single" w:sz="4" w:space="0" w:color="000000"/>
              <w:bottom w:val="single" w:sz="4" w:space="0" w:color="000000"/>
              <w:right w:val="single" w:sz="4" w:space="0" w:color="000000"/>
            </w:tcBorders>
            <w:shd w:val="clear" w:color="auto" w:fill="FFFFFF"/>
            <w:vAlign w:val="center"/>
          </w:tcPr>
          <w:p w14:paraId="0348426E" w14:textId="77777777" w:rsidR="00612446" w:rsidRPr="00A35FBE" w:rsidRDefault="00612446" w:rsidP="007054AA">
            <w:pPr>
              <w:spacing w:after="20" w:line="240" w:lineRule="auto"/>
              <w:jc w:val="both"/>
              <w:rPr>
                <w:rFonts w:ascii="Montserrat" w:eastAsia="Times New Roman" w:hAnsi="Montserrat" w:cs="Arial"/>
                <w:color w:val="000000"/>
                <w:sz w:val="18"/>
                <w:szCs w:val="18"/>
                <w:lang w:eastAsia="es-MX"/>
              </w:rPr>
            </w:pPr>
          </w:p>
        </w:tc>
      </w:tr>
      <w:tr w:rsidR="00C50169" w:rsidRPr="00A35FBE" w14:paraId="0251E638" w14:textId="77777777" w:rsidTr="00BF13DE">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BF35162" w14:textId="77777777" w:rsidR="00C50169" w:rsidRPr="00A402F5" w:rsidRDefault="00C50169" w:rsidP="00A402F5">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085DF36" w14:textId="77777777" w:rsidR="00C50169" w:rsidRPr="00A35FBE" w:rsidRDefault="00C501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D07A65" w14:textId="351CC3F8" w:rsidR="00C50169" w:rsidRPr="009F0CCD" w:rsidRDefault="00C50169" w:rsidP="009F0CCD">
            <w:pPr>
              <w:pStyle w:val="Prrafodelista"/>
              <w:numPr>
                <w:ilvl w:val="0"/>
                <w:numId w:val="32"/>
              </w:numPr>
              <w:spacing w:after="20" w:line="240" w:lineRule="auto"/>
              <w:jc w:val="both"/>
              <w:rPr>
                <w:rFonts w:ascii="Montserrat" w:hAnsi="Montserrat"/>
                <w:sz w:val="18"/>
                <w:szCs w:val="18"/>
              </w:rPr>
            </w:pPr>
            <w:r w:rsidRPr="009F0CCD">
              <w:rPr>
                <w:rFonts w:ascii="Montserrat" w:hAnsi="Montserrat"/>
                <w:sz w:val="18"/>
                <w:szCs w:val="18"/>
              </w:rPr>
              <w:t>Inspección interna;</w:t>
            </w:r>
          </w:p>
          <w:p w14:paraId="0AD106D1" w14:textId="0D144845" w:rsidR="00C50169" w:rsidRPr="00C707B6" w:rsidRDefault="00C50169" w:rsidP="000F3CC8">
            <w:pPr>
              <w:spacing w:after="20" w:line="240" w:lineRule="auto"/>
              <w:jc w:val="both"/>
              <w:rPr>
                <w:rFonts w:ascii="Montserrat" w:hAnsi="Montserrat"/>
                <w:sz w:val="18"/>
                <w:szCs w:val="18"/>
              </w:rPr>
            </w:pPr>
          </w:p>
        </w:tc>
        <w:tc>
          <w:tcPr>
            <w:tcW w:w="47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0FFF3E7F" w14:textId="065E744A" w:rsidR="00C50169" w:rsidRDefault="00C50169" w:rsidP="00E80A5C">
            <w:pPr>
              <w:spacing w:after="20" w:line="36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0D34F3"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B52B90"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05512A0"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AB83965"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87EDD84"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604D451"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r>
      <w:tr w:rsidR="00C50169" w:rsidRPr="00A35FBE" w14:paraId="1C5F147D" w14:textId="77777777" w:rsidTr="00BF13DE">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6F1A070" w14:textId="77777777" w:rsidR="00C50169" w:rsidRPr="00A402F5" w:rsidRDefault="00C50169" w:rsidP="00A402F5">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EA4AED1" w14:textId="77777777" w:rsidR="00C50169" w:rsidRPr="00A35FBE" w:rsidRDefault="00C501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B54BB2" w14:textId="3571191F" w:rsidR="00C50169" w:rsidRPr="009F0CCD" w:rsidRDefault="00C50169" w:rsidP="009F0CCD">
            <w:pPr>
              <w:pStyle w:val="Prrafodelista"/>
              <w:numPr>
                <w:ilvl w:val="0"/>
                <w:numId w:val="32"/>
              </w:numPr>
              <w:spacing w:after="20" w:line="240" w:lineRule="auto"/>
              <w:jc w:val="both"/>
              <w:rPr>
                <w:rFonts w:ascii="Montserrat" w:hAnsi="Montserrat"/>
                <w:sz w:val="18"/>
                <w:szCs w:val="18"/>
              </w:rPr>
            </w:pPr>
            <w:r w:rsidRPr="009F0CCD">
              <w:rPr>
                <w:rFonts w:ascii="Montserrat" w:hAnsi="Montserrat"/>
                <w:sz w:val="18"/>
                <w:szCs w:val="18"/>
              </w:rPr>
              <w:t>Inspección externa;</w:t>
            </w:r>
          </w:p>
          <w:p w14:paraId="0ED388BB" w14:textId="3F393236" w:rsidR="00C50169" w:rsidRPr="00C707B6" w:rsidRDefault="00C50169" w:rsidP="000F3CC8">
            <w:pPr>
              <w:spacing w:after="20" w:line="240" w:lineRule="auto"/>
              <w:jc w:val="both"/>
              <w:rPr>
                <w:rFonts w:ascii="Montserrat" w:hAnsi="Montserrat"/>
                <w:sz w:val="18"/>
                <w:szCs w:val="18"/>
              </w:rPr>
            </w:pPr>
          </w:p>
        </w:tc>
        <w:tc>
          <w:tcPr>
            <w:tcW w:w="47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64312AB3" w14:textId="709FE7D6" w:rsidR="00C50169" w:rsidRDefault="00C50169" w:rsidP="00E80A5C">
            <w:pPr>
              <w:spacing w:after="20" w:line="36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3FFAC8"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8497C2"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3BBEC3CB"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06A262E"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347679D"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55EAEA8"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r>
      <w:tr w:rsidR="00C50169" w:rsidRPr="00A35FBE" w14:paraId="6F8F39E7" w14:textId="77777777" w:rsidTr="00BF13DE">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78811EF" w14:textId="77777777" w:rsidR="00C50169" w:rsidRPr="00A402F5" w:rsidRDefault="00C50169" w:rsidP="00A402F5">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1A24E05C" w14:textId="77777777" w:rsidR="00C50169" w:rsidRPr="00A35FBE" w:rsidRDefault="00C501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481757" w14:textId="4388CD00" w:rsidR="00C50169" w:rsidRPr="009F0CCD" w:rsidRDefault="00C50169" w:rsidP="009F0CCD">
            <w:pPr>
              <w:pStyle w:val="Prrafodelista"/>
              <w:numPr>
                <w:ilvl w:val="0"/>
                <w:numId w:val="32"/>
              </w:numPr>
              <w:spacing w:after="20" w:line="240" w:lineRule="auto"/>
              <w:jc w:val="both"/>
              <w:rPr>
                <w:rFonts w:ascii="Montserrat" w:hAnsi="Montserrat"/>
                <w:sz w:val="18"/>
                <w:szCs w:val="18"/>
              </w:rPr>
            </w:pPr>
            <w:r w:rsidRPr="009F0CCD">
              <w:rPr>
                <w:rFonts w:ascii="Montserrat" w:hAnsi="Montserrat"/>
                <w:sz w:val="18"/>
                <w:szCs w:val="18"/>
              </w:rPr>
              <w:t>Inspección indirecta, e</w:t>
            </w:r>
          </w:p>
          <w:p w14:paraId="13BFD76E" w14:textId="22D08700" w:rsidR="00C50169" w:rsidRPr="000F3CC8" w:rsidRDefault="00C50169" w:rsidP="000F3CC8">
            <w:pPr>
              <w:spacing w:after="20" w:line="240" w:lineRule="auto"/>
              <w:jc w:val="both"/>
              <w:rPr>
                <w:rFonts w:ascii="Montserrat" w:hAnsi="Montserrat"/>
                <w:sz w:val="18"/>
                <w:szCs w:val="18"/>
              </w:rPr>
            </w:pPr>
          </w:p>
        </w:tc>
        <w:tc>
          <w:tcPr>
            <w:tcW w:w="47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41B85EAB" w14:textId="55C6E811" w:rsidR="00C50169" w:rsidRDefault="00C50169" w:rsidP="00E80A5C">
            <w:pPr>
              <w:spacing w:after="20" w:line="36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149971"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4F5D4B"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DBAC689"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15F49C3"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F9DAF6E"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F5FF6E4"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r>
      <w:tr w:rsidR="00C50169" w:rsidRPr="00A35FBE" w14:paraId="796CE5C0" w14:textId="77777777" w:rsidTr="00BF13DE">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B24E37E" w14:textId="77777777" w:rsidR="00C50169" w:rsidRPr="00A402F5" w:rsidRDefault="00C50169" w:rsidP="00A402F5">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513864AA" w14:textId="77777777" w:rsidR="00C50169" w:rsidRPr="00A35FBE" w:rsidRDefault="00C501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7AAC64" w14:textId="45B71D49" w:rsidR="00C50169" w:rsidRPr="009F0CCD" w:rsidRDefault="00C50169" w:rsidP="009F0CCD">
            <w:pPr>
              <w:pStyle w:val="Prrafodelista"/>
              <w:numPr>
                <w:ilvl w:val="0"/>
                <w:numId w:val="32"/>
              </w:numPr>
              <w:spacing w:after="20" w:line="240" w:lineRule="auto"/>
              <w:jc w:val="both"/>
              <w:rPr>
                <w:rFonts w:ascii="Montserrat" w:hAnsi="Montserrat"/>
                <w:sz w:val="18"/>
                <w:szCs w:val="18"/>
              </w:rPr>
            </w:pPr>
            <w:r w:rsidRPr="009F0CCD">
              <w:rPr>
                <w:rFonts w:ascii="Montserrat" w:hAnsi="Montserrat"/>
                <w:sz w:val="18"/>
                <w:szCs w:val="18"/>
              </w:rPr>
              <w:t>Inspección muestral.</w:t>
            </w:r>
          </w:p>
        </w:tc>
        <w:tc>
          <w:tcPr>
            <w:tcW w:w="47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2C3461FB" w14:textId="4AC1B26F" w:rsidR="00C50169" w:rsidRDefault="00C50169" w:rsidP="00E80A5C">
            <w:pPr>
              <w:spacing w:after="20" w:line="36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9F9227"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B6D64F"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5485D27"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42A93CF"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0754298"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D888540" w14:textId="77777777" w:rsidR="00C50169" w:rsidRPr="00A35FBE" w:rsidRDefault="00C50169" w:rsidP="007054AA">
            <w:pPr>
              <w:spacing w:after="20" w:line="240" w:lineRule="auto"/>
              <w:jc w:val="both"/>
              <w:rPr>
                <w:rFonts w:ascii="Montserrat" w:eastAsia="Times New Roman" w:hAnsi="Montserrat" w:cs="Arial"/>
                <w:color w:val="000000"/>
                <w:sz w:val="18"/>
                <w:szCs w:val="18"/>
                <w:lang w:eastAsia="es-MX"/>
              </w:rPr>
            </w:pPr>
          </w:p>
        </w:tc>
      </w:tr>
      <w:tr w:rsidR="00D678AC" w:rsidRPr="00A35FBE" w14:paraId="72084C53"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1C4A2BE" w14:textId="77777777" w:rsidR="00D678AC" w:rsidRPr="009F0CCD" w:rsidRDefault="00D678AC"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29DF2E84" w14:textId="6DAC9A32" w:rsidR="00D678AC" w:rsidRPr="009F0CCD" w:rsidRDefault="00D678AC" w:rsidP="009F0CCD">
            <w:pPr>
              <w:spacing w:after="20" w:line="240" w:lineRule="auto"/>
              <w:jc w:val="center"/>
              <w:rPr>
                <w:rFonts w:ascii="Montserrat" w:eastAsia="Times New Roman" w:hAnsi="Montserrat" w:cs="Arial"/>
                <w:b/>
                <w:bCs/>
                <w:color w:val="000000"/>
                <w:sz w:val="18"/>
                <w:szCs w:val="18"/>
                <w:lang w:eastAsia="es-MX"/>
              </w:rPr>
            </w:pPr>
            <w:r w:rsidRPr="00D678AC">
              <w:rPr>
                <w:rFonts w:ascii="Montserrat" w:eastAsia="Times New Roman" w:hAnsi="Montserrat" w:cs="Arial"/>
                <w:b/>
                <w:bCs/>
                <w:color w:val="000000"/>
                <w:sz w:val="18"/>
                <w:szCs w:val="18"/>
                <w:lang w:eastAsia="es-MX"/>
              </w:rPr>
              <w:t>6.1.1 Inspección interna.</w:t>
            </w:r>
          </w:p>
        </w:tc>
      </w:tr>
      <w:tr w:rsidR="00B05A69" w:rsidRPr="00A35FBE" w14:paraId="7293A862" w14:textId="4AA211AE"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F553838" w14:textId="77777777" w:rsidR="00B05A69" w:rsidRPr="00A402F5" w:rsidRDefault="00B05A69" w:rsidP="00A402F5">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5234257" w14:textId="7D0D391E" w:rsidR="00B05A69" w:rsidRPr="00A35FBE" w:rsidRDefault="00B05A69" w:rsidP="007054AA">
            <w:pPr>
              <w:spacing w:after="20" w:line="240" w:lineRule="auto"/>
              <w:jc w:val="center"/>
              <w:rPr>
                <w:rFonts w:ascii="Montserrat" w:hAnsi="Montserrat" w:cs="Arial"/>
                <w:color w:val="000000"/>
                <w:sz w:val="18"/>
                <w:szCs w:val="18"/>
                <w:lang w:eastAsia="es-MX"/>
              </w:rPr>
            </w:pPr>
            <w:r w:rsidRPr="00A35FBE">
              <w:rPr>
                <w:rFonts w:ascii="Montserrat" w:hAnsi="Montserrat" w:cs="Arial"/>
                <w:color w:val="000000"/>
                <w:sz w:val="18"/>
                <w:szCs w:val="18"/>
                <w:lang w:eastAsia="es-MX"/>
              </w:rPr>
              <w:t>6.1.1</w:t>
            </w:r>
          </w:p>
          <w:p w14:paraId="45B4FD38" w14:textId="77777777" w:rsidR="00B05A69" w:rsidRPr="00A35FBE" w:rsidRDefault="00B05A69" w:rsidP="007054AA">
            <w:pPr>
              <w:spacing w:after="20" w:line="240" w:lineRule="auto"/>
              <w:jc w:val="center"/>
              <w:rPr>
                <w:rFonts w:ascii="Montserrat" w:hAnsi="Montserrat" w:cs="Arial"/>
                <w:color w:val="000000"/>
                <w:sz w:val="18"/>
                <w:szCs w:val="18"/>
                <w:lang w:eastAsia="es-MX"/>
              </w:rPr>
            </w:pPr>
          </w:p>
          <w:p w14:paraId="18F28C39" w14:textId="24B4C34C" w:rsidR="00B05A69" w:rsidRPr="00A35FBE" w:rsidRDefault="00B05A69" w:rsidP="007054AA">
            <w:pPr>
              <w:spacing w:after="20" w:line="240" w:lineRule="auto"/>
              <w:jc w:val="center"/>
              <w:rPr>
                <w:rFonts w:ascii="Montserrat" w:eastAsia="Times New Roman"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403BF" w14:textId="25E29C92" w:rsidR="00B05A69" w:rsidRPr="00A35FBE" w:rsidRDefault="00B05A69" w:rsidP="00841F1C">
            <w:pPr>
              <w:spacing w:after="20" w:line="240" w:lineRule="auto"/>
              <w:jc w:val="both"/>
              <w:rPr>
                <w:rFonts w:ascii="Montserrat" w:hAnsi="Montserrat"/>
                <w:sz w:val="18"/>
                <w:szCs w:val="18"/>
              </w:rPr>
            </w:pPr>
            <w:r w:rsidRPr="00C707B6">
              <w:rPr>
                <w:rFonts w:ascii="Montserrat" w:hAnsi="Montserrat"/>
                <w:sz w:val="18"/>
                <w:szCs w:val="18"/>
              </w:rPr>
              <w:t>¿El método de inspección interna se utilizó para localizar, identificar y dimensionar de manera preliminar las indicaciones en toda la longitud del Ducto, Segmento o sección, de acuerdo con la</w:t>
            </w:r>
            <w:r w:rsidRPr="00A35FBE">
              <w:rPr>
                <w:rFonts w:ascii="Montserrat" w:hAnsi="Montserrat"/>
                <w:sz w:val="18"/>
                <w:szCs w:val="18"/>
              </w:rPr>
              <w:t xml:space="preserve"> tabla 5</w:t>
            </w:r>
            <w:r w:rsidR="001A64E5">
              <w:rPr>
                <w:rFonts w:ascii="Montserrat" w:hAnsi="Montserrat"/>
                <w:sz w:val="18"/>
                <w:szCs w:val="18"/>
              </w:rPr>
              <w:t xml:space="preserve"> de la </w:t>
            </w:r>
            <w:r w:rsidR="00C707B6">
              <w:rPr>
                <w:rFonts w:ascii="Montserrat" w:hAnsi="Montserrat"/>
                <w:sz w:val="18"/>
                <w:szCs w:val="18"/>
              </w:rPr>
              <w:t>NOM-009-ASEA-2017</w:t>
            </w:r>
            <w:r>
              <w:rPr>
                <w:rFonts w:ascii="Montserrat" w:hAnsi="Montserrat"/>
                <w:sz w:val="18"/>
                <w:szCs w:val="18"/>
              </w:rPr>
              <w:t>?</w:t>
            </w:r>
          </w:p>
        </w:tc>
        <w:tc>
          <w:tcPr>
            <w:tcW w:w="47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081C23A4" w14:textId="77777777" w:rsidR="00B05A69" w:rsidRDefault="00B05A69" w:rsidP="00E80A5C">
            <w:pPr>
              <w:spacing w:after="20" w:line="360" w:lineRule="auto"/>
              <w:jc w:val="center"/>
              <w:rPr>
                <w:rFonts w:ascii="Montserrat" w:eastAsia="Times New Roman" w:hAnsi="Montserrat" w:cs="Arial"/>
                <w:color w:val="000000"/>
                <w:sz w:val="18"/>
                <w:szCs w:val="18"/>
                <w:lang w:eastAsia="es-MX"/>
              </w:rPr>
            </w:pPr>
          </w:p>
          <w:p w14:paraId="6756516B" w14:textId="3F3DA5D7" w:rsidR="00B05A69" w:rsidRPr="00A35FBE" w:rsidRDefault="00B05A69"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45706AD6" w14:textId="2EEA233B"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 </w:t>
            </w:r>
          </w:p>
        </w:tc>
        <w:tc>
          <w:tcPr>
            <w:tcW w:w="313"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hideMark/>
          </w:tcPr>
          <w:p w14:paraId="04BF7348"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 </w:t>
            </w:r>
          </w:p>
        </w:tc>
        <w:tc>
          <w:tcPr>
            <w:tcW w:w="366" w:type="pct"/>
            <w:tcBorders>
              <w:top w:val="single" w:sz="4" w:space="0" w:color="000000"/>
              <w:left w:val="single" w:sz="4" w:space="0" w:color="000000"/>
              <w:bottom w:val="single" w:sz="4" w:space="0" w:color="000000"/>
              <w:right w:val="single" w:sz="4" w:space="0" w:color="000000"/>
            </w:tcBorders>
          </w:tcPr>
          <w:p w14:paraId="3FB634F9"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4C1B078D"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3FD96EC"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68D2FEE" w14:textId="5C942650"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r>
      <w:tr w:rsidR="00B05A69" w:rsidRPr="00A35FBE" w14:paraId="79A10BA0" w14:textId="317490A2"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9BE2717" w14:textId="77777777" w:rsidR="00B05A69" w:rsidRPr="005A1134" w:rsidRDefault="00B05A69"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5AFB0D6" w14:textId="035AB428" w:rsidR="00B05A69" w:rsidRPr="00A35FBE" w:rsidRDefault="00B05A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A23B87" w14:textId="3200F70B" w:rsidR="00B05A69" w:rsidRPr="00A35FBE" w:rsidRDefault="00B05A69" w:rsidP="004D4D8B">
            <w:pPr>
              <w:spacing w:after="20" w:line="240" w:lineRule="auto"/>
              <w:jc w:val="both"/>
              <w:rPr>
                <w:rFonts w:ascii="Montserrat" w:eastAsia="Times New Roman" w:hAnsi="Montserrat" w:cs="Arial"/>
                <w:noProof/>
                <w:color w:val="000000"/>
                <w:sz w:val="18"/>
                <w:szCs w:val="18"/>
                <w:lang w:val="es-ES" w:eastAsia="es-ES"/>
              </w:rPr>
            </w:pPr>
            <w:r>
              <w:rPr>
                <w:rFonts w:ascii="Montserrat" w:hAnsi="Montserrat"/>
                <w:sz w:val="18"/>
                <w:szCs w:val="18"/>
              </w:rPr>
              <w:t>¿</w:t>
            </w:r>
            <w:r w:rsidRPr="00D129B4">
              <w:rPr>
                <w:rFonts w:ascii="Montserrat" w:eastAsia="Times New Roman" w:hAnsi="Montserrat" w:cs="Arial"/>
                <w:noProof/>
                <w:sz w:val="18"/>
                <w:szCs w:val="18"/>
                <w:lang w:val="es-ES" w:eastAsia="es-ES"/>
              </w:rPr>
              <w:t>La</w:t>
            </w:r>
            <w:r w:rsidR="001A64E5" w:rsidRPr="00D129B4">
              <w:rPr>
                <w:rFonts w:ascii="Montserrat" w:eastAsia="Times New Roman" w:hAnsi="Montserrat" w:cs="Arial"/>
                <w:noProof/>
                <w:sz w:val="18"/>
                <w:szCs w:val="18"/>
                <w:lang w:val="es-ES" w:eastAsia="es-ES"/>
              </w:rPr>
              <w:t xml:space="preserve"> selección</w:t>
            </w:r>
            <w:r w:rsidR="001A64E5" w:rsidRPr="00164320">
              <w:rPr>
                <w:rFonts w:ascii="Montserrat" w:eastAsia="Times New Roman" w:hAnsi="Montserrat" w:cs="Arial"/>
                <w:noProof/>
                <w:sz w:val="18"/>
                <w:szCs w:val="18"/>
                <w:lang w:val="es-ES" w:eastAsia="es-ES"/>
              </w:rPr>
              <w:t xml:space="preserve"> d</w:t>
            </w:r>
            <w:r w:rsidR="001A64E5" w:rsidRPr="00D50F85">
              <w:rPr>
                <w:rFonts w:ascii="Montserrat" w:eastAsia="Times New Roman" w:hAnsi="Montserrat" w:cs="Arial"/>
                <w:noProof/>
                <w:sz w:val="18"/>
                <w:szCs w:val="18"/>
                <w:lang w:val="es-ES" w:eastAsia="es-ES"/>
              </w:rPr>
              <w:t>e la</w:t>
            </w:r>
            <w:r w:rsidRPr="00D50F85">
              <w:rPr>
                <w:rFonts w:ascii="Montserrat" w:eastAsia="Times New Roman" w:hAnsi="Montserrat" w:cs="Arial"/>
                <w:noProof/>
                <w:sz w:val="18"/>
                <w:szCs w:val="18"/>
                <w:lang w:val="es-ES" w:eastAsia="es-ES"/>
              </w:rPr>
              <w:t xml:space="preserve"> tecnología de inspección </w:t>
            </w:r>
            <w:r w:rsidRPr="00D129B4">
              <w:rPr>
                <w:rFonts w:ascii="Montserrat" w:eastAsia="Times New Roman" w:hAnsi="Montserrat" w:cs="Arial"/>
                <w:noProof/>
                <w:color w:val="000000"/>
                <w:sz w:val="18"/>
                <w:szCs w:val="18"/>
                <w:lang w:val="es-ES" w:eastAsia="es-ES"/>
              </w:rPr>
              <w:t>que se utilizó</w:t>
            </w:r>
            <w:r w:rsidR="001A64E5" w:rsidRPr="00D129B4">
              <w:rPr>
                <w:rFonts w:ascii="Montserrat" w:eastAsia="Times New Roman" w:hAnsi="Montserrat" w:cs="Arial"/>
                <w:noProof/>
                <w:color w:val="000000"/>
                <w:sz w:val="18"/>
                <w:szCs w:val="18"/>
                <w:lang w:val="es-ES" w:eastAsia="es-ES"/>
              </w:rPr>
              <w:t xml:space="preserve"> por el Regulado</w:t>
            </w:r>
            <w:r w:rsidRPr="00D129B4">
              <w:rPr>
                <w:rFonts w:ascii="Montserrat" w:eastAsia="Times New Roman" w:hAnsi="Montserrat" w:cs="Arial"/>
                <w:noProof/>
                <w:color w:val="000000"/>
                <w:sz w:val="18"/>
                <w:szCs w:val="18"/>
                <w:lang w:val="es-ES" w:eastAsia="es-ES"/>
              </w:rPr>
              <w:t xml:space="preserve"> </w:t>
            </w:r>
            <w:r w:rsidR="001A64E5" w:rsidRPr="00D129B4">
              <w:rPr>
                <w:rFonts w:ascii="Montserrat" w:eastAsia="Times New Roman" w:hAnsi="Montserrat" w:cs="Arial"/>
                <w:noProof/>
                <w:sz w:val="18"/>
                <w:szCs w:val="18"/>
                <w:lang w:val="es-ES" w:eastAsia="es-ES"/>
              </w:rPr>
              <w:t>depende</w:t>
            </w:r>
            <w:r w:rsidRPr="00D129B4">
              <w:rPr>
                <w:rFonts w:ascii="Montserrat" w:eastAsia="Times New Roman" w:hAnsi="Montserrat" w:cs="Arial"/>
                <w:noProof/>
                <w:color w:val="000000"/>
                <w:sz w:val="18"/>
                <w:szCs w:val="18"/>
                <w:lang w:val="es-ES" w:eastAsia="es-ES"/>
              </w:rPr>
              <w:t xml:space="preserve">  </w:t>
            </w:r>
            <w:r w:rsidR="001A64E5" w:rsidRPr="00D129B4">
              <w:rPr>
                <w:rFonts w:ascii="Montserrat" w:eastAsia="Times New Roman" w:hAnsi="Montserrat" w:cs="Arial"/>
                <w:noProof/>
                <w:color w:val="000000"/>
                <w:sz w:val="18"/>
                <w:szCs w:val="18"/>
                <w:lang w:val="es-ES" w:eastAsia="es-ES"/>
              </w:rPr>
              <w:t>d</w:t>
            </w:r>
            <w:r w:rsidRPr="00D129B4">
              <w:rPr>
                <w:rFonts w:ascii="Montserrat" w:eastAsia="Times New Roman" w:hAnsi="Montserrat" w:cs="Arial"/>
                <w:noProof/>
                <w:color w:val="000000"/>
                <w:sz w:val="18"/>
                <w:szCs w:val="18"/>
                <w:lang w:val="es-ES" w:eastAsia="es-ES"/>
              </w:rPr>
              <w:t>el tipo de peligros aplicables</w:t>
            </w:r>
            <w:r w:rsidRPr="00A35FBE">
              <w:rPr>
                <w:rFonts w:ascii="Montserrat" w:eastAsia="Times New Roman" w:hAnsi="Montserrat" w:cs="Arial"/>
                <w:noProof/>
                <w:color w:val="000000"/>
                <w:sz w:val="18"/>
                <w:szCs w:val="18"/>
                <w:lang w:val="es-ES" w:eastAsia="es-ES"/>
              </w:rPr>
              <w:t xml:space="preserve"> identificados y evaluados en el Análisis de Riesgo y de las condiciones geométricas de la infraestructura y operación del Ducto </w:t>
            </w:r>
            <w:r w:rsidRPr="00A35FBE">
              <w:rPr>
                <w:rFonts w:ascii="Montserrat" w:eastAsia="Times New Roman" w:hAnsi="Montserrat" w:cs="Arial"/>
                <w:noProof/>
                <w:sz w:val="18"/>
                <w:szCs w:val="18"/>
                <w:lang w:val="es-ES" w:eastAsia="es-ES"/>
              </w:rPr>
              <w:t>de acuerdo a la tabla 5</w:t>
            </w:r>
            <w:r w:rsidR="001A64E5">
              <w:rPr>
                <w:rFonts w:ascii="Montserrat" w:eastAsia="Times New Roman" w:hAnsi="Montserrat" w:cs="Arial"/>
                <w:noProof/>
                <w:sz w:val="18"/>
                <w:szCs w:val="18"/>
                <w:lang w:val="es-ES" w:eastAsia="es-ES"/>
              </w:rPr>
              <w:t xml:space="preserve"> de la </w:t>
            </w:r>
            <w:r w:rsidR="00C707B6">
              <w:rPr>
                <w:rFonts w:ascii="Montserrat" w:eastAsia="Times New Roman" w:hAnsi="Montserrat" w:cs="Arial"/>
                <w:noProof/>
                <w:sz w:val="18"/>
                <w:szCs w:val="18"/>
                <w:lang w:val="es-ES" w:eastAsia="es-ES"/>
              </w:rPr>
              <w:t>NOM-009-ASEA-2017</w:t>
            </w:r>
            <w:r>
              <w:rPr>
                <w:rFonts w:ascii="Montserrat" w:eastAsia="Times New Roman" w:hAnsi="Montserrat" w:cs="Arial"/>
                <w:noProof/>
                <w:sz w:val="18"/>
                <w:szCs w:val="18"/>
                <w:lang w:val="es-ES" w:eastAsia="es-ES"/>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FDF130" w14:textId="5FF953CD" w:rsidR="00B05A69" w:rsidRPr="00A35FBE" w:rsidRDefault="00B05A69"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D2738D" w14:textId="757E5E8B"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A7A2F7"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823C728"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F9C12D0"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18A81C4"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FDD6227"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r>
      <w:tr w:rsidR="00050690" w:rsidRPr="00A35FBE" w14:paraId="1CE69E12" w14:textId="4B0B6110" w:rsidTr="00050690">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E879D84" w14:textId="77777777" w:rsidR="00050690" w:rsidRPr="005A1134" w:rsidRDefault="00050690" w:rsidP="00D8329A">
            <w:pPr>
              <w:pStyle w:val="Prrafodelista"/>
              <w:spacing w:after="20" w:line="240" w:lineRule="auto"/>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1098EBBD" w14:textId="1EEE7EEA" w:rsidR="00050690" w:rsidRPr="00A35FBE" w:rsidRDefault="00050690"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9867C2" w14:textId="1342F2E5" w:rsidR="00050690" w:rsidRPr="00A35FBE" w:rsidRDefault="00050690" w:rsidP="004D4D8B">
            <w:pPr>
              <w:spacing w:after="20" w:line="240" w:lineRule="auto"/>
              <w:jc w:val="both"/>
              <w:rPr>
                <w:rFonts w:ascii="Montserrat" w:hAnsi="Montserrat"/>
                <w:sz w:val="18"/>
                <w:szCs w:val="18"/>
              </w:rPr>
            </w:pPr>
            <w:r>
              <w:rPr>
                <w:rFonts w:ascii="Montserrat" w:hAnsi="Montserrat"/>
                <w:sz w:val="18"/>
                <w:szCs w:val="18"/>
              </w:rPr>
              <w:t>¿Se utilizó alguna de las</w:t>
            </w:r>
            <w:r w:rsidRPr="00D129B4">
              <w:rPr>
                <w:rFonts w:ascii="Montserrat" w:hAnsi="Montserrat"/>
                <w:sz w:val="18"/>
                <w:szCs w:val="18"/>
              </w:rPr>
              <w:t xml:space="preserve"> tecnología</w:t>
            </w:r>
            <w:r>
              <w:rPr>
                <w:rFonts w:ascii="Montserrat" w:hAnsi="Montserrat"/>
                <w:sz w:val="18"/>
                <w:szCs w:val="18"/>
              </w:rPr>
              <w:t>s</w:t>
            </w:r>
            <w:r w:rsidRPr="00D129B4">
              <w:rPr>
                <w:rFonts w:ascii="Montserrat" w:hAnsi="Montserrat"/>
                <w:sz w:val="18"/>
                <w:szCs w:val="18"/>
              </w:rPr>
              <w:t xml:space="preserve"> </w:t>
            </w:r>
            <w:r>
              <w:rPr>
                <w:rFonts w:ascii="Montserrat" w:hAnsi="Montserrat"/>
                <w:sz w:val="18"/>
                <w:szCs w:val="18"/>
              </w:rPr>
              <w:t>siguientes?</w:t>
            </w:r>
          </w:p>
        </w:tc>
        <w:tc>
          <w:tcPr>
            <w:tcW w:w="317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E977610" w14:textId="0A6D0885" w:rsidR="00050690" w:rsidRPr="00A35FBE" w:rsidRDefault="00050690" w:rsidP="007054AA">
            <w:pPr>
              <w:spacing w:after="20" w:line="240" w:lineRule="auto"/>
              <w:jc w:val="both"/>
              <w:rPr>
                <w:rFonts w:ascii="Montserrat" w:eastAsia="Times New Roman" w:hAnsi="Montserrat" w:cs="Arial"/>
                <w:color w:val="000000"/>
                <w:sz w:val="18"/>
                <w:szCs w:val="18"/>
                <w:lang w:eastAsia="es-MX"/>
              </w:rPr>
            </w:pPr>
          </w:p>
        </w:tc>
      </w:tr>
      <w:tr w:rsidR="00B05A69" w:rsidRPr="00A35FBE" w14:paraId="12B1DDF9" w14:textId="6398EFB8"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7DEE477" w14:textId="77777777" w:rsidR="00B05A69" w:rsidRPr="005A1134" w:rsidRDefault="00B05A69"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EC0E919" w14:textId="73B2A7DE" w:rsidR="00B05A69" w:rsidRPr="00A35FBE" w:rsidRDefault="00B05A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BB61A9" w14:textId="6696BCA7" w:rsidR="00B05A69" w:rsidRPr="00A35FBE" w:rsidRDefault="00B05A69" w:rsidP="004D4D8B">
            <w:pPr>
              <w:pStyle w:val="Prrafodelista"/>
              <w:numPr>
                <w:ilvl w:val="0"/>
                <w:numId w:val="20"/>
              </w:numPr>
              <w:spacing w:after="20" w:line="240" w:lineRule="auto"/>
              <w:jc w:val="both"/>
              <w:rPr>
                <w:rFonts w:ascii="Montserrat" w:hAnsi="Montserrat"/>
                <w:sz w:val="18"/>
                <w:szCs w:val="18"/>
              </w:rPr>
            </w:pPr>
            <w:r w:rsidRPr="00A35FBE">
              <w:rPr>
                <w:rFonts w:ascii="Montserrat" w:hAnsi="Montserrat"/>
                <w:sz w:val="18"/>
                <w:szCs w:val="18"/>
              </w:rPr>
              <w:t>Fuga de flujo magnético: equipo de resolución estándar;</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A127F9" w14:textId="4C2EDD66" w:rsidR="00B05A69" w:rsidRPr="00A35FBE" w:rsidRDefault="00B05A69"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9E7AB8" w14:textId="60AC2F58"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D6B504"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DEB41EE"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54D1B61"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A2042DD"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D31509D"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r>
      <w:tr w:rsidR="00B05A69" w:rsidRPr="00A35FBE" w14:paraId="49C67CE2" w14:textId="67EE9104"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6CCD186" w14:textId="77777777" w:rsidR="00B05A69" w:rsidRPr="005A1134" w:rsidRDefault="00B05A69"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523B4EAA" w14:textId="2CEF639A" w:rsidR="00B05A69" w:rsidRPr="00A35FBE" w:rsidRDefault="00B05A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45B3A3" w14:textId="1C088F07" w:rsidR="00B05A69" w:rsidRPr="00A35FBE" w:rsidRDefault="00B05A69" w:rsidP="004D4D8B">
            <w:pPr>
              <w:pStyle w:val="Prrafodelista"/>
              <w:numPr>
                <w:ilvl w:val="0"/>
                <w:numId w:val="20"/>
              </w:numPr>
              <w:spacing w:after="20" w:line="240" w:lineRule="auto"/>
              <w:jc w:val="both"/>
              <w:rPr>
                <w:rFonts w:ascii="Montserrat" w:hAnsi="Montserrat"/>
                <w:sz w:val="18"/>
                <w:szCs w:val="18"/>
              </w:rPr>
            </w:pPr>
            <w:r w:rsidRPr="00A35FBE">
              <w:rPr>
                <w:rFonts w:ascii="Montserrat" w:hAnsi="Montserrat"/>
                <w:sz w:val="18"/>
                <w:szCs w:val="18"/>
              </w:rPr>
              <w:t>Fuga de flujo magnético: equipo de alta resolución;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05A01D" w14:textId="3CF06167" w:rsidR="00B05A69" w:rsidRPr="00A35FBE" w:rsidRDefault="00B05A69"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952ED" w14:textId="69874F99"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BF185A"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B160EC2"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8410F0D"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2EB591C"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63E3B91"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r>
      <w:tr w:rsidR="00B05A69" w:rsidRPr="00A35FBE" w14:paraId="22CB9D8C" w14:textId="5C7FFFD8"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BE345DD" w14:textId="77777777" w:rsidR="00B05A69" w:rsidRPr="005A1134" w:rsidRDefault="00B05A69"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52FF2805" w14:textId="2A8F05EE" w:rsidR="00B05A69" w:rsidRPr="00A35FBE" w:rsidRDefault="00B05A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AF276D" w14:textId="207E0F8E" w:rsidR="00B05A69" w:rsidRPr="00A35FBE" w:rsidRDefault="00B05A69" w:rsidP="004D4D8B">
            <w:pPr>
              <w:pStyle w:val="Prrafodelista"/>
              <w:numPr>
                <w:ilvl w:val="0"/>
                <w:numId w:val="20"/>
              </w:numPr>
              <w:spacing w:after="20" w:line="240" w:lineRule="auto"/>
              <w:jc w:val="both"/>
              <w:rPr>
                <w:rFonts w:ascii="Montserrat" w:hAnsi="Montserrat"/>
                <w:sz w:val="18"/>
                <w:szCs w:val="18"/>
              </w:rPr>
            </w:pPr>
            <w:r w:rsidRPr="00A35FBE">
              <w:rPr>
                <w:rFonts w:ascii="Montserrat" w:hAnsi="Montserrat"/>
                <w:sz w:val="18"/>
                <w:szCs w:val="18"/>
              </w:rPr>
              <w:t>Fuga de flujo magnético: equipo de flujo transversal;</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7176AE" w14:textId="6CD593F7" w:rsidR="00B05A69" w:rsidRPr="00A35FBE" w:rsidRDefault="00B05A69"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8851BE" w14:textId="7DDC31DA"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B4DB5D"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C50437E"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E3A2844"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8279D54"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586D6F7"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r>
      <w:tr w:rsidR="00B05A69" w:rsidRPr="00A35FBE" w14:paraId="575E60AE" w14:textId="10F17EE0"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A1629DB" w14:textId="77777777" w:rsidR="00B05A69" w:rsidRPr="005A1134" w:rsidRDefault="00B05A69"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8949293" w14:textId="68FC1749" w:rsidR="00B05A69" w:rsidRPr="00A35FBE" w:rsidRDefault="00B05A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C7EAF1" w14:textId="099D2EDB" w:rsidR="00B05A69" w:rsidRPr="00A35FBE" w:rsidRDefault="00B05A69" w:rsidP="004D4D8B">
            <w:pPr>
              <w:pStyle w:val="Prrafodelista"/>
              <w:numPr>
                <w:ilvl w:val="0"/>
                <w:numId w:val="20"/>
              </w:numPr>
              <w:spacing w:after="20" w:line="240" w:lineRule="auto"/>
              <w:jc w:val="both"/>
              <w:rPr>
                <w:rFonts w:ascii="Montserrat" w:hAnsi="Montserrat"/>
                <w:sz w:val="18"/>
                <w:szCs w:val="18"/>
              </w:rPr>
            </w:pPr>
            <w:r w:rsidRPr="00A35FBE">
              <w:rPr>
                <w:rFonts w:ascii="Montserrat" w:hAnsi="Montserrat"/>
                <w:sz w:val="18"/>
                <w:szCs w:val="18"/>
              </w:rPr>
              <w:t>Ultrasonido: Haz recto;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95DF7A" w14:textId="589A6BFB" w:rsidR="00B05A69" w:rsidRPr="00A35FBE" w:rsidRDefault="00B05A69"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8CFBB7" w14:textId="32E295B4"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A15EFE"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6C60300"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56DF0D7"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55BD39C7"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B9D133F"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r>
      <w:tr w:rsidR="00B05A69" w:rsidRPr="00A35FBE" w14:paraId="147DF408" w14:textId="73F81061"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EF19F8C" w14:textId="77777777" w:rsidR="00B05A69" w:rsidRPr="005A1134" w:rsidRDefault="00B05A69"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6FF351E" w14:textId="2F508456" w:rsidR="00B05A69" w:rsidRPr="00A35FBE" w:rsidRDefault="00B05A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A5AD72" w14:textId="6798ED36" w:rsidR="00B05A69" w:rsidRPr="00A35FBE" w:rsidRDefault="00B05A69" w:rsidP="004D4D8B">
            <w:pPr>
              <w:pStyle w:val="Prrafodelista"/>
              <w:numPr>
                <w:ilvl w:val="0"/>
                <w:numId w:val="20"/>
              </w:numPr>
              <w:spacing w:after="20" w:line="240" w:lineRule="auto"/>
              <w:jc w:val="both"/>
              <w:rPr>
                <w:rFonts w:ascii="Montserrat" w:hAnsi="Montserrat"/>
                <w:sz w:val="18"/>
                <w:szCs w:val="18"/>
              </w:rPr>
            </w:pPr>
            <w:r w:rsidRPr="00A35FBE">
              <w:rPr>
                <w:rFonts w:ascii="Montserrat" w:hAnsi="Montserrat"/>
                <w:sz w:val="18"/>
                <w:szCs w:val="18"/>
              </w:rPr>
              <w:t>Ultrasonido: Haz angular,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B54A7C" w14:textId="372D62C3" w:rsidR="00B05A69" w:rsidRPr="00A35FBE" w:rsidRDefault="00B05A69"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FBB778" w14:textId="45AB10EE"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BA5440"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F3F1D67"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357BF86"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85B5FFA"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E9957CC"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r>
      <w:tr w:rsidR="00B05A69" w:rsidRPr="00A35FBE" w14:paraId="68F5D94F" w14:textId="2BC9D8A5"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CA34CF2" w14:textId="77777777" w:rsidR="00B05A69" w:rsidRPr="005A1134" w:rsidRDefault="00B05A69"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BC9D05E" w14:textId="5682A290" w:rsidR="00B05A69" w:rsidRPr="00A35FBE" w:rsidRDefault="00B05A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4B9E69" w14:textId="009CA072" w:rsidR="00B05A69" w:rsidRPr="00A35FBE" w:rsidRDefault="00B05A69" w:rsidP="004D4D8B">
            <w:pPr>
              <w:pStyle w:val="Prrafodelista"/>
              <w:numPr>
                <w:ilvl w:val="0"/>
                <w:numId w:val="20"/>
              </w:numPr>
              <w:spacing w:after="20" w:line="240" w:lineRule="auto"/>
              <w:jc w:val="both"/>
              <w:rPr>
                <w:rFonts w:ascii="Montserrat" w:hAnsi="Montserrat"/>
                <w:sz w:val="18"/>
                <w:szCs w:val="18"/>
              </w:rPr>
            </w:pPr>
            <w:r w:rsidRPr="00A35FBE">
              <w:rPr>
                <w:rFonts w:ascii="Montserrat" w:hAnsi="Montserrat"/>
                <w:sz w:val="18"/>
                <w:szCs w:val="18"/>
              </w:rPr>
              <w:t>Equipo geómetra.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DB66A7" w14:textId="63329FDD" w:rsidR="00B05A69" w:rsidRPr="00A35FBE" w:rsidRDefault="00B05A69"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08EA26" w14:textId="1BF7509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0BA2FF"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E78FFC0"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2F87745"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10431C4"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988F9DF"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r>
      <w:tr w:rsidR="00B05A69" w:rsidRPr="00A35FBE" w14:paraId="6A6A33D0"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AC8A89F" w14:textId="77777777" w:rsidR="00B05A69" w:rsidRPr="005A1134" w:rsidRDefault="00B05A69">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EF9A079" w14:textId="77777777" w:rsidR="00B05A69" w:rsidRPr="00A35FBE" w:rsidRDefault="00B05A69"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8E2216" w14:textId="57FF3005" w:rsidR="00B05A69" w:rsidRPr="005A1134" w:rsidRDefault="00B05A69" w:rsidP="005A1134">
            <w:pPr>
              <w:spacing w:after="20" w:line="240" w:lineRule="auto"/>
              <w:jc w:val="both"/>
              <w:rPr>
                <w:rFonts w:ascii="Montserrat" w:hAnsi="Montserrat"/>
                <w:sz w:val="18"/>
                <w:szCs w:val="18"/>
              </w:rPr>
            </w:pPr>
            <w:r>
              <w:rPr>
                <w:rFonts w:ascii="Montserrat" w:hAnsi="Montserrat"/>
                <w:sz w:val="18"/>
                <w:szCs w:val="18"/>
              </w:rPr>
              <w:t>¿</w:t>
            </w:r>
            <w:r w:rsidRPr="00D129B4">
              <w:rPr>
                <w:rFonts w:ascii="Montserrat" w:hAnsi="Montserrat"/>
                <w:sz w:val="18"/>
                <w:szCs w:val="18"/>
              </w:rPr>
              <w:t>Si se empleó una tecnología nueva, se comprobó su efectividad?</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BEA7FE" w14:textId="13EC9B2E" w:rsidR="00B05A69" w:rsidRDefault="00C707B6"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3F9ACF"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22C161"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8617956"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E789C94"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41BA66B" w14:textId="77777777" w:rsidR="00B05A69" w:rsidRPr="00A35FBE" w:rsidRDefault="00B05A69"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3CC29BE" w14:textId="1990D1AF" w:rsidR="00B05A69" w:rsidRPr="00A35FBE" w:rsidRDefault="00D81B37">
            <w:pPr>
              <w:spacing w:after="20" w:line="240" w:lineRule="auto"/>
              <w:jc w:val="both"/>
              <w:rPr>
                <w:rFonts w:ascii="Montserrat" w:eastAsia="Times New Roman" w:hAnsi="Montserrat" w:cs="Arial"/>
                <w:color w:val="000000"/>
                <w:sz w:val="18"/>
                <w:szCs w:val="18"/>
                <w:lang w:eastAsia="es-MX"/>
              </w:rPr>
            </w:pPr>
            <w:r w:rsidRPr="00D81B37">
              <w:rPr>
                <w:rFonts w:ascii="Montserrat" w:eastAsia="Times New Roman" w:hAnsi="Montserrat" w:cs="Arial"/>
                <w:color w:val="000000"/>
                <w:sz w:val="18"/>
                <w:szCs w:val="18"/>
                <w:lang w:eastAsia="es-MX"/>
              </w:rPr>
              <w:t>Indicar y demostrar que la nueva tecnología de inspección empleada cumple con los estándares internacionales.</w:t>
            </w:r>
          </w:p>
        </w:tc>
      </w:tr>
      <w:tr w:rsidR="009D4BC0" w:rsidRPr="00A35FBE" w14:paraId="4EE2EFF0"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AABBE29" w14:textId="77777777" w:rsidR="009D4BC0" w:rsidRPr="009F0CCD" w:rsidRDefault="009D4BC0"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3E3D4092" w14:textId="271733B3" w:rsidR="009D4BC0" w:rsidRPr="009F0CCD" w:rsidRDefault="009D4BC0" w:rsidP="009F0CCD">
            <w:pPr>
              <w:spacing w:after="20" w:line="240" w:lineRule="auto"/>
              <w:jc w:val="center"/>
              <w:rPr>
                <w:rFonts w:ascii="Montserrat" w:eastAsia="Times New Roman" w:hAnsi="Montserrat" w:cs="Arial"/>
                <w:b/>
                <w:bCs/>
                <w:color w:val="000000"/>
                <w:sz w:val="18"/>
                <w:szCs w:val="18"/>
                <w:lang w:eastAsia="es-MX"/>
              </w:rPr>
            </w:pPr>
            <w:r w:rsidRPr="009D4BC0">
              <w:rPr>
                <w:rFonts w:ascii="Montserrat" w:eastAsia="Times New Roman" w:hAnsi="Montserrat" w:cs="Arial"/>
                <w:b/>
                <w:bCs/>
                <w:color w:val="000000"/>
                <w:sz w:val="18"/>
                <w:szCs w:val="18"/>
                <w:lang w:eastAsia="es-MX"/>
              </w:rPr>
              <w:t>6.1.2 Inspección externa.</w:t>
            </w:r>
          </w:p>
        </w:tc>
      </w:tr>
      <w:tr w:rsidR="001327C4" w:rsidRPr="00A35FBE" w14:paraId="19B633CE" w14:textId="16E6C83D"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80077A5" w14:textId="77777777" w:rsidR="001327C4" w:rsidRPr="005A1134" w:rsidRDefault="001327C4"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247E7A5" w14:textId="4FCBC990" w:rsidR="001327C4" w:rsidRPr="00A35FBE" w:rsidRDefault="001327C4"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6.1.2</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8E7BC9" w14:textId="2BA1338D" w:rsidR="00483189" w:rsidRPr="009F0CCD" w:rsidRDefault="00483189" w:rsidP="00CE1B64">
            <w:pPr>
              <w:spacing w:after="20" w:line="240" w:lineRule="auto"/>
              <w:jc w:val="both"/>
              <w:rPr>
                <w:rFonts w:ascii="Montserrat" w:eastAsia="Times New Roman" w:hAnsi="Montserrat" w:cs="Arial"/>
                <w:color w:val="000000"/>
                <w:sz w:val="18"/>
                <w:szCs w:val="18"/>
                <w:highlight w:val="yellow"/>
                <w:lang w:eastAsia="es-MX"/>
              </w:rPr>
            </w:pPr>
            <w:r>
              <w:rPr>
                <w:rFonts w:ascii="Montserrat" w:hAnsi="Montserrat"/>
                <w:sz w:val="18"/>
                <w:szCs w:val="18"/>
              </w:rPr>
              <w:t>¿C</w:t>
            </w:r>
            <w:r w:rsidRPr="00787618">
              <w:rPr>
                <w:rFonts w:ascii="Montserrat" w:hAnsi="Montserrat"/>
                <w:sz w:val="18"/>
                <w:szCs w:val="18"/>
              </w:rPr>
              <w:t xml:space="preserve">uándo los peligros principales aplicables al Ducto, Segmento o </w:t>
            </w:r>
            <w:r w:rsidRPr="00787618">
              <w:rPr>
                <w:rFonts w:ascii="Montserrat" w:hAnsi="Montserrat"/>
                <w:sz w:val="18"/>
                <w:szCs w:val="18"/>
              </w:rPr>
              <w:lastRenderedPageBreak/>
              <w:t>Sección fueron estructurales, naturales o por Daños de terceros</w:t>
            </w:r>
            <w:r>
              <w:rPr>
                <w:rFonts w:ascii="Montserrat" w:hAnsi="Montserrat"/>
                <w:sz w:val="18"/>
                <w:szCs w:val="18"/>
              </w:rPr>
              <w:t>, s</w:t>
            </w:r>
            <w:r w:rsidRPr="00787618">
              <w:rPr>
                <w:rFonts w:ascii="Montserrat" w:hAnsi="Montserrat"/>
                <w:sz w:val="18"/>
                <w:szCs w:val="18"/>
              </w:rPr>
              <w:t>e realizó una inspección externa del Ducto o Segmento para determinar</w:t>
            </w:r>
            <w:r>
              <w:rPr>
                <w:rFonts w:ascii="Montserrat" w:hAnsi="Montserrat"/>
                <w:sz w:val="18"/>
                <w:szCs w:val="18"/>
              </w:rPr>
              <w:t xml:space="preserve"> lo siguiente?</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1AE74C" w14:textId="54E3FFF8" w:rsidR="001327C4" w:rsidRPr="00A35FBE" w:rsidRDefault="001327C4"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2F9580" w14:textId="70FDFE8A"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873447"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3DED6D79"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88D8117"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79E29CB"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E9C991D" w14:textId="77777777" w:rsidR="001327C4" w:rsidRPr="00A35FBE" w:rsidRDefault="001327C4">
            <w:pPr>
              <w:spacing w:after="20" w:line="240" w:lineRule="auto"/>
              <w:jc w:val="both"/>
              <w:rPr>
                <w:rFonts w:ascii="Montserrat" w:eastAsia="Times New Roman" w:hAnsi="Montserrat" w:cs="Arial"/>
                <w:color w:val="000000"/>
                <w:sz w:val="18"/>
                <w:szCs w:val="18"/>
                <w:lang w:eastAsia="es-MX"/>
              </w:rPr>
            </w:pPr>
          </w:p>
        </w:tc>
      </w:tr>
      <w:tr w:rsidR="00787618" w:rsidRPr="00A35FBE" w14:paraId="07B3C100"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FF53D86" w14:textId="77777777" w:rsidR="00787618" w:rsidRPr="005A1134" w:rsidRDefault="00787618"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E46351D" w14:textId="77777777" w:rsidR="00787618" w:rsidRPr="00A35FBE" w:rsidRDefault="00787618"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70880D" w14:textId="505D0857" w:rsidR="00787618" w:rsidRPr="00787618" w:rsidRDefault="00B42A8F" w:rsidP="00CE1B64">
            <w:pPr>
              <w:spacing w:after="20" w:line="240" w:lineRule="auto"/>
              <w:jc w:val="both"/>
              <w:rPr>
                <w:rFonts w:ascii="Montserrat" w:hAnsi="Montserrat"/>
                <w:sz w:val="18"/>
                <w:szCs w:val="18"/>
                <w:highlight w:val="yellow"/>
              </w:rPr>
            </w:pPr>
            <w:r>
              <w:rPr>
                <w:rFonts w:ascii="Montserrat" w:hAnsi="Montserrat"/>
                <w:sz w:val="18"/>
                <w:szCs w:val="18"/>
              </w:rPr>
              <w:t>Condiciones de t</w:t>
            </w:r>
            <w:r w:rsidR="00787618" w:rsidRPr="00787618">
              <w:rPr>
                <w:rFonts w:ascii="Montserrat" w:hAnsi="Montserrat"/>
                <w:sz w:val="18"/>
                <w:szCs w:val="18"/>
              </w:rPr>
              <w:t>razo y perfil</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2057EF" w14:textId="77777777" w:rsidR="00787618" w:rsidRDefault="00787618" w:rsidP="00E80A5C">
            <w:pPr>
              <w:spacing w:after="20" w:line="240" w:lineRule="auto"/>
              <w:jc w:val="center"/>
              <w:rPr>
                <w:rFonts w:ascii="Montserrat" w:eastAsia="Times New Roman" w:hAnsi="Montserrat" w:cs="Arial"/>
                <w:color w:val="000000"/>
                <w:sz w:val="18"/>
                <w:szCs w:val="18"/>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DA0CF2"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2F5E54"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542A21E"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8523E6E"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631BA27"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CBF7336" w14:textId="77777777" w:rsidR="00787618" w:rsidRPr="00A35FBE" w:rsidRDefault="00787618">
            <w:pPr>
              <w:spacing w:after="20" w:line="240" w:lineRule="auto"/>
              <w:jc w:val="both"/>
              <w:rPr>
                <w:rFonts w:ascii="Montserrat" w:eastAsia="Times New Roman" w:hAnsi="Montserrat" w:cs="Arial"/>
                <w:color w:val="000000"/>
                <w:sz w:val="18"/>
                <w:szCs w:val="18"/>
                <w:lang w:eastAsia="es-MX"/>
              </w:rPr>
            </w:pPr>
          </w:p>
        </w:tc>
      </w:tr>
      <w:tr w:rsidR="00787618" w:rsidRPr="00A35FBE" w14:paraId="06705F5C"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13C2D57" w14:textId="77777777" w:rsidR="00787618" w:rsidRPr="005A1134" w:rsidRDefault="00787618"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CA451B9" w14:textId="77777777" w:rsidR="00787618" w:rsidRPr="00A35FBE" w:rsidRDefault="00787618"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E00E5C" w14:textId="75A61DBD" w:rsidR="00787618" w:rsidRPr="00787618" w:rsidRDefault="00B42A8F" w:rsidP="00CE1B64">
            <w:pPr>
              <w:spacing w:after="20" w:line="240" w:lineRule="auto"/>
              <w:jc w:val="both"/>
              <w:rPr>
                <w:rFonts w:ascii="Montserrat" w:hAnsi="Montserrat"/>
                <w:sz w:val="18"/>
                <w:szCs w:val="18"/>
                <w:highlight w:val="yellow"/>
              </w:rPr>
            </w:pPr>
            <w:r>
              <w:rPr>
                <w:rFonts w:ascii="Montserrat" w:hAnsi="Montserrat"/>
                <w:sz w:val="18"/>
                <w:szCs w:val="18"/>
              </w:rPr>
              <w:t>C</w:t>
            </w:r>
            <w:r w:rsidR="00787618" w:rsidRPr="00787618">
              <w:rPr>
                <w:rFonts w:ascii="Montserrat" w:hAnsi="Montserrat"/>
                <w:sz w:val="18"/>
                <w:szCs w:val="18"/>
              </w:rPr>
              <w:t>laros libres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93A554" w14:textId="77777777" w:rsidR="00787618" w:rsidRDefault="00787618" w:rsidP="00E80A5C">
            <w:pPr>
              <w:spacing w:after="20" w:line="240" w:lineRule="auto"/>
              <w:jc w:val="center"/>
              <w:rPr>
                <w:rFonts w:ascii="Montserrat" w:eastAsia="Times New Roman" w:hAnsi="Montserrat" w:cs="Arial"/>
                <w:color w:val="000000"/>
                <w:sz w:val="18"/>
                <w:szCs w:val="18"/>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3A736A"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6A7291"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6B9DBFA"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338BB3E"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27426EB"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D05E6B5" w14:textId="77777777" w:rsidR="00787618" w:rsidRPr="00A35FBE" w:rsidRDefault="00787618">
            <w:pPr>
              <w:spacing w:after="20" w:line="240" w:lineRule="auto"/>
              <w:jc w:val="both"/>
              <w:rPr>
                <w:rFonts w:ascii="Montserrat" w:eastAsia="Times New Roman" w:hAnsi="Montserrat" w:cs="Arial"/>
                <w:color w:val="000000"/>
                <w:sz w:val="18"/>
                <w:szCs w:val="18"/>
                <w:lang w:eastAsia="es-MX"/>
              </w:rPr>
            </w:pPr>
          </w:p>
        </w:tc>
      </w:tr>
      <w:tr w:rsidR="00787618" w:rsidRPr="00A35FBE" w14:paraId="22389012"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A3F60F2" w14:textId="77777777" w:rsidR="00787618" w:rsidRPr="005A1134" w:rsidRDefault="00787618"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C770791" w14:textId="77777777" w:rsidR="00787618" w:rsidRPr="00A35FBE" w:rsidRDefault="00787618"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A35D7" w14:textId="3F583472" w:rsidR="00787618" w:rsidRPr="00787618" w:rsidRDefault="00B42A8F" w:rsidP="00CE1B64">
            <w:pPr>
              <w:spacing w:after="20" w:line="240" w:lineRule="auto"/>
              <w:jc w:val="both"/>
              <w:rPr>
                <w:rFonts w:ascii="Montserrat" w:hAnsi="Montserrat"/>
                <w:sz w:val="18"/>
                <w:szCs w:val="18"/>
                <w:highlight w:val="yellow"/>
              </w:rPr>
            </w:pPr>
            <w:r>
              <w:rPr>
                <w:rFonts w:ascii="Montserrat" w:hAnsi="Montserrat"/>
                <w:sz w:val="18"/>
                <w:szCs w:val="18"/>
              </w:rPr>
              <w:t>P</w:t>
            </w:r>
            <w:r w:rsidR="00787618" w:rsidRPr="00787618">
              <w:rPr>
                <w:rFonts w:ascii="Montserrat" w:hAnsi="Montserrat"/>
                <w:sz w:val="18"/>
                <w:szCs w:val="18"/>
              </w:rPr>
              <w:t>andeo global y local</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A07629" w14:textId="77777777" w:rsidR="00787618" w:rsidRDefault="00787618" w:rsidP="00E80A5C">
            <w:pPr>
              <w:spacing w:after="20" w:line="240" w:lineRule="auto"/>
              <w:jc w:val="center"/>
              <w:rPr>
                <w:rFonts w:ascii="Montserrat" w:eastAsia="Times New Roman" w:hAnsi="Montserrat" w:cs="Arial"/>
                <w:color w:val="000000"/>
                <w:sz w:val="18"/>
                <w:szCs w:val="18"/>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E1E2E1"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C99F71"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1F67363"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6B585CB"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CDA74B8"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3BC849E" w14:textId="77777777" w:rsidR="00787618" w:rsidRPr="00A35FBE" w:rsidRDefault="00787618">
            <w:pPr>
              <w:spacing w:after="20" w:line="240" w:lineRule="auto"/>
              <w:jc w:val="both"/>
              <w:rPr>
                <w:rFonts w:ascii="Montserrat" w:eastAsia="Times New Roman" w:hAnsi="Montserrat" w:cs="Arial"/>
                <w:color w:val="000000"/>
                <w:sz w:val="18"/>
                <w:szCs w:val="18"/>
                <w:lang w:eastAsia="es-MX"/>
              </w:rPr>
            </w:pPr>
          </w:p>
        </w:tc>
      </w:tr>
      <w:tr w:rsidR="00787618" w:rsidRPr="00A35FBE" w14:paraId="693CC12E"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E2AC8D2" w14:textId="77777777" w:rsidR="00787618" w:rsidRPr="005A1134" w:rsidRDefault="00787618"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A66ED77" w14:textId="77777777" w:rsidR="00787618" w:rsidRPr="00A35FBE" w:rsidRDefault="00787618"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B0CB85" w14:textId="0D855CB5" w:rsidR="00787618" w:rsidRPr="00787618" w:rsidRDefault="00B42A8F" w:rsidP="00CE1B64">
            <w:pPr>
              <w:spacing w:after="20" w:line="240" w:lineRule="auto"/>
              <w:jc w:val="both"/>
              <w:rPr>
                <w:rFonts w:ascii="Montserrat" w:hAnsi="Montserrat"/>
                <w:sz w:val="18"/>
                <w:szCs w:val="18"/>
                <w:highlight w:val="yellow"/>
              </w:rPr>
            </w:pPr>
            <w:r>
              <w:rPr>
                <w:rFonts w:ascii="Montserrat" w:hAnsi="Montserrat"/>
                <w:sz w:val="18"/>
                <w:szCs w:val="18"/>
              </w:rPr>
              <w:t>D</w:t>
            </w:r>
            <w:r w:rsidR="00787618" w:rsidRPr="00787618">
              <w:rPr>
                <w:rFonts w:ascii="Montserrat" w:hAnsi="Montserrat"/>
                <w:sz w:val="18"/>
                <w:szCs w:val="18"/>
              </w:rPr>
              <w:t>esplazamiento</w:t>
            </w:r>
            <w:r w:rsidR="00787618">
              <w:rPr>
                <w:rFonts w:ascii="Montserrat" w:hAnsi="Montserrat"/>
                <w:sz w:val="18"/>
                <w:szCs w:val="18"/>
              </w:rPr>
              <w:t>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7C6643" w14:textId="77777777" w:rsidR="00787618" w:rsidRDefault="00787618" w:rsidP="00E80A5C">
            <w:pPr>
              <w:spacing w:after="20" w:line="240" w:lineRule="auto"/>
              <w:jc w:val="center"/>
              <w:rPr>
                <w:rFonts w:ascii="Montserrat" w:eastAsia="Times New Roman" w:hAnsi="Montserrat" w:cs="Arial"/>
                <w:color w:val="000000"/>
                <w:sz w:val="18"/>
                <w:szCs w:val="18"/>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BF3F9"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7B9D47"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64D9685"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9942B1C"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4468CE5"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197D7BF" w14:textId="77777777" w:rsidR="00787618" w:rsidRPr="00A35FBE" w:rsidRDefault="00787618">
            <w:pPr>
              <w:spacing w:after="20" w:line="240" w:lineRule="auto"/>
              <w:jc w:val="both"/>
              <w:rPr>
                <w:rFonts w:ascii="Montserrat" w:eastAsia="Times New Roman" w:hAnsi="Montserrat" w:cs="Arial"/>
                <w:color w:val="000000"/>
                <w:sz w:val="18"/>
                <w:szCs w:val="18"/>
                <w:lang w:eastAsia="es-MX"/>
              </w:rPr>
            </w:pPr>
          </w:p>
        </w:tc>
      </w:tr>
      <w:tr w:rsidR="00787618" w:rsidRPr="00A35FBE" w14:paraId="6A52A7DE"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F9B5FC5" w14:textId="77777777" w:rsidR="00787618" w:rsidRPr="005A1134" w:rsidRDefault="00787618"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6B5E555" w14:textId="77777777" w:rsidR="00787618" w:rsidRPr="00A35FBE" w:rsidRDefault="00787618"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2B9C68" w14:textId="1BE4A50D" w:rsidR="00787618" w:rsidRPr="00787618" w:rsidRDefault="00B42A8F" w:rsidP="00CE1B64">
            <w:pPr>
              <w:spacing w:after="20" w:line="240" w:lineRule="auto"/>
              <w:jc w:val="both"/>
              <w:rPr>
                <w:rFonts w:ascii="Montserrat" w:hAnsi="Montserrat"/>
                <w:sz w:val="18"/>
                <w:szCs w:val="18"/>
                <w:highlight w:val="yellow"/>
              </w:rPr>
            </w:pPr>
            <w:r>
              <w:rPr>
                <w:rFonts w:ascii="Montserrat" w:hAnsi="Montserrat"/>
                <w:sz w:val="18"/>
                <w:szCs w:val="18"/>
              </w:rPr>
              <w:t>D</w:t>
            </w:r>
            <w:r w:rsidR="00787618" w:rsidRPr="00787618">
              <w:rPr>
                <w:rFonts w:ascii="Montserrat" w:hAnsi="Montserrat"/>
                <w:sz w:val="18"/>
                <w:szCs w:val="18"/>
              </w:rPr>
              <w:t>años mecánicos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1C3A44" w14:textId="77777777" w:rsidR="00787618" w:rsidRDefault="00787618" w:rsidP="00E80A5C">
            <w:pPr>
              <w:spacing w:after="20" w:line="240" w:lineRule="auto"/>
              <w:jc w:val="center"/>
              <w:rPr>
                <w:rFonts w:ascii="Montserrat" w:eastAsia="Times New Roman" w:hAnsi="Montserrat" w:cs="Arial"/>
                <w:color w:val="000000"/>
                <w:sz w:val="18"/>
                <w:szCs w:val="18"/>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F41F8A"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6ACCFF"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84720A3"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BBBEA6C"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31D2FF1"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1C4EA06" w14:textId="77777777" w:rsidR="00787618" w:rsidRPr="00A35FBE" w:rsidRDefault="00787618">
            <w:pPr>
              <w:spacing w:after="20" w:line="240" w:lineRule="auto"/>
              <w:jc w:val="both"/>
              <w:rPr>
                <w:rFonts w:ascii="Montserrat" w:eastAsia="Times New Roman" w:hAnsi="Montserrat" w:cs="Arial"/>
                <w:color w:val="000000"/>
                <w:sz w:val="18"/>
                <w:szCs w:val="18"/>
                <w:lang w:eastAsia="es-MX"/>
              </w:rPr>
            </w:pPr>
          </w:p>
        </w:tc>
      </w:tr>
      <w:tr w:rsidR="00787618" w:rsidRPr="00A35FBE" w14:paraId="0785720F"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CFE0414" w14:textId="77777777" w:rsidR="00787618" w:rsidRPr="005A1134" w:rsidRDefault="00787618"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7EF799D" w14:textId="77777777" w:rsidR="00787618" w:rsidRPr="00A35FBE" w:rsidRDefault="00787618"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949BC" w14:textId="6E862CFC" w:rsidR="00787618" w:rsidRPr="00787618" w:rsidRDefault="00B42A8F" w:rsidP="00CE1B64">
            <w:pPr>
              <w:spacing w:after="20" w:line="240" w:lineRule="auto"/>
              <w:jc w:val="both"/>
              <w:rPr>
                <w:rFonts w:ascii="Montserrat" w:hAnsi="Montserrat"/>
                <w:sz w:val="18"/>
                <w:szCs w:val="18"/>
                <w:highlight w:val="yellow"/>
              </w:rPr>
            </w:pPr>
            <w:r>
              <w:rPr>
                <w:rFonts w:ascii="Montserrat" w:hAnsi="Montserrat"/>
                <w:sz w:val="18"/>
                <w:szCs w:val="18"/>
              </w:rPr>
              <w:t>N</w:t>
            </w:r>
            <w:r w:rsidR="00787618" w:rsidRPr="00787618">
              <w:rPr>
                <w:rFonts w:ascii="Montserrat" w:hAnsi="Montserrat"/>
                <w:sz w:val="18"/>
                <w:szCs w:val="18"/>
              </w:rPr>
              <w:t>ivel de enterramiento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2E98FF" w14:textId="77777777" w:rsidR="00787618" w:rsidRDefault="00787618" w:rsidP="00E80A5C">
            <w:pPr>
              <w:spacing w:after="20" w:line="240" w:lineRule="auto"/>
              <w:jc w:val="center"/>
              <w:rPr>
                <w:rFonts w:ascii="Montserrat" w:eastAsia="Times New Roman" w:hAnsi="Montserrat" w:cs="Arial"/>
                <w:color w:val="000000"/>
                <w:sz w:val="18"/>
                <w:szCs w:val="18"/>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B05776"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182821"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9C840CC"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26A9E8A"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F50D219"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A98EB3D" w14:textId="77777777" w:rsidR="00787618" w:rsidRPr="00A35FBE" w:rsidRDefault="00787618">
            <w:pPr>
              <w:spacing w:after="20" w:line="240" w:lineRule="auto"/>
              <w:jc w:val="both"/>
              <w:rPr>
                <w:rFonts w:ascii="Montserrat" w:eastAsia="Times New Roman" w:hAnsi="Montserrat" w:cs="Arial"/>
                <w:color w:val="000000"/>
                <w:sz w:val="18"/>
                <w:szCs w:val="18"/>
                <w:lang w:eastAsia="es-MX"/>
              </w:rPr>
            </w:pPr>
          </w:p>
        </w:tc>
      </w:tr>
      <w:tr w:rsidR="00787618" w:rsidRPr="00A35FBE" w14:paraId="0A7F08BD"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C4E753E" w14:textId="77777777" w:rsidR="00787618" w:rsidRPr="005A1134" w:rsidRDefault="00787618"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8F4A5F5" w14:textId="77777777" w:rsidR="00787618" w:rsidRPr="00A35FBE" w:rsidRDefault="00787618"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8FB16C" w14:textId="2EDCC072" w:rsidR="00787618" w:rsidRPr="00787618" w:rsidRDefault="00B42A8F" w:rsidP="00CE1B64">
            <w:pPr>
              <w:spacing w:after="20" w:line="240" w:lineRule="auto"/>
              <w:jc w:val="both"/>
              <w:rPr>
                <w:rFonts w:ascii="Montserrat" w:hAnsi="Montserrat"/>
                <w:sz w:val="18"/>
                <w:szCs w:val="18"/>
                <w:highlight w:val="yellow"/>
              </w:rPr>
            </w:pPr>
            <w:r>
              <w:rPr>
                <w:rFonts w:ascii="Montserrat" w:hAnsi="Montserrat"/>
                <w:sz w:val="18"/>
                <w:szCs w:val="18"/>
              </w:rPr>
              <w:t>C</w:t>
            </w:r>
            <w:r w:rsidR="00787618" w:rsidRPr="00787618">
              <w:rPr>
                <w:rFonts w:ascii="Montserrat" w:hAnsi="Montserrat"/>
                <w:sz w:val="18"/>
                <w:szCs w:val="18"/>
              </w:rPr>
              <w:t>ondiciones del lastre de concreto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965B2C" w14:textId="77777777" w:rsidR="00787618" w:rsidRDefault="00787618" w:rsidP="00E80A5C">
            <w:pPr>
              <w:spacing w:after="20" w:line="240" w:lineRule="auto"/>
              <w:jc w:val="center"/>
              <w:rPr>
                <w:rFonts w:ascii="Montserrat" w:eastAsia="Times New Roman" w:hAnsi="Montserrat" w:cs="Arial"/>
                <w:color w:val="000000"/>
                <w:sz w:val="18"/>
                <w:szCs w:val="18"/>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345FC8"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4B495B"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D4A0FC2"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D4B6E4D"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1D35E3C"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4D2EA9A" w14:textId="77777777" w:rsidR="00787618" w:rsidRPr="00A35FBE" w:rsidRDefault="00787618">
            <w:pPr>
              <w:spacing w:after="20" w:line="240" w:lineRule="auto"/>
              <w:jc w:val="both"/>
              <w:rPr>
                <w:rFonts w:ascii="Montserrat" w:eastAsia="Times New Roman" w:hAnsi="Montserrat" w:cs="Arial"/>
                <w:color w:val="000000"/>
                <w:sz w:val="18"/>
                <w:szCs w:val="18"/>
                <w:lang w:eastAsia="es-MX"/>
              </w:rPr>
            </w:pPr>
          </w:p>
        </w:tc>
      </w:tr>
      <w:tr w:rsidR="00787618" w:rsidRPr="00A35FBE" w14:paraId="694F8192"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9DC8BCB" w14:textId="77777777" w:rsidR="00787618" w:rsidRPr="005A1134" w:rsidRDefault="00787618"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0CEBA5A5" w14:textId="77777777" w:rsidR="00787618" w:rsidRPr="00A35FBE" w:rsidRDefault="00787618"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3E5593" w14:textId="6C26FAE9" w:rsidR="00787618" w:rsidRPr="00787618" w:rsidRDefault="00B42A8F" w:rsidP="00CE1B64">
            <w:pPr>
              <w:spacing w:after="20" w:line="240" w:lineRule="auto"/>
              <w:jc w:val="both"/>
              <w:rPr>
                <w:rFonts w:ascii="Montserrat" w:hAnsi="Montserrat"/>
                <w:sz w:val="18"/>
                <w:szCs w:val="18"/>
                <w:highlight w:val="yellow"/>
              </w:rPr>
            </w:pPr>
            <w:r>
              <w:rPr>
                <w:rFonts w:ascii="Montserrat" w:hAnsi="Montserrat"/>
                <w:sz w:val="18"/>
                <w:szCs w:val="18"/>
              </w:rPr>
              <w:t>R</w:t>
            </w:r>
            <w:r w:rsidR="00787618" w:rsidRPr="00787618">
              <w:rPr>
                <w:rFonts w:ascii="Montserrat" w:hAnsi="Montserrat"/>
                <w:sz w:val="18"/>
                <w:szCs w:val="18"/>
              </w:rPr>
              <w:t>ecubrimiento anticorrosivo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65CFCE" w14:textId="77777777" w:rsidR="00787618" w:rsidRDefault="00787618" w:rsidP="00E80A5C">
            <w:pPr>
              <w:spacing w:after="20" w:line="240" w:lineRule="auto"/>
              <w:jc w:val="center"/>
              <w:rPr>
                <w:rFonts w:ascii="Montserrat" w:eastAsia="Times New Roman" w:hAnsi="Montserrat" w:cs="Arial"/>
                <w:color w:val="000000"/>
                <w:sz w:val="18"/>
                <w:szCs w:val="18"/>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E1DECB"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2CB3C3"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EF92B83"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8071B1B"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3A79E78" w14:textId="77777777" w:rsidR="00787618" w:rsidRPr="00A35FBE" w:rsidRDefault="00787618"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0773C42" w14:textId="77777777" w:rsidR="00787618" w:rsidRPr="00A35FBE" w:rsidRDefault="00787618">
            <w:pPr>
              <w:spacing w:after="20" w:line="240" w:lineRule="auto"/>
              <w:jc w:val="both"/>
              <w:rPr>
                <w:rFonts w:ascii="Montserrat" w:eastAsia="Times New Roman" w:hAnsi="Montserrat" w:cs="Arial"/>
                <w:color w:val="000000"/>
                <w:sz w:val="18"/>
                <w:szCs w:val="18"/>
                <w:lang w:eastAsia="es-MX"/>
              </w:rPr>
            </w:pPr>
          </w:p>
        </w:tc>
      </w:tr>
      <w:tr w:rsidR="001327C4" w:rsidRPr="00A35FBE" w14:paraId="046490D0"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1458A42" w14:textId="77777777" w:rsidR="001327C4" w:rsidRPr="005A1134" w:rsidRDefault="001327C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3D5DC85" w14:textId="77777777" w:rsidR="001327C4" w:rsidRPr="00A35FBE" w:rsidRDefault="001327C4"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79AC49" w14:textId="427A6886" w:rsidR="001327C4" w:rsidRPr="00A35FBE" w:rsidDel="00B05A69" w:rsidRDefault="001327C4" w:rsidP="00CE1B64">
            <w:pPr>
              <w:spacing w:after="20" w:line="240" w:lineRule="auto"/>
              <w:jc w:val="both"/>
              <w:rPr>
                <w:rFonts w:ascii="Montserrat" w:hAnsi="Montserrat"/>
                <w:sz w:val="18"/>
                <w:szCs w:val="18"/>
              </w:rPr>
            </w:pPr>
            <w:r>
              <w:rPr>
                <w:rFonts w:ascii="Montserrat" w:hAnsi="Montserrat"/>
                <w:sz w:val="18"/>
                <w:szCs w:val="18"/>
              </w:rPr>
              <w:t xml:space="preserve">¿Esta inspección fue realizada </w:t>
            </w:r>
            <w:r w:rsidRPr="001327C4">
              <w:rPr>
                <w:rFonts w:ascii="Montserrat" w:hAnsi="Montserrat"/>
                <w:sz w:val="18"/>
                <w:szCs w:val="18"/>
              </w:rPr>
              <w:t>mediante celaje terrestre, aéreo y/o con vehículo operado vía remota</w:t>
            </w:r>
            <w:r>
              <w:rPr>
                <w:rFonts w:ascii="Montserrat" w:hAnsi="Montserrat"/>
                <w:sz w:val="18"/>
                <w:szCs w:val="18"/>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D361C7" w14:textId="23E5F291" w:rsidR="001327C4" w:rsidRDefault="000438CB"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 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5B19C2"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F81B17"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A34259C"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D93ACDD"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55B4FEF"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B165FC3" w14:textId="77777777" w:rsidR="001327C4" w:rsidRPr="00A35FBE" w:rsidRDefault="001327C4" w:rsidP="007054AA">
            <w:pPr>
              <w:spacing w:after="20" w:line="240" w:lineRule="auto"/>
              <w:jc w:val="both"/>
              <w:rPr>
                <w:rFonts w:ascii="Montserrat" w:eastAsia="Times New Roman" w:hAnsi="Montserrat" w:cs="Arial"/>
                <w:color w:val="000000"/>
                <w:sz w:val="18"/>
                <w:szCs w:val="18"/>
                <w:lang w:eastAsia="es-MX"/>
              </w:rPr>
            </w:pPr>
          </w:p>
        </w:tc>
      </w:tr>
      <w:tr w:rsidR="00551DE5" w:rsidRPr="00A35FBE" w14:paraId="6A831747"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45E34B3" w14:textId="77777777" w:rsidR="00551DE5" w:rsidRPr="009F0CCD" w:rsidRDefault="00551DE5"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E5C6B08" w14:textId="083BD0BE" w:rsidR="00551DE5" w:rsidRPr="009F0CCD" w:rsidRDefault="00551DE5" w:rsidP="009F0CCD">
            <w:pPr>
              <w:spacing w:after="20" w:line="240" w:lineRule="auto"/>
              <w:jc w:val="center"/>
              <w:rPr>
                <w:rFonts w:ascii="Montserrat" w:eastAsia="Times New Roman" w:hAnsi="Montserrat" w:cs="Arial"/>
                <w:b/>
                <w:bCs/>
                <w:color w:val="000000"/>
                <w:sz w:val="18"/>
                <w:szCs w:val="18"/>
                <w:lang w:eastAsia="es-MX"/>
              </w:rPr>
            </w:pPr>
            <w:r w:rsidRPr="009F0CCD">
              <w:rPr>
                <w:rFonts w:ascii="Montserrat" w:eastAsia="Times New Roman" w:hAnsi="Montserrat" w:cs="Arial"/>
                <w:b/>
                <w:bCs/>
                <w:color w:val="000000"/>
                <w:sz w:val="18"/>
                <w:szCs w:val="18"/>
                <w:lang w:eastAsia="es-MX"/>
              </w:rPr>
              <w:t>6.1.3</w:t>
            </w:r>
            <w:r>
              <w:rPr>
                <w:rFonts w:ascii="Montserrat" w:eastAsia="Times New Roman" w:hAnsi="Montserrat" w:cs="Arial"/>
                <w:b/>
                <w:bCs/>
                <w:color w:val="000000"/>
                <w:sz w:val="18"/>
                <w:szCs w:val="18"/>
                <w:lang w:eastAsia="es-MX"/>
              </w:rPr>
              <w:t xml:space="preserve"> Inspección indirecta.</w:t>
            </w:r>
          </w:p>
        </w:tc>
      </w:tr>
      <w:tr w:rsidR="008E6111" w:rsidRPr="00A35FBE" w14:paraId="7A5285F7" w14:textId="48AAB5EA" w:rsidTr="00504B53">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8CC92EF" w14:textId="77777777" w:rsidR="008E6111" w:rsidRPr="005A1134" w:rsidRDefault="008E6111" w:rsidP="00D8329A">
            <w:pPr>
              <w:pStyle w:val="Prrafodelista"/>
              <w:spacing w:after="20" w:line="240" w:lineRule="auto"/>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DEE1E41" w14:textId="24FAE915"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6.1.3</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0B9B33" w14:textId="0202EBBD" w:rsidR="008E6111" w:rsidRPr="00A35FBE" w:rsidRDefault="001327C4" w:rsidP="007054AA">
            <w:pPr>
              <w:spacing w:after="20" w:line="240" w:lineRule="auto"/>
              <w:jc w:val="both"/>
              <w:rPr>
                <w:rFonts w:ascii="Montserrat" w:eastAsia="Times New Roman" w:hAnsi="Montserrat" w:cs="Arial"/>
                <w:color w:val="000000"/>
                <w:sz w:val="18"/>
                <w:szCs w:val="18"/>
                <w:lang w:eastAsia="es-MX"/>
              </w:rPr>
            </w:pPr>
            <w:r>
              <w:rPr>
                <w:rFonts w:ascii="Montserrat" w:hAnsi="Montserrat"/>
                <w:sz w:val="18"/>
                <w:szCs w:val="18"/>
              </w:rPr>
              <w:t>¿El</w:t>
            </w:r>
            <w:r w:rsidR="008E6111" w:rsidRPr="00A35FBE">
              <w:rPr>
                <w:rFonts w:ascii="Montserrat" w:hAnsi="Montserrat"/>
                <w:sz w:val="18"/>
                <w:szCs w:val="18"/>
              </w:rPr>
              <w:t xml:space="preserve"> método de evaluación se establece de acuerdo con cada una de las </w:t>
            </w:r>
            <w:r>
              <w:rPr>
                <w:rFonts w:ascii="Montserrat" w:hAnsi="Montserrat"/>
                <w:sz w:val="18"/>
                <w:szCs w:val="18"/>
              </w:rPr>
              <w:t xml:space="preserve">siguientes </w:t>
            </w:r>
            <w:r w:rsidR="008E6111" w:rsidRPr="00A35FBE">
              <w:rPr>
                <w:rFonts w:ascii="Montserrat" w:hAnsi="Montserrat"/>
                <w:sz w:val="18"/>
                <w:szCs w:val="18"/>
              </w:rPr>
              <w:t>etapas</w:t>
            </w:r>
            <w:r>
              <w:rPr>
                <w:rFonts w:ascii="Montserrat" w:hAnsi="Montserrat"/>
                <w:sz w:val="18"/>
                <w:szCs w:val="18"/>
              </w:rPr>
              <w:t>?</w:t>
            </w:r>
            <w:r w:rsidR="008E6111" w:rsidRPr="00A35FBE">
              <w:rPr>
                <w:rFonts w:ascii="Montserrat" w:hAnsi="Montserrat"/>
                <w:sz w:val="18"/>
                <w:szCs w:val="18"/>
              </w:rPr>
              <w:t xml:space="preserve">: </w:t>
            </w:r>
          </w:p>
        </w:tc>
        <w:tc>
          <w:tcPr>
            <w:tcW w:w="317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811BDAE" w14:textId="77777777"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p>
        </w:tc>
      </w:tr>
      <w:tr w:rsidR="008E6111" w:rsidRPr="00A35FBE" w14:paraId="3E28EC45" w14:textId="3BA696BA"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5197CAD"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53D04F6" w14:textId="6B2DBF87"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F43CF6" w14:textId="6C919762" w:rsidR="008E6111" w:rsidRPr="00A35FBE" w:rsidRDefault="008E6111" w:rsidP="001913CF">
            <w:pPr>
              <w:pStyle w:val="Prrafodelista"/>
              <w:numPr>
                <w:ilvl w:val="0"/>
                <w:numId w:val="21"/>
              </w:numPr>
              <w:spacing w:after="20" w:line="240" w:lineRule="auto"/>
              <w:jc w:val="both"/>
              <w:rPr>
                <w:rFonts w:ascii="Montserrat" w:hAnsi="Montserrat"/>
                <w:sz w:val="18"/>
                <w:szCs w:val="18"/>
              </w:rPr>
            </w:pPr>
            <w:r w:rsidRPr="00A35FBE">
              <w:rPr>
                <w:rFonts w:ascii="Montserrat" w:hAnsi="Montserrat"/>
                <w:sz w:val="18"/>
                <w:szCs w:val="18"/>
              </w:rPr>
              <w:t>Evaluación Previa, está documentada con el Análisis de Riesgo;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5E50E9" w14:textId="3F684AEA"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D3A346" w14:textId="47E117E4"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2BA2A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30B9B8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F5BB45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C21222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0F1213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62312C0D" w14:textId="3D94AF19"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190E031"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E29439C" w14:textId="4DD0E292"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13B781" w14:textId="52EC344D" w:rsidR="008E6111" w:rsidRPr="00A35FBE" w:rsidRDefault="00FF6C57" w:rsidP="001913CF">
            <w:pPr>
              <w:pStyle w:val="Prrafodelista"/>
              <w:numPr>
                <w:ilvl w:val="0"/>
                <w:numId w:val="21"/>
              </w:numPr>
              <w:spacing w:after="20" w:line="240" w:lineRule="auto"/>
              <w:jc w:val="both"/>
              <w:rPr>
                <w:rFonts w:ascii="Montserrat" w:hAnsi="Montserrat"/>
                <w:sz w:val="18"/>
                <w:szCs w:val="18"/>
              </w:rPr>
            </w:pPr>
            <w:r w:rsidRPr="00FF6C57">
              <w:rPr>
                <w:rFonts w:ascii="Montserrat" w:hAnsi="Montserrat"/>
                <w:sz w:val="18"/>
                <w:szCs w:val="18"/>
              </w:rPr>
              <w:t>b) Inspección indirecta conforme a lo señalado en los numerales 6.1.3.1 y 6.1.3.2;</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F46CAE" w14:textId="7B51D13D"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737ED7" w14:textId="3A52AE45"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D5FA0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7E615B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0DCF83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82AEF7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C0E23A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512A86A0" w14:textId="157BA819"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21D440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02B4A93" w14:textId="0DF599E3"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D8E5EF" w14:textId="64CDB569" w:rsidR="008E6111" w:rsidRPr="00A35FBE" w:rsidRDefault="008E6111" w:rsidP="001913CF">
            <w:pPr>
              <w:pStyle w:val="Prrafodelista"/>
              <w:numPr>
                <w:ilvl w:val="0"/>
                <w:numId w:val="21"/>
              </w:numPr>
              <w:spacing w:after="20" w:line="240" w:lineRule="auto"/>
              <w:jc w:val="both"/>
              <w:rPr>
                <w:rFonts w:ascii="Montserrat" w:hAnsi="Montserrat"/>
                <w:sz w:val="18"/>
                <w:szCs w:val="18"/>
              </w:rPr>
            </w:pPr>
            <w:r w:rsidRPr="00A35FBE">
              <w:rPr>
                <w:rFonts w:ascii="Montserrat" w:hAnsi="Montserrat"/>
                <w:sz w:val="18"/>
                <w:szCs w:val="18"/>
              </w:rPr>
              <w:t>Inspección directa, se incluye como parte de la Verificación de indicaciones,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F87A9D" w14:textId="7888EFA2"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F9D777" w14:textId="0BF9FA00"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CBE1A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3D9D5D7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917CA9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0C2EDD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3EC916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52DE09F9" w14:textId="65934A2D"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AB7AA1C"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8F18774" w14:textId="57C77A9C"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E65811" w14:textId="3C6DAB20" w:rsidR="008E6111" w:rsidRPr="00A35FBE" w:rsidRDefault="008E6111" w:rsidP="001913CF">
            <w:pPr>
              <w:pStyle w:val="Prrafodelista"/>
              <w:numPr>
                <w:ilvl w:val="0"/>
                <w:numId w:val="21"/>
              </w:numPr>
              <w:spacing w:after="20" w:line="240" w:lineRule="auto"/>
              <w:jc w:val="both"/>
              <w:rPr>
                <w:rFonts w:ascii="Montserrat" w:hAnsi="Montserrat"/>
                <w:sz w:val="18"/>
                <w:szCs w:val="18"/>
              </w:rPr>
            </w:pPr>
            <w:r w:rsidRPr="00A35FBE">
              <w:rPr>
                <w:rFonts w:ascii="Montserrat" w:hAnsi="Montserrat"/>
                <w:sz w:val="18"/>
                <w:szCs w:val="18"/>
              </w:rPr>
              <w:t>Evaluación posterior, corresponde al Análisis de integridad.</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A47184" w14:textId="4B743A14"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CD3F5E" w14:textId="4A849DBE"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04E60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AF924B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3030EC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759960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E9182C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1A75612D" w14:textId="0F53E63D" w:rsidTr="00504B53">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E10F98A" w14:textId="77777777" w:rsidR="008E6111" w:rsidRPr="005A1134" w:rsidRDefault="008E6111" w:rsidP="00D8329A">
            <w:pPr>
              <w:pStyle w:val="Prrafodelista"/>
              <w:spacing w:after="20" w:line="240" w:lineRule="auto"/>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6EC5FB2" w14:textId="1305BC2E"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20345C" w14:textId="00B43B0D" w:rsidR="008E6111" w:rsidRPr="00A35FBE" w:rsidRDefault="001327C4" w:rsidP="007054AA">
            <w:pPr>
              <w:spacing w:after="20" w:line="240" w:lineRule="auto"/>
              <w:jc w:val="both"/>
              <w:rPr>
                <w:rFonts w:ascii="Montserrat" w:hAnsi="Montserrat"/>
                <w:sz w:val="18"/>
                <w:szCs w:val="18"/>
              </w:rPr>
            </w:pPr>
            <w:r>
              <w:rPr>
                <w:rFonts w:ascii="Montserrat" w:hAnsi="Montserrat"/>
                <w:sz w:val="18"/>
                <w:szCs w:val="18"/>
              </w:rPr>
              <w:t>¿La</w:t>
            </w:r>
            <w:r w:rsidR="008E6111" w:rsidRPr="00A35FBE">
              <w:rPr>
                <w:rFonts w:ascii="Montserrat" w:hAnsi="Montserrat"/>
                <w:sz w:val="18"/>
                <w:szCs w:val="18"/>
              </w:rPr>
              <w:t xml:space="preserve"> inspección indirecta realizada es aplica</w:t>
            </w:r>
            <w:r>
              <w:rPr>
                <w:rFonts w:ascii="Montserrat" w:hAnsi="Montserrat"/>
                <w:sz w:val="18"/>
                <w:szCs w:val="18"/>
              </w:rPr>
              <w:t>da</w:t>
            </w:r>
            <w:r w:rsidR="008E6111" w:rsidRPr="00A35FBE">
              <w:rPr>
                <w:rFonts w:ascii="Montserrat" w:hAnsi="Montserrat"/>
                <w:sz w:val="18"/>
                <w:szCs w:val="18"/>
              </w:rPr>
              <w:t xml:space="preserve"> para determinar las secciones del Ducto o Segmento, susceptibles a los siguientes peligros</w:t>
            </w:r>
            <w:r w:rsidR="005C4F56">
              <w:rPr>
                <w:rFonts w:ascii="Montserrat" w:hAnsi="Montserrat"/>
                <w:sz w:val="18"/>
                <w:szCs w:val="18"/>
              </w:rPr>
              <w:t>?</w:t>
            </w:r>
            <w:r w:rsidR="008E6111" w:rsidRPr="00A35FBE">
              <w:rPr>
                <w:rFonts w:ascii="Montserrat" w:hAnsi="Montserrat"/>
                <w:sz w:val="18"/>
                <w:szCs w:val="18"/>
              </w:rPr>
              <w:t>:</w:t>
            </w:r>
          </w:p>
        </w:tc>
        <w:tc>
          <w:tcPr>
            <w:tcW w:w="317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0B47DFD" w14:textId="77777777"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p>
        </w:tc>
      </w:tr>
      <w:tr w:rsidR="008E6111" w:rsidRPr="00A35FBE" w14:paraId="11A29B72" w14:textId="475225DB"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DC3096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744224D" w14:textId="4C421240"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E4C29B" w14:textId="2FA5D582" w:rsidR="008E6111" w:rsidRPr="00A35FBE" w:rsidRDefault="008E6111" w:rsidP="003C7842">
            <w:pPr>
              <w:pStyle w:val="Prrafodelista"/>
              <w:numPr>
                <w:ilvl w:val="0"/>
                <w:numId w:val="22"/>
              </w:numPr>
              <w:spacing w:after="20" w:line="240" w:lineRule="auto"/>
              <w:ind w:left="709" w:hanging="349"/>
              <w:jc w:val="both"/>
              <w:rPr>
                <w:rFonts w:ascii="Montserrat" w:hAnsi="Montserrat"/>
                <w:sz w:val="18"/>
                <w:szCs w:val="18"/>
              </w:rPr>
            </w:pPr>
            <w:r w:rsidRPr="00A35FBE">
              <w:rPr>
                <w:rFonts w:ascii="Montserrat" w:hAnsi="Montserrat"/>
                <w:sz w:val="18"/>
                <w:szCs w:val="18"/>
              </w:rPr>
              <w:t>Corrosión externa (CE);</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2C5AC4" w14:textId="0A960AC4"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0A9DF6" w14:textId="59753984"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5A9E3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B737DA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8A7CD2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875289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5831F5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5CEF76AC" w14:textId="025561B0"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6FDAE0D"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D88B828" w14:textId="5E4C7A53"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0D93D2" w14:textId="3A8E84FF" w:rsidR="008E6111" w:rsidRPr="00A35FBE" w:rsidRDefault="008E6111" w:rsidP="003C7842">
            <w:pPr>
              <w:pStyle w:val="Prrafodelista"/>
              <w:numPr>
                <w:ilvl w:val="0"/>
                <w:numId w:val="22"/>
              </w:numPr>
              <w:spacing w:after="20" w:line="240" w:lineRule="auto"/>
              <w:ind w:left="709" w:hanging="349"/>
              <w:jc w:val="both"/>
              <w:rPr>
                <w:rFonts w:ascii="Montserrat" w:hAnsi="Montserrat"/>
                <w:sz w:val="18"/>
                <w:szCs w:val="18"/>
              </w:rPr>
            </w:pPr>
            <w:r w:rsidRPr="00A35FBE">
              <w:rPr>
                <w:rFonts w:ascii="Montserrat" w:hAnsi="Montserrat"/>
                <w:sz w:val="18"/>
                <w:szCs w:val="18"/>
              </w:rPr>
              <w:t>Corrosión interna (CI);</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C17D78" w14:textId="4E1693E1"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ECCF76" w14:textId="1DA2D491"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DF921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6F5883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476FDA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3EE6D9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09148B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0A9B6C5" w14:textId="009EB182"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7EA3CF4"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E492F73" w14:textId="3D0AF1C7"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AE3BBA" w14:textId="0A0BECCC" w:rsidR="008E6111" w:rsidRPr="00A35FBE" w:rsidRDefault="008E6111" w:rsidP="003C7842">
            <w:pPr>
              <w:pStyle w:val="Prrafodelista"/>
              <w:numPr>
                <w:ilvl w:val="0"/>
                <w:numId w:val="22"/>
              </w:numPr>
              <w:spacing w:after="20" w:line="240" w:lineRule="auto"/>
              <w:ind w:left="709" w:hanging="349"/>
              <w:jc w:val="both"/>
              <w:rPr>
                <w:rFonts w:ascii="Montserrat" w:hAnsi="Montserrat"/>
                <w:sz w:val="18"/>
                <w:szCs w:val="18"/>
              </w:rPr>
            </w:pPr>
            <w:r w:rsidRPr="00A35FBE">
              <w:rPr>
                <w:rFonts w:ascii="Montserrat" w:hAnsi="Montserrat"/>
                <w:sz w:val="18"/>
                <w:szCs w:val="18"/>
              </w:rPr>
              <w:t>Agrietamiento por corrosión bajo esfuerzos (SCC),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58AA23" w14:textId="0E1F2DFB"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36063F" w14:textId="3BF72BD0"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9A50C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91A2E2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C6A314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0F0CB0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30C6E5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01D5FE8C" w14:textId="6EF2D115"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B4E9AFF"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397626C" w14:textId="2031386E"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A78715" w14:textId="302550C8" w:rsidR="008E6111" w:rsidRPr="00A35FBE" w:rsidRDefault="008E6111" w:rsidP="003C7842">
            <w:pPr>
              <w:pStyle w:val="Prrafodelista"/>
              <w:numPr>
                <w:ilvl w:val="0"/>
                <w:numId w:val="22"/>
              </w:numPr>
              <w:spacing w:after="20" w:line="240" w:lineRule="auto"/>
              <w:ind w:left="709" w:hanging="349"/>
              <w:jc w:val="both"/>
              <w:rPr>
                <w:rFonts w:ascii="Montserrat" w:hAnsi="Montserrat"/>
                <w:sz w:val="18"/>
                <w:szCs w:val="18"/>
              </w:rPr>
            </w:pPr>
            <w:r w:rsidRPr="00A35FBE">
              <w:rPr>
                <w:rFonts w:ascii="Montserrat" w:hAnsi="Montserrat"/>
                <w:sz w:val="18"/>
                <w:szCs w:val="18"/>
              </w:rPr>
              <w:t>Agrietamiento bajo esfuerzos en presencia de sulfuros (SSC).</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AFE172" w14:textId="387AEF10"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F613E0" w14:textId="2883BB29"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652F1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5CBB64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31DB65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5E8DF9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44BFC2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590FFE" w:rsidRPr="00A35FBE" w14:paraId="0D2453DA"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E5F6E62" w14:textId="77777777" w:rsidR="00590FFE" w:rsidRPr="00F222C5" w:rsidRDefault="00590FFE" w:rsidP="00F222C5">
            <w:pPr>
              <w:spacing w:after="20" w:line="240" w:lineRule="auto"/>
              <w:ind w:left="360"/>
              <w:jc w:val="center"/>
              <w:rPr>
                <w:rFonts w:ascii="Montserrat" w:hAnsi="Montserrat" w:cs="Arial"/>
                <w:b/>
                <w:bCs/>
                <w:color w:val="000000"/>
                <w:sz w:val="18"/>
                <w:szCs w:val="18"/>
                <w:lang w:eastAsia="es-MX"/>
              </w:rPr>
            </w:pPr>
          </w:p>
        </w:tc>
        <w:tc>
          <w:tcPr>
            <w:tcW w:w="4740" w:type="pct"/>
            <w:gridSpan w:val="9"/>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41C4F8B" w14:textId="13782D35" w:rsidR="00590FFE" w:rsidRPr="00F222C5" w:rsidRDefault="00590FFE" w:rsidP="00F222C5">
            <w:pPr>
              <w:spacing w:after="20" w:line="240" w:lineRule="auto"/>
              <w:jc w:val="center"/>
              <w:rPr>
                <w:rFonts w:ascii="Montserrat" w:eastAsia="Times New Roman" w:hAnsi="Montserrat" w:cs="Arial"/>
                <w:b/>
                <w:bCs/>
                <w:color w:val="000000"/>
                <w:sz w:val="18"/>
                <w:szCs w:val="18"/>
                <w:lang w:eastAsia="es-MX"/>
              </w:rPr>
            </w:pPr>
            <w:r w:rsidRPr="00590FFE">
              <w:rPr>
                <w:rFonts w:ascii="Montserrat" w:eastAsia="Times New Roman" w:hAnsi="Montserrat" w:cs="Arial"/>
                <w:b/>
                <w:bCs/>
                <w:color w:val="000000"/>
                <w:sz w:val="18"/>
                <w:szCs w:val="18"/>
                <w:lang w:eastAsia="es-MX"/>
              </w:rPr>
              <w:t>6.1.3.1 Inspección indirecta para Corrosión externa y agrietamiento por corrosión bajo esfuerzos y agrietamiento bajo esfuerzos en presencia de sulfuros.</w:t>
            </w:r>
          </w:p>
        </w:tc>
      </w:tr>
      <w:tr w:rsidR="000D6B0E" w:rsidRPr="00A35FBE" w14:paraId="6B954829" w14:textId="22144E3D"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AD48946"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AEA4E44" w14:textId="319CE39B" w:rsidR="000D6B0E" w:rsidRPr="00A35FBE" w:rsidRDefault="000D6B0E"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6.1.3.1</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C95229" w14:textId="2FA35F38" w:rsidR="000D6B0E" w:rsidRPr="00A35FBE" w:rsidRDefault="000D6B0E" w:rsidP="007054AA">
            <w:pPr>
              <w:spacing w:after="20" w:line="240" w:lineRule="auto"/>
              <w:jc w:val="both"/>
              <w:rPr>
                <w:rFonts w:ascii="Montserrat" w:hAnsi="Montserrat"/>
                <w:sz w:val="18"/>
                <w:szCs w:val="18"/>
              </w:rPr>
            </w:pPr>
            <w:r>
              <w:rPr>
                <w:rFonts w:ascii="Montserrat" w:hAnsi="Montserrat"/>
                <w:sz w:val="18"/>
                <w:szCs w:val="18"/>
              </w:rPr>
              <w:t xml:space="preserve">¿Se </w:t>
            </w:r>
            <w:r w:rsidRPr="00A35FBE">
              <w:rPr>
                <w:rFonts w:ascii="Montserrat" w:hAnsi="Montserrat"/>
                <w:sz w:val="18"/>
                <w:szCs w:val="18"/>
              </w:rPr>
              <w:t>apli</w:t>
            </w:r>
            <w:r>
              <w:rPr>
                <w:rFonts w:ascii="Montserrat" w:hAnsi="Montserrat"/>
                <w:sz w:val="18"/>
                <w:szCs w:val="18"/>
              </w:rPr>
              <w:t>có</w:t>
            </w:r>
            <w:r w:rsidRPr="00A35FBE">
              <w:rPr>
                <w:rFonts w:ascii="Montserrat" w:hAnsi="Montserrat"/>
                <w:sz w:val="18"/>
                <w:szCs w:val="18"/>
              </w:rPr>
              <w:t xml:space="preserve"> al menos alguna de las siguientes metodologías o aquellas que las igualen o mejoren, </w:t>
            </w:r>
            <w:r>
              <w:rPr>
                <w:rFonts w:ascii="Montserrat" w:hAnsi="Montserrat"/>
                <w:sz w:val="18"/>
                <w:szCs w:val="18"/>
              </w:rPr>
              <w:t>identificando</w:t>
            </w:r>
            <w:r w:rsidRPr="00A35FBE">
              <w:rPr>
                <w:rFonts w:ascii="Montserrat" w:hAnsi="Montserrat"/>
                <w:sz w:val="18"/>
                <w:szCs w:val="18"/>
              </w:rPr>
              <w:t xml:space="preserve"> las </w:t>
            </w:r>
            <w:r w:rsidRPr="00A35FBE">
              <w:rPr>
                <w:rFonts w:ascii="Montserrat" w:eastAsia="Times New Roman" w:hAnsi="Montserrat" w:cs="Arial"/>
                <w:color w:val="000000"/>
                <w:sz w:val="18"/>
                <w:szCs w:val="18"/>
                <w:lang w:eastAsia="es-MX"/>
              </w:rPr>
              <w:t xml:space="preserve">secciones susceptibles a </w:t>
            </w:r>
            <w:r w:rsidRPr="00A35FBE">
              <w:rPr>
                <w:rFonts w:ascii="Montserrat" w:eastAsia="Times New Roman" w:hAnsi="Montserrat" w:cs="Arial"/>
                <w:color w:val="000000"/>
                <w:sz w:val="18"/>
                <w:szCs w:val="18"/>
                <w:lang w:eastAsia="es-MX"/>
              </w:rPr>
              <w:lastRenderedPageBreak/>
              <w:t xml:space="preserve">Corrosión externa (CE), </w:t>
            </w:r>
            <w:proofErr w:type="gramStart"/>
            <w:r w:rsidRPr="00A35FBE">
              <w:rPr>
                <w:rFonts w:ascii="Montserrat" w:eastAsia="Times New Roman" w:hAnsi="Montserrat" w:cs="Arial"/>
                <w:color w:val="000000"/>
                <w:sz w:val="18"/>
                <w:szCs w:val="18"/>
                <w:lang w:eastAsia="es-MX"/>
              </w:rPr>
              <w:t>Agrietamiento por corrosión bajo esfuerzos (SCC) y Agrietamiento bajo esfuerzos en presencia de sulfuros (SSC) en la pared externa del Ducto, para el proceso de verificación de indicaciones</w:t>
            </w:r>
            <w:r>
              <w:rPr>
                <w:rFonts w:ascii="Montserrat" w:eastAsia="Times New Roman" w:hAnsi="Montserrat" w:cs="Arial"/>
                <w:color w:val="000000"/>
                <w:sz w:val="18"/>
                <w:szCs w:val="18"/>
                <w:lang w:eastAsia="es-MX"/>
              </w:rPr>
              <w:t>?</w:t>
            </w:r>
            <w:proofErr w:type="gramEnd"/>
            <w:r>
              <w:rPr>
                <w:rFonts w:ascii="Montserrat" w:eastAsia="Times New Roman" w:hAnsi="Montserrat" w:cs="Arial"/>
                <w:color w:val="000000"/>
                <w:sz w:val="18"/>
                <w:szCs w:val="18"/>
                <w:lang w:eastAsia="es-MX"/>
              </w:rPr>
              <w:t xml:space="preserve"> </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A22B6B" w14:textId="38190D5C"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619EFF" w14:textId="5668AC2D"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1D8E01"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7DD8F62"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9D28655"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C783BA7"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00A4252"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046C2272" w14:textId="249EF432"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BEA8484"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7BF8A0A" w14:textId="76A325B5"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1FA79C" w14:textId="568EC8AA"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Potenciales a intervalos cercanos (CIS);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1210AB" w14:textId="22AE814E"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6DB674" w14:textId="50685F05"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FD757B"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890B48B"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26B0F90"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040E3B2"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10AE2AF"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2DB7FCFF" w14:textId="19A6FD63"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C2A7456"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DDFFEC5" w14:textId="1EEAAE39"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3DCB3F" w14:textId="37707A92"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Gradiente de voltaje de corriente directa (DCVG);</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8AE647" w14:textId="15EAB34C"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AB02AE" w14:textId="03163F66"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92C266"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638A030"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566492D"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01200DD"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6538014"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4EABBDE0" w14:textId="3C655EB0"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18E4C8F"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AD4E926" w14:textId="73BDC07C"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013AFD" w14:textId="374A8F3A"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Gradiente de voltaje de corriente alterna (ACVG);</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1EC7CE" w14:textId="79DD7493"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40A9C4" w14:textId="76B0EA70"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BDA456"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85652E1"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2B66133"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9BBA4BE"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7EE58D0"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7D714E12" w14:textId="2DD1D2FE"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660A0AD"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467E4A8E" w14:textId="5B1BD8FF"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FEF3FD" w14:textId="47E00558"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Perfil de potenciales;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DD1701" w14:textId="5E709F7E"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E318E9" w14:textId="43E427F1"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3F80FB"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643EAF6"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699A7AD"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FC25631"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5983349"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48B694C7" w14:textId="1AF46FA2"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43F6159"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4558A49" w14:textId="5400F838"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A6D7AF" w14:textId="5DF5B82A"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Perfil de resistividad;</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58203" w14:textId="0AC8C572"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ACFACA" w14:textId="16C83BA9"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1DE349"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3A54CEF"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7855414"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0F74248"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E6B53D9"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63B9EA49" w14:textId="667C75EF"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53C8C7D"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E144332" w14:textId="4E86677A"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6285A5" w14:textId="3D7D8C29"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Inspección visual;</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B3BE3F" w14:textId="3562B73F"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ADD26C" w14:textId="5A7968BB"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6E5E03"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0197EC5"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D2111B3"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8B0DA77"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FC54450"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50308B3F" w14:textId="5DDA9FE1"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4B3EE0C"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83D08CE" w14:textId="4EE650BB"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7C0BF" w14:textId="14F07AEE"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Perfil de pH;</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FE8CAF" w14:textId="57F614A7"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FA272B" w14:textId="509681CE"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BD76E9"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4879DC4"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1BC28DD"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A789D20"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7346D61"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2F20471F" w14:textId="2154F8A2"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98779ED"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0E8415E" w14:textId="35C03394"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20A172" w14:textId="335232BB"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Electromagnetismo;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4A27D3" w14:textId="7F893DA8"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DE5447" w14:textId="1867EF0B"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53F4AB"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6DE2BE5"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446DFFD"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E0BA0AF"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3D322E3"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55666437" w14:textId="65EE359B"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E46C9C1"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83B469F" w14:textId="4D5D45AD"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1148B6" w14:textId="3B00E04A"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Método Pearson,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2027A8" w14:textId="462A3853"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1F26D6" w14:textId="45E6B7A6"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21CCD6"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4BC1990"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F2D91D5"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240A77F"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E8B5EA9"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2109E0AD" w14:textId="43BB740D"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5D7E667" w14:textId="77777777" w:rsidR="000D6B0E" w:rsidRPr="005A1134" w:rsidRDefault="000D6B0E"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DFE0BA2" w14:textId="4CB6A4AA"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111820" w14:textId="2F838BF2" w:rsidR="000D6B0E" w:rsidRPr="00A35FBE" w:rsidRDefault="000D6B0E" w:rsidP="0070577C">
            <w:pPr>
              <w:pStyle w:val="Prrafodelista"/>
              <w:numPr>
                <w:ilvl w:val="0"/>
                <w:numId w:val="23"/>
              </w:numPr>
              <w:spacing w:after="20" w:line="240" w:lineRule="auto"/>
              <w:jc w:val="both"/>
              <w:rPr>
                <w:rFonts w:ascii="Montserrat" w:hAnsi="Montserrat"/>
                <w:sz w:val="18"/>
                <w:szCs w:val="18"/>
              </w:rPr>
            </w:pPr>
            <w:r w:rsidRPr="00A35FBE">
              <w:rPr>
                <w:rFonts w:ascii="Montserrat" w:hAnsi="Montserrat"/>
                <w:sz w:val="18"/>
                <w:szCs w:val="18"/>
              </w:rPr>
              <w:t>Atenuación de corriente.</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73239C" w14:textId="26E35A9D" w:rsidR="000D6B0E" w:rsidRPr="00A35FBE" w:rsidRDefault="000D6B0E"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D74809" w14:textId="4F9E3564"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F354E3"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30C7D93"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413A6CEF"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971E277"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95FFDE7"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0D6B0E" w:rsidRPr="00A35FBE" w14:paraId="787CA9BA"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C0C61A2" w14:textId="77777777" w:rsidR="000D6B0E" w:rsidRPr="005A1134" w:rsidRDefault="000D6B0E">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20A3DC6" w14:textId="77777777" w:rsidR="000D6B0E" w:rsidRPr="00A35FBE" w:rsidRDefault="000D6B0E"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F09810" w14:textId="4A9F46FD" w:rsidR="000D6B0E" w:rsidRPr="005A1134" w:rsidRDefault="000D6B0E" w:rsidP="005A1134">
            <w:pPr>
              <w:spacing w:after="20" w:line="240" w:lineRule="auto"/>
              <w:jc w:val="both"/>
              <w:rPr>
                <w:rFonts w:ascii="Montserrat" w:hAnsi="Montserrat"/>
                <w:sz w:val="18"/>
                <w:szCs w:val="18"/>
              </w:rPr>
            </w:pPr>
            <w:r>
              <w:rPr>
                <w:rFonts w:ascii="Montserrat" w:hAnsi="Montserrat"/>
                <w:sz w:val="18"/>
                <w:szCs w:val="18"/>
              </w:rPr>
              <w:t>¿L</w:t>
            </w:r>
            <w:r w:rsidRPr="000D6B0E">
              <w:rPr>
                <w:rFonts w:ascii="Montserrat" w:hAnsi="Montserrat"/>
                <w:sz w:val="18"/>
                <w:szCs w:val="18"/>
              </w:rPr>
              <w:t xml:space="preserve">a selección de la o las metodologías </w:t>
            </w:r>
            <w:r w:rsidR="00D50F85">
              <w:rPr>
                <w:rFonts w:ascii="Montserrat" w:hAnsi="Montserrat"/>
                <w:sz w:val="18"/>
                <w:szCs w:val="18"/>
              </w:rPr>
              <w:t xml:space="preserve">depende del o de los </w:t>
            </w:r>
            <w:r w:rsidRPr="000D6B0E">
              <w:rPr>
                <w:rFonts w:ascii="Montserrat" w:hAnsi="Montserrat"/>
                <w:sz w:val="18"/>
                <w:szCs w:val="18"/>
              </w:rPr>
              <w:t>peligros principales aplicables identificados</w:t>
            </w:r>
            <w:r>
              <w:rPr>
                <w:rFonts w:ascii="Montserrat" w:hAnsi="Montserrat"/>
                <w:sz w:val="18"/>
                <w:szCs w:val="18"/>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06946D" w14:textId="7A3D1021" w:rsidR="000D6B0E" w:rsidRDefault="0086588D"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78E1C1"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797FE2"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12BC19E"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6AF8CEF"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7BE920E"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4F5E5C5" w14:textId="77777777" w:rsidR="000D6B0E" w:rsidRPr="00A35FBE" w:rsidRDefault="000D6B0E" w:rsidP="007054AA">
            <w:pPr>
              <w:spacing w:after="20" w:line="240" w:lineRule="auto"/>
              <w:jc w:val="both"/>
              <w:rPr>
                <w:rFonts w:ascii="Montserrat" w:eastAsia="Times New Roman" w:hAnsi="Montserrat" w:cs="Arial"/>
                <w:color w:val="000000"/>
                <w:sz w:val="18"/>
                <w:szCs w:val="18"/>
                <w:lang w:eastAsia="es-MX"/>
              </w:rPr>
            </w:pPr>
          </w:p>
        </w:tc>
      </w:tr>
      <w:tr w:rsidR="008A61EB" w:rsidRPr="00A35FBE" w14:paraId="1128895D"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A81EAFD" w14:textId="77777777" w:rsidR="008A61EB" w:rsidRPr="009F0CCD" w:rsidRDefault="008A61EB"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207705DC" w14:textId="4854F8BC" w:rsidR="008A61EB" w:rsidRPr="009F0CCD" w:rsidRDefault="008A61EB" w:rsidP="009F0CCD">
            <w:pPr>
              <w:spacing w:after="20" w:line="240" w:lineRule="auto"/>
              <w:jc w:val="center"/>
              <w:rPr>
                <w:rFonts w:ascii="Montserrat" w:eastAsia="Times New Roman" w:hAnsi="Montserrat" w:cs="Arial"/>
                <w:b/>
                <w:bCs/>
                <w:color w:val="000000"/>
                <w:sz w:val="18"/>
                <w:szCs w:val="18"/>
                <w:lang w:eastAsia="es-MX"/>
              </w:rPr>
            </w:pPr>
            <w:r w:rsidRPr="008A61EB">
              <w:rPr>
                <w:rFonts w:ascii="Montserrat" w:eastAsia="Times New Roman" w:hAnsi="Montserrat" w:cs="Arial"/>
                <w:b/>
                <w:bCs/>
                <w:color w:val="000000"/>
                <w:sz w:val="18"/>
                <w:szCs w:val="18"/>
                <w:lang w:eastAsia="es-MX"/>
              </w:rPr>
              <w:t>6.1.3.2 Inspección indirecta para Corrosión interna.</w:t>
            </w:r>
          </w:p>
        </w:tc>
      </w:tr>
      <w:tr w:rsidR="00C23ABC" w:rsidRPr="00A35FBE" w14:paraId="23F5CD33" w14:textId="429C3EF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615BAC1" w14:textId="77777777" w:rsidR="00C23ABC" w:rsidRPr="005A1134" w:rsidRDefault="00C23ABC"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8FE4C92" w14:textId="16AEAC53" w:rsidR="00C23ABC" w:rsidRPr="00A35FBE" w:rsidRDefault="00C23ABC"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6.1.3.2</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CC6AA9" w14:textId="21CA2398" w:rsidR="00C23ABC" w:rsidRPr="00A35FBE" w:rsidRDefault="00C23ABC" w:rsidP="007E07D8">
            <w:pPr>
              <w:spacing w:after="20" w:line="240" w:lineRule="auto"/>
              <w:jc w:val="both"/>
              <w:rPr>
                <w:rFonts w:ascii="Montserrat" w:hAnsi="Montserrat"/>
                <w:sz w:val="18"/>
                <w:szCs w:val="18"/>
              </w:rPr>
            </w:pPr>
            <w:r w:rsidRPr="00C23ABC">
              <w:rPr>
                <w:rFonts w:ascii="Montserrat" w:hAnsi="Montserrat"/>
                <w:sz w:val="18"/>
                <w:szCs w:val="18"/>
              </w:rPr>
              <w:t>¿La inspección indirecta para corrosión interna se llevó a cabo mediante un análisis de flujo de fluidos para determinar las secciones del Ducto o Segmento con mayor velocidad de Corrosión interna generalizada?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0A267D" w14:textId="2FC8044C" w:rsidR="00C23ABC" w:rsidRPr="00A35FBE" w:rsidRDefault="00C23ABC"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24A544" w14:textId="7329C8D2"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E513AB"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2306B99"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469CBCAD"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5FF0880"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F285E79"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r>
      <w:tr w:rsidR="00C23ABC" w:rsidRPr="00A35FBE" w14:paraId="732E2009" w14:textId="77777777" w:rsidTr="00787618">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28A5F03" w14:textId="77777777" w:rsidR="00C23ABC" w:rsidRPr="00F222C5" w:rsidRDefault="00C23ABC" w:rsidP="00F222C5">
            <w:pPr>
              <w:spacing w:after="20" w:line="240" w:lineRule="auto"/>
              <w:ind w:left="360"/>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416BE2E3" w14:textId="77777777" w:rsidR="00C23ABC" w:rsidRPr="00A35FBE" w:rsidRDefault="00C23ABC"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EBEE69" w14:textId="0590EEBF" w:rsidR="00C23ABC" w:rsidRDefault="00C23ABC" w:rsidP="007E07D8">
            <w:pPr>
              <w:spacing w:after="20" w:line="240" w:lineRule="auto"/>
              <w:jc w:val="both"/>
              <w:rPr>
                <w:rFonts w:ascii="Montserrat" w:hAnsi="Montserrat"/>
                <w:sz w:val="18"/>
                <w:szCs w:val="18"/>
              </w:rPr>
            </w:pPr>
            <w:r w:rsidRPr="00C23ABC">
              <w:rPr>
                <w:rFonts w:ascii="Montserrat" w:hAnsi="Montserrat"/>
                <w:sz w:val="18"/>
                <w:szCs w:val="18"/>
              </w:rPr>
              <w:t>¿El análisis de flujo de fluidos para la inspección indirecta de corrosión incluyó al menos los siguientes escenarios?:</w:t>
            </w:r>
          </w:p>
        </w:tc>
        <w:tc>
          <w:tcPr>
            <w:tcW w:w="317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9D67408"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r>
      <w:tr w:rsidR="00C23ABC" w:rsidRPr="00A35FBE" w14:paraId="04498A6B"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87712D5" w14:textId="77777777" w:rsidR="00C23ABC" w:rsidRPr="005A1134" w:rsidRDefault="00C23ABC"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B1A6E04" w14:textId="77777777" w:rsidR="00C23ABC" w:rsidRPr="00A35FBE" w:rsidRDefault="00C23ABC"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FB53DC" w14:textId="50F761A7" w:rsidR="00C23ABC" w:rsidRDefault="00C23ABC" w:rsidP="007E07D8">
            <w:pPr>
              <w:spacing w:after="20" w:line="240" w:lineRule="auto"/>
              <w:jc w:val="both"/>
              <w:rPr>
                <w:rFonts w:ascii="Montserrat" w:hAnsi="Montserrat"/>
                <w:sz w:val="18"/>
                <w:szCs w:val="18"/>
              </w:rPr>
            </w:pPr>
            <w:r w:rsidRPr="00C23ABC">
              <w:rPr>
                <w:rFonts w:ascii="Montserrat" w:hAnsi="Montserrat"/>
                <w:sz w:val="18"/>
                <w:szCs w:val="18"/>
              </w:rPr>
              <w:t>Acumulación de líquidos.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CD18E7" w14:textId="55B9CD21" w:rsidR="00C23ABC" w:rsidRDefault="00FE237C"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414B08"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E84813"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3321D666"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42AC432"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7B59465"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C0AC58D"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r>
      <w:tr w:rsidR="00C23ABC" w:rsidRPr="00A35FBE" w14:paraId="047372FF"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2D5C4C2" w14:textId="77777777" w:rsidR="00C23ABC" w:rsidRPr="005A1134" w:rsidRDefault="00C23ABC"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1DEA2424" w14:textId="77777777" w:rsidR="00C23ABC" w:rsidRPr="00A35FBE" w:rsidRDefault="00C23ABC"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792E81" w14:textId="5BAAAF24" w:rsidR="00C23ABC" w:rsidRDefault="00C23ABC" w:rsidP="007E07D8">
            <w:pPr>
              <w:spacing w:after="20" w:line="240" w:lineRule="auto"/>
              <w:jc w:val="both"/>
              <w:rPr>
                <w:rFonts w:ascii="Montserrat" w:hAnsi="Montserrat"/>
                <w:sz w:val="18"/>
                <w:szCs w:val="18"/>
              </w:rPr>
            </w:pPr>
            <w:r w:rsidRPr="00C23ABC">
              <w:rPr>
                <w:rFonts w:ascii="Montserrat" w:hAnsi="Montserrat"/>
                <w:sz w:val="18"/>
                <w:szCs w:val="18"/>
              </w:rPr>
              <w:t>Separación de fases.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F9D1E5" w14:textId="53FF523D" w:rsidR="00C23ABC" w:rsidRDefault="00FE237C"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F61F85"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242FA5"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344B05E"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D2F07C7"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04A1A10"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5D69734"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r>
      <w:tr w:rsidR="00C23ABC" w:rsidRPr="00A35FBE" w14:paraId="605CCF79"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2B292FE" w14:textId="77777777" w:rsidR="00C23ABC" w:rsidRPr="005A1134" w:rsidRDefault="00C23ABC"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7BDE473" w14:textId="77777777" w:rsidR="00C23ABC" w:rsidRPr="00A35FBE" w:rsidRDefault="00C23ABC"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2093C" w14:textId="7FE1E6FD" w:rsidR="00C23ABC" w:rsidRDefault="00C23ABC" w:rsidP="007E07D8">
            <w:pPr>
              <w:spacing w:after="20" w:line="240" w:lineRule="auto"/>
              <w:jc w:val="both"/>
              <w:rPr>
                <w:rFonts w:ascii="Montserrat" w:hAnsi="Montserrat"/>
                <w:sz w:val="18"/>
                <w:szCs w:val="18"/>
              </w:rPr>
            </w:pPr>
            <w:r w:rsidRPr="00C23ABC">
              <w:rPr>
                <w:rFonts w:ascii="Montserrat" w:hAnsi="Montserrat"/>
                <w:sz w:val="18"/>
                <w:szCs w:val="18"/>
              </w:rPr>
              <w:t>Asentamiento de sólidos y lodos.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592D7F" w14:textId="0502D38B" w:rsidR="00C23ABC" w:rsidRDefault="00FE237C"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332DCA"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707141"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4B5A069"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6D78ECD"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68DF9DB"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FB726EA"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r>
      <w:tr w:rsidR="00C23ABC" w:rsidRPr="00A35FBE" w14:paraId="5BA1EC9D"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9A0D938" w14:textId="77777777" w:rsidR="00C23ABC" w:rsidRPr="005A1134" w:rsidRDefault="00C23ABC"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ABA252B" w14:textId="77777777" w:rsidR="00C23ABC" w:rsidRPr="00A35FBE" w:rsidRDefault="00C23ABC"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30A4C8" w14:textId="5EA4F26A" w:rsidR="00C23ABC" w:rsidRDefault="00C23ABC" w:rsidP="007E07D8">
            <w:pPr>
              <w:spacing w:after="20" w:line="240" w:lineRule="auto"/>
              <w:jc w:val="both"/>
              <w:rPr>
                <w:rFonts w:ascii="Montserrat" w:hAnsi="Montserrat"/>
                <w:sz w:val="18"/>
                <w:szCs w:val="18"/>
              </w:rPr>
            </w:pPr>
            <w:r w:rsidRPr="00C23ABC">
              <w:rPr>
                <w:rFonts w:ascii="Montserrat" w:hAnsi="Montserrat"/>
                <w:sz w:val="18"/>
                <w:szCs w:val="18"/>
              </w:rPr>
              <w:t>Zonas susceptibles por altos esfuerzos cortantes debidos al flujo, para el proceso de verificación de indicaciones.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2E7568" w14:textId="587A25C1" w:rsidR="00C23ABC" w:rsidRDefault="00FE237C"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5AEE13"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6C19D4"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127CC6E"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EDA7FE4"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F68FEE8"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A07E326" w14:textId="77777777" w:rsidR="00C23ABC" w:rsidRPr="00A35FBE" w:rsidRDefault="00C23ABC" w:rsidP="007054AA">
            <w:pPr>
              <w:spacing w:after="20" w:line="240" w:lineRule="auto"/>
              <w:jc w:val="both"/>
              <w:rPr>
                <w:rFonts w:ascii="Montserrat" w:eastAsia="Times New Roman" w:hAnsi="Montserrat" w:cs="Arial"/>
                <w:color w:val="000000"/>
                <w:sz w:val="18"/>
                <w:szCs w:val="18"/>
                <w:lang w:eastAsia="es-MX"/>
              </w:rPr>
            </w:pPr>
          </w:p>
        </w:tc>
      </w:tr>
      <w:tr w:rsidR="00390237" w:rsidRPr="00A35FBE" w14:paraId="5E37F448"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301AB76" w14:textId="77777777" w:rsidR="00390237" w:rsidRPr="009F0CCD" w:rsidRDefault="00390237"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41EA8D35" w14:textId="18F73238" w:rsidR="00390237" w:rsidRPr="009F0CCD" w:rsidRDefault="00390237" w:rsidP="009F0CCD">
            <w:pPr>
              <w:spacing w:after="20" w:line="240" w:lineRule="auto"/>
              <w:jc w:val="center"/>
              <w:rPr>
                <w:rFonts w:ascii="Montserrat" w:eastAsia="Times New Roman" w:hAnsi="Montserrat" w:cs="Arial"/>
                <w:b/>
                <w:bCs/>
                <w:color w:val="000000"/>
                <w:sz w:val="18"/>
                <w:szCs w:val="18"/>
                <w:lang w:eastAsia="es-MX"/>
              </w:rPr>
            </w:pPr>
            <w:r w:rsidRPr="00390237">
              <w:rPr>
                <w:rFonts w:ascii="Montserrat" w:eastAsia="Times New Roman" w:hAnsi="Montserrat" w:cs="Arial"/>
                <w:b/>
                <w:bCs/>
                <w:color w:val="000000"/>
                <w:sz w:val="18"/>
                <w:szCs w:val="18"/>
                <w:lang w:eastAsia="es-MX"/>
              </w:rPr>
              <w:t>6.1.3.3 Ondas guiadas.</w:t>
            </w:r>
          </w:p>
        </w:tc>
      </w:tr>
      <w:tr w:rsidR="008E6111" w:rsidRPr="00A35FBE" w14:paraId="038E53F6" w14:textId="4ABD3281"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1597BB5"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7CDE7EF" w14:textId="4AAA4658"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6.1.3.3</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477D77" w14:textId="0B9449AF" w:rsidR="008E6111" w:rsidRPr="00A35FBE" w:rsidRDefault="000D6B0E" w:rsidP="00F665A8">
            <w:pPr>
              <w:pStyle w:val="Default"/>
              <w:jc w:val="both"/>
              <w:rPr>
                <w:rFonts w:ascii="Montserrat" w:hAnsi="Montserrat" w:cstheme="minorBidi"/>
                <w:color w:val="auto"/>
                <w:sz w:val="18"/>
                <w:szCs w:val="18"/>
              </w:rPr>
            </w:pPr>
            <w:r>
              <w:rPr>
                <w:rFonts w:ascii="Montserrat" w:hAnsi="Montserrat" w:cstheme="minorBidi"/>
                <w:color w:val="auto"/>
                <w:sz w:val="18"/>
                <w:szCs w:val="18"/>
              </w:rPr>
              <w:t>¿S</w:t>
            </w:r>
            <w:r w:rsidR="008E6111" w:rsidRPr="00A35FBE">
              <w:rPr>
                <w:rFonts w:ascii="Montserrat" w:hAnsi="Montserrat" w:cstheme="minorBidi"/>
                <w:color w:val="auto"/>
                <w:sz w:val="18"/>
                <w:szCs w:val="18"/>
              </w:rPr>
              <w:t>e aplic</w:t>
            </w:r>
            <w:r w:rsidR="008E6111">
              <w:rPr>
                <w:rFonts w:ascii="Montserrat" w:hAnsi="Montserrat" w:cstheme="minorBidi"/>
                <w:color w:val="auto"/>
                <w:sz w:val="18"/>
                <w:szCs w:val="18"/>
              </w:rPr>
              <w:t>ó</w:t>
            </w:r>
            <w:r w:rsidR="008E6111" w:rsidRPr="00A35FBE">
              <w:rPr>
                <w:rFonts w:ascii="Montserrat" w:hAnsi="Montserrat" w:cstheme="minorBidi"/>
                <w:color w:val="auto"/>
                <w:sz w:val="18"/>
                <w:szCs w:val="18"/>
              </w:rPr>
              <w:t xml:space="preserve"> el método de ondas guiadas al Ducto, Segmento o sección,</w:t>
            </w:r>
            <w:r w:rsidR="008E6111" w:rsidRPr="00A35FBE">
              <w:rPr>
                <w:rFonts w:ascii="Montserrat" w:hAnsi="Montserrat"/>
                <w:sz w:val="18"/>
                <w:szCs w:val="18"/>
              </w:rPr>
              <w:t xml:space="preserve"> </w:t>
            </w:r>
            <w:r w:rsidR="008E6111" w:rsidRPr="00A35FBE">
              <w:rPr>
                <w:rFonts w:ascii="Montserrat" w:hAnsi="Montserrat" w:cstheme="minorBidi"/>
                <w:color w:val="auto"/>
                <w:sz w:val="18"/>
                <w:szCs w:val="18"/>
              </w:rPr>
              <w:t>donde los peligros corresponden a pérdida de metal localizada o generalizada</w:t>
            </w:r>
            <w:r>
              <w:rPr>
                <w:rFonts w:ascii="Montserrat" w:hAnsi="Montserrat" w:cstheme="minorBidi"/>
                <w:color w:val="auto"/>
                <w:sz w:val="18"/>
                <w:szCs w:val="18"/>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CB0CEE" w14:textId="6DBB0C77"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A4F634" w14:textId="1173492D"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85F6A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354C66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64D284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90FF09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747641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390237" w:rsidRPr="00A35FBE" w14:paraId="62F5076E"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DA5E3F8" w14:textId="77777777" w:rsidR="00390237" w:rsidRPr="009F0CCD" w:rsidRDefault="00390237"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00AC097F" w14:textId="38D4385C" w:rsidR="00390237" w:rsidRPr="009F0CCD" w:rsidRDefault="00390237" w:rsidP="009F0CCD">
            <w:pPr>
              <w:spacing w:after="20" w:line="240" w:lineRule="auto"/>
              <w:jc w:val="center"/>
              <w:rPr>
                <w:rFonts w:ascii="Montserrat" w:eastAsia="Times New Roman" w:hAnsi="Montserrat" w:cs="Arial"/>
                <w:b/>
                <w:bCs/>
                <w:color w:val="000000"/>
                <w:sz w:val="18"/>
                <w:szCs w:val="18"/>
                <w:lang w:eastAsia="es-MX"/>
              </w:rPr>
            </w:pPr>
            <w:r w:rsidRPr="00390237">
              <w:rPr>
                <w:rFonts w:ascii="Montserrat" w:eastAsia="Times New Roman" w:hAnsi="Montserrat" w:cs="Arial"/>
                <w:b/>
                <w:bCs/>
                <w:color w:val="000000"/>
                <w:sz w:val="18"/>
                <w:szCs w:val="18"/>
                <w:lang w:eastAsia="es-MX"/>
              </w:rPr>
              <w:t>6.1.4 Inspección muestral.</w:t>
            </w:r>
          </w:p>
        </w:tc>
      </w:tr>
      <w:tr w:rsidR="008E6111" w:rsidRPr="00A35FBE" w14:paraId="18AC33B0" w14:textId="68D7AF6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745F3B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6F13982" w14:textId="60EB8B25"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6.1.4</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37FC21" w14:textId="18EC33AF" w:rsidR="008E6111" w:rsidRPr="00A35FBE" w:rsidRDefault="008E6111" w:rsidP="00DE44F8">
            <w:pPr>
              <w:spacing w:after="20" w:line="240" w:lineRule="auto"/>
              <w:jc w:val="both"/>
              <w:rPr>
                <w:rFonts w:ascii="Montserrat" w:hAnsi="Montserrat"/>
                <w:sz w:val="18"/>
                <w:szCs w:val="18"/>
              </w:rPr>
            </w:pPr>
            <w:r w:rsidRPr="007946B4">
              <w:rPr>
                <w:rFonts w:ascii="Montserrat" w:hAnsi="Montserrat"/>
                <w:sz w:val="18"/>
                <w:szCs w:val="18"/>
              </w:rPr>
              <w:t>¿Los Regulados utilizaron el método de inspección muestral consistente en seleccionar una cierta cantidad d</w:t>
            </w:r>
            <w:r w:rsidR="00D50F85">
              <w:rPr>
                <w:rFonts w:ascii="Montserrat" w:hAnsi="Montserrat"/>
                <w:sz w:val="18"/>
                <w:szCs w:val="18"/>
              </w:rPr>
              <w:t>e</w:t>
            </w:r>
            <w:r w:rsidRPr="007946B4">
              <w:rPr>
                <w:rFonts w:ascii="Montserrat" w:hAnsi="Montserrat"/>
                <w:sz w:val="18"/>
                <w:szCs w:val="18"/>
              </w:rPr>
              <w:t xml:space="preserve"> secciones de </w:t>
            </w:r>
            <w:r w:rsidRPr="007946B4">
              <w:rPr>
                <w:rFonts w:ascii="Montserrat" w:hAnsi="Montserrat"/>
                <w:sz w:val="18"/>
                <w:szCs w:val="18"/>
              </w:rPr>
              <w:lastRenderedPageBreak/>
              <w:t xml:space="preserve">un Ducto o Segmento y sus accesorios para ser inspeccionadas con Pruebas no </w:t>
            </w:r>
            <w:proofErr w:type="gramStart"/>
            <w:r w:rsidRPr="007946B4">
              <w:rPr>
                <w:rFonts w:ascii="Montserrat" w:hAnsi="Montserrat"/>
                <w:sz w:val="18"/>
                <w:szCs w:val="18"/>
              </w:rPr>
              <w:t>destructivas?.</w:t>
            </w:r>
            <w:proofErr w:type="gramEnd"/>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FB254A" w14:textId="2D520A1E"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D057E8" w14:textId="1EBBC82D"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C9118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CB3703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AE4F9F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D559E7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570F59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85714" w:rsidRPr="00A35FBE" w14:paraId="46DD9906"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1E91C7D" w14:textId="77777777" w:rsidR="00885714" w:rsidRPr="005A1134" w:rsidRDefault="0088571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6F6C0F2" w14:textId="77777777" w:rsidR="00885714" w:rsidRPr="00A35FBE" w:rsidRDefault="00885714"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550670" w14:textId="77169F41" w:rsidR="00885714" w:rsidRPr="007946B4" w:rsidRDefault="00885714" w:rsidP="00DE44F8">
            <w:pPr>
              <w:spacing w:after="20" w:line="240" w:lineRule="auto"/>
              <w:jc w:val="both"/>
              <w:rPr>
                <w:rFonts w:ascii="Montserrat" w:hAnsi="Montserrat"/>
                <w:sz w:val="18"/>
                <w:szCs w:val="18"/>
              </w:rPr>
            </w:pPr>
            <w:r>
              <w:rPr>
                <w:rFonts w:ascii="Montserrat" w:hAnsi="Montserrat"/>
                <w:sz w:val="18"/>
                <w:szCs w:val="18"/>
              </w:rPr>
              <w:t>¿</w:t>
            </w:r>
            <w:r w:rsidRPr="007946B4">
              <w:rPr>
                <w:rFonts w:ascii="Montserrat" w:hAnsi="Montserrat"/>
                <w:sz w:val="18"/>
                <w:szCs w:val="18"/>
              </w:rPr>
              <w:t>El</w:t>
            </w:r>
            <w:r>
              <w:rPr>
                <w:rFonts w:ascii="Montserrat" w:hAnsi="Montserrat"/>
                <w:sz w:val="18"/>
                <w:szCs w:val="18"/>
              </w:rPr>
              <w:t xml:space="preserve"> </w:t>
            </w:r>
            <w:r w:rsidRPr="007946B4">
              <w:rPr>
                <w:rFonts w:ascii="Montserrat" w:hAnsi="Montserrat"/>
                <w:sz w:val="18"/>
                <w:szCs w:val="18"/>
              </w:rPr>
              <w:t>número</w:t>
            </w:r>
            <w:r>
              <w:rPr>
                <w:rFonts w:ascii="Montserrat" w:hAnsi="Montserrat"/>
                <w:sz w:val="18"/>
                <w:szCs w:val="18"/>
              </w:rPr>
              <w:t xml:space="preserve"> </w:t>
            </w:r>
            <w:r w:rsidRPr="007946B4">
              <w:rPr>
                <w:rFonts w:ascii="Montserrat" w:hAnsi="Montserrat"/>
                <w:sz w:val="18"/>
                <w:szCs w:val="18"/>
              </w:rPr>
              <w:t>de</w:t>
            </w:r>
            <w:r>
              <w:rPr>
                <w:rFonts w:ascii="Montserrat" w:hAnsi="Montserrat"/>
                <w:sz w:val="18"/>
                <w:szCs w:val="18"/>
              </w:rPr>
              <w:t xml:space="preserve"> </w:t>
            </w:r>
            <w:r w:rsidRPr="007946B4">
              <w:rPr>
                <w:rFonts w:ascii="Montserrat" w:hAnsi="Montserrat"/>
                <w:sz w:val="18"/>
                <w:szCs w:val="18"/>
              </w:rPr>
              <w:t>secciones</w:t>
            </w:r>
            <w:r>
              <w:rPr>
                <w:rFonts w:ascii="Montserrat" w:hAnsi="Montserrat"/>
                <w:sz w:val="18"/>
                <w:szCs w:val="18"/>
              </w:rPr>
              <w:t xml:space="preserve"> </w:t>
            </w:r>
            <w:r w:rsidRPr="007946B4">
              <w:rPr>
                <w:rFonts w:ascii="Montserrat" w:hAnsi="Montserrat"/>
                <w:sz w:val="18"/>
                <w:szCs w:val="18"/>
              </w:rPr>
              <w:t>que</w:t>
            </w:r>
            <w:r>
              <w:rPr>
                <w:rFonts w:ascii="Montserrat" w:hAnsi="Montserrat"/>
                <w:sz w:val="18"/>
                <w:szCs w:val="18"/>
              </w:rPr>
              <w:t xml:space="preserve"> </w:t>
            </w:r>
            <w:r w:rsidRPr="007946B4">
              <w:rPr>
                <w:rFonts w:ascii="Montserrat" w:hAnsi="Montserrat"/>
                <w:sz w:val="18"/>
                <w:szCs w:val="18"/>
              </w:rPr>
              <w:t>conform</w:t>
            </w:r>
            <w:r>
              <w:rPr>
                <w:rFonts w:ascii="Montserrat" w:hAnsi="Montserrat"/>
                <w:sz w:val="18"/>
                <w:szCs w:val="18"/>
              </w:rPr>
              <w:t xml:space="preserve">ó </w:t>
            </w:r>
            <w:r w:rsidRPr="007946B4">
              <w:rPr>
                <w:rFonts w:ascii="Montserrat" w:hAnsi="Montserrat"/>
                <w:sz w:val="18"/>
                <w:szCs w:val="18"/>
              </w:rPr>
              <w:t>la</w:t>
            </w:r>
            <w:r>
              <w:rPr>
                <w:rFonts w:ascii="Montserrat" w:hAnsi="Montserrat"/>
                <w:sz w:val="18"/>
                <w:szCs w:val="18"/>
              </w:rPr>
              <w:t xml:space="preserve"> </w:t>
            </w:r>
            <w:r w:rsidRPr="007946B4">
              <w:rPr>
                <w:rFonts w:ascii="Montserrat" w:hAnsi="Montserrat"/>
                <w:sz w:val="18"/>
                <w:szCs w:val="18"/>
              </w:rPr>
              <w:t>muestra</w:t>
            </w:r>
            <w:r>
              <w:rPr>
                <w:rFonts w:ascii="Montserrat" w:hAnsi="Montserrat"/>
                <w:sz w:val="18"/>
                <w:szCs w:val="18"/>
              </w:rPr>
              <w:t xml:space="preserve"> fue </w:t>
            </w:r>
            <w:r w:rsidRPr="007946B4">
              <w:rPr>
                <w:rFonts w:ascii="Montserrat" w:hAnsi="Montserrat"/>
                <w:sz w:val="18"/>
                <w:szCs w:val="18"/>
              </w:rPr>
              <w:t>estadísticamente</w:t>
            </w:r>
            <w:r>
              <w:rPr>
                <w:rFonts w:ascii="Montserrat" w:hAnsi="Montserrat"/>
                <w:sz w:val="18"/>
                <w:szCs w:val="18"/>
              </w:rPr>
              <w:t xml:space="preserve"> </w:t>
            </w:r>
            <w:r w:rsidRPr="007946B4">
              <w:rPr>
                <w:rFonts w:ascii="Montserrat" w:hAnsi="Montserrat"/>
                <w:sz w:val="18"/>
                <w:szCs w:val="18"/>
              </w:rPr>
              <w:t>representativo</w:t>
            </w:r>
            <w:r>
              <w:rPr>
                <w:rFonts w:ascii="Montserrat" w:hAnsi="Montserrat"/>
                <w:sz w:val="18"/>
                <w:szCs w:val="18"/>
              </w:rPr>
              <w:t xml:space="preserve"> </w:t>
            </w:r>
            <w:r w:rsidRPr="007946B4">
              <w:rPr>
                <w:rFonts w:ascii="Montserrat" w:hAnsi="Montserrat"/>
                <w:sz w:val="18"/>
                <w:szCs w:val="18"/>
              </w:rPr>
              <w:t>de</w:t>
            </w:r>
            <w:r>
              <w:rPr>
                <w:rFonts w:ascii="Montserrat" w:hAnsi="Montserrat"/>
                <w:sz w:val="18"/>
                <w:szCs w:val="18"/>
              </w:rPr>
              <w:t xml:space="preserve"> </w:t>
            </w:r>
            <w:r w:rsidRPr="007946B4">
              <w:rPr>
                <w:rFonts w:ascii="Montserrat" w:hAnsi="Montserrat"/>
                <w:sz w:val="18"/>
                <w:szCs w:val="18"/>
              </w:rPr>
              <w:t>la</w:t>
            </w:r>
            <w:r>
              <w:rPr>
                <w:rFonts w:ascii="Montserrat" w:hAnsi="Montserrat"/>
                <w:sz w:val="18"/>
                <w:szCs w:val="18"/>
              </w:rPr>
              <w:t xml:space="preserve"> </w:t>
            </w:r>
            <w:r w:rsidRPr="007946B4">
              <w:rPr>
                <w:rFonts w:ascii="Montserrat" w:hAnsi="Montserrat"/>
                <w:sz w:val="18"/>
                <w:szCs w:val="18"/>
              </w:rPr>
              <w:t>totalidad</w:t>
            </w:r>
            <w:r>
              <w:rPr>
                <w:rFonts w:ascii="Montserrat" w:hAnsi="Montserrat"/>
                <w:sz w:val="18"/>
                <w:szCs w:val="18"/>
              </w:rPr>
              <w:t xml:space="preserve"> </w:t>
            </w:r>
            <w:r w:rsidRPr="007946B4">
              <w:rPr>
                <w:rFonts w:ascii="Montserrat" w:hAnsi="Montserrat"/>
                <w:sz w:val="18"/>
                <w:szCs w:val="18"/>
              </w:rPr>
              <w:t>del</w:t>
            </w:r>
            <w:r>
              <w:rPr>
                <w:rFonts w:ascii="Montserrat" w:hAnsi="Montserrat"/>
                <w:sz w:val="18"/>
                <w:szCs w:val="18"/>
              </w:rPr>
              <w:t xml:space="preserve"> </w:t>
            </w:r>
            <w:r w:rsidRPr="007946B4">
              <w:rPr>
                <w:rFonts w:ascii="Montserrat" w:hAnsi="Montserrat"/>
                <w:sz w:val="18"/>
                <w:szCs w:val="18"/>
              </w:rPr>
              <w:t>Ducto</w:t>
            </w:r>
            <w:r>
              <w:rPr>
                <w:rFonts w:ascii="Montserrat" w:hAnsi="Montserrat"/>
                <w:sz w:val="18"/>
                <w:szCs w:val="18"/>
              </w:rPr>
              <w:t xml:space="preserve"> </w:t>
            </w:r>
            <w:r w:rsidRPr="007946B4">
              <w:rPr>
                <w:rFonts w:ascii="Montserrat" w:hAnsi="Montserrat"/>
                <w:sz w:val="18"/>
                <w:szCs w:val="18"/>
              </w:rPr>
              <w:t>o</w:t>
            </w:r>
            <w:r>
              <w:rPr>
                <w:rFonts w:ascii="Montserrat" w:hAnsi="Montserrat"/>
                <w:sz w:val="18"/>
                <w:szCs w:val="18"/>
              </w:rPr>
              <w:t xml:space="preserve"> </w:t>
            </w:r>
            <w:r w:rsidRPr="007946B4">
              <w:rPr>
                <w:rFonts w:ascii="Montserrat" w:hAnsi="Montserrat"/>
                <w:sz w:val="18"/>
                <w:szCs w:val="18"/>
              </w:rPr>
              <w:t>Segmento,</w:t>
            </w:r>
            <w:r>
              <w:rPr>
                <w:rFonts w:ascii="Montserrat" w:hAnsi="Montserrat"/>
                <w:sz w:val="18"/>
                <w:szCs w:val="18"/>
              </w:rPr>
              <w:t xml:space="preserve"> </w:t>
            </w:r>
            <w:r w:rsidRPr="007946B4">
              <w:rPr>
                <w:rFonts w:ascii="Montserrat" w:hAnsi="Montserrat"/>
                <w:sz w:val="18"/>
                <w:szCs w:val="18"/>
              </w:rPr>
              <w:t>de</w:t>
            </w:r>
            <w:r>
              <w:rPr>
                <w:rFonts w:ascii="Montserrat" w:hAnsi="Montserrat"/>
                <w:sz w:val="18"/>
                <w:szCs w:val="18"/>
              </w:rPr>
              <w:t xml:space="preserve"> </w:t>
            </w:r>
            <w:r w:rsidRPr="007946B4">
              <w:rPr>
                <w:rFonts w:ascii="Montserrat" w:hAnsi="Montserrat"/>
                <w:sz w:val="18"/>
                <w:szCs w:val="18"/>
              </w:rPr>
              <w:t>manera</w:t>
            </w:r>
            <w:r>
              <w:rPr>
                <w:rFonts w:ascii="Montserrat" w:hAnsi="Montserrat"/>
                <w:sz w:val="18"/>
                <w:szCs w:val="18"/>
              </w:rPr>
              <w:t xml:space="preserve"> </w:t>
            </w:r>
            <w:r w:rsidRPr="007946B4">
              <w:rPr>
                <w:rFonts w:ascii="Montserrat" w:hAnsi="Montserrat"/>
                <w:sz w:val="18"/>
                <w:szCs w:val="18"/>
              </w:rPr>
              <w:t>que</w:t>
            </w:r>
            <w:r>
              <w:rPr>
                <w:rFonts w:ascii="Montserrat" w:hAnsi="Montserrat"/>
                <w:sz w:val="18"/>
                <w:szCs w:val="18"/>
              </w:rPr>
              <w:t xml:space="preserve"> </w:t>
            </w:r>
            <w:r w:rsidRPr="007946B4">
              <w:rPr>
                <w:rFonts w:ascii="Montserrat" w:hAnsi="Montserrat"/>
                <w:sz w:val="18"/>
                <w:szCs w:val="18"/>
              </w:rPr>
              <w:t>permi</w:t>
            </w:r>
            <w:r>
              <w:rPr>
                <w:rFonts w:ascii="Montserrat" w:hAnsi="Montserrat"/>
                <w:sz w:val="18"/>
                <w:szCs w:val="18"/>
              </w:rPr>
              <w:t xml:space="preserve">tió </w:t>
            </w:r>
            <w:r w:rsidRPr="007946B4">
              <w:rPr>
                <w:rFonts w:ascii="Montserrat" w:hAnsi="Montserrat"/>
                <w:sz w:val="18"/>
                <w:szCs w:val="18"/>
              </w:rPr>
              <w:t>inferir</w:t>
            </w:r>
            <w:r>
              <w:rPr>
                <w:rFonts w:ascii="Montserrat" w:hAnsi="Montserrat"/>
                <w:sz w:val="18"/>
                <w:szCs w:val="18"/>
              </w:rPr>
              <w:t xml:space="preserve"> </w:t>
            </w:r>
            <w:r w:rsidRPr="007946B4">
              <w:rPr>
                <w:rFonts w:ascii="Montserrat" w:hAnsi="Montserrat"/>
                <w:sz w:val="18"/>
                <w:szCs w:val="18"/>
              </w:rPr>
              <w:t>la</w:t>
            </w:r>
            <w:r>
              <w:rPr>
                <w:rFonts w:ascii="Montserrat" w:hAnsi="Montserrat"/>
                <w:sz w:val="18"/>
                <w:szCs w:val="18"/>
              </w:rPr>
              <w:t xml:space="preserve"> </w:t>
            </w:r>
            <w:r w:rsidRPr="007946B4">
              <w:rPr>
                <w:rFonts w:ascii="Montserrat" w:hAnsi="Montserrat"/>
                <w:sz w:val="18"/>
                <w:szCs w:val="18"/>
              </w:rPr>
              <w:t>integridad</w:t>
            </w:r>
            <w:r>
              <w:rPr>
                <w:rFonts w:ascii="Montserrat" w:hAnsi="Montserrat"/>
                <w:sz w:val="18"/>
                <w:szCs w:val="18"/>
              </w:rPr>
              <w:t xml:space="preserve"> </w:t>
            </w:r>
            <w:r w:rsidRPr="007946B4">
              <w:rPr>
                <w:rFonts w:ascii="Montserrat" w:hAnsi="Montserrat"/>
                <w:sz w:val="18"/>
                <w:szCs w:val="18"/>
              </w:rPr>
              <w:t>del</w:t>
            </w:r>
            <w:r>
              <w:rPr>
                <w:rFonts w:ascii="Montserrat" w:hAnsi="Montserrat"/>
                <w:sz w:val="18"/>
                <w:szCs w:val="18"/>
              </w:rPr>
              <w:t xml:space="preserve"> </w:t>
            </w:r>
            <w:r w:rsidRPr="007946B4">
              <w:rPr>
                <w:rFonts w:ascii="Montserrat" w:hAnsi="Montserrat"/>
                <w:sz w:val="18"/>
                <w:szCs w:val="18"/>
              </w:rPr>
              <w:t>Ducto</w:t>
            </w:r>
            <w:r>
              <w:rPr>
                <w:rFonts w:ascii="Montserrat" w:hAnsi="Montserrat"/>
                <w:sz w:val="18"/>
                <w:szCs w:val="18"/>
              </w:rPr>
              <w:t xml:space="preserve"> </w:t>
            </w:r>
            <w:r w:rsidRPr="007946B4">
              <w:rPr>
                <w:rFonts w:ascii="Montserrat" w:hAnsi="Montserrat"/>
                <w:sz w:val="18"/>
                <w:szCs w:val="18"/>
              </w:rPr>
              <w:t>o</w:t>
            </w:r>
            <w:r>
              <w:rPr>
                <w:rFonts w:ascii="Montserrat" w:hAnsi="Montserrat"/>
                <w:sz w:val="18"/>
                <w:szCs w:val="18"/>
              </w:rPr>
              <w:t xml:space="preserve"> </w:t>
            </w:r>
            <w:proofErr w:type="gramStart"/>
            <w:r w:rsidRPr="007946B4">
              <w:rPr>
                <w:rFonts w:ascii="Montserrat" w:hAnsi="Montserrat"/>
                <w:sz w:val="18"/>
                <w:szCs w:val="18"/>
              </w:rPr>
              <w:t>Segmento</w:t>
            </w:r>
            <w:r>
              <w:rPr>
                <w:rFonts w:ascii="Montserrat" w:hAnsi="Montserrat"/>
                <w:sz w:val="18"/>
                <w:szCs w:val="18"/>
              </w:rPr>
              <w:t>?</w:t>
            </w:r>
            <w:r w:rsidRPr="007946B4">
              <w:rPr>
                <w:rFonts w:ascii="Montserrat" w:hAnsi="Montserrat"/>
                <w:sz w:val="18"/>
                <w:szCs w:val="18"/>
              </w:rPr>
              <w:t>.</w:t>
            </w:r>
            <w:proofErr w:type="gramEnd"/>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E4E0B7" w14:textId="3F5AE456" w:rsidR="00885714" w:rsidRDefault="000438CB"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8D80DB" w14:textId="77777777" w:rsidR="00885714" w:rsidRPr="00A35FBE" w:rsidRDefault="00885714"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952A21" w14:textId="77777777" w:rsidR="00885714" w:rsidRPr="00A35FBE" w:rsidRDefault="00885714"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27DDBED" w14:textId="77777777" w:rsidR="00885714" w:rsidRPr="00A35FBE" w:rsidRDefault="00885714"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16AE5D1" w14:textId="77777777" w:rsidR="00885714" w:rsidRPr="00A35FBE" w:rsidRDefault="00885714"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CFF7126" w14:textId="77777777" w:rsidR="00885714" w:rsidRPr="00A35FBE" w:rsidRDefault="00885714"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EA479B3" w14:textId="77777777" w:rsidR="00885714" w:rsidRPr="00A35FBE" w:rsidRDefault="00885714"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4CFA83D3" w14:textId="498A35F0"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D56F318"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CAF953B" w14:textId="61A3A0A6"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FCBC51" w14:textId="17275C11" w:rsidR="008E6111" w:rsidRPr="00A35FBE" w:rsidRDefault="00885714" w:rsidP="007054AA">
            <w:pPr>
              <w:spacing w:after="20" w:line="240" w:lineRule="auto"/>
              <w:jc w:val="both"/>
              <w:rPr>
                <w:rFonts w:ascii="Montserrat" w:hAnsi="Montserrat"/>
                <w:sz w:val="18"/>
                <w:szCs w:val="18"/>
              </w:rPr>
            </w:pPr>
            <w:r>
              <w:rPr>
                <w:rFonts w:ascii="Montserrat" w:eastAsia="Times New Roman" w:hAnsi="Montserrat" w:cs="Arial"/>
                <w:color w:val="000000"/>
                <w:sz w:val="18"/>
                <w:szCs w:val="18"/>
                <w:lang w:eastAsia="es-MX"/>
              </w:rPr>
              <w:t>¿L</w:t>
            </w:r>
            <w:r w:rsidR="008E6111" w:rsidRPr="00A35FBE">
              <w:rPr>
                <w:rFonts w:ascii="Montserrat" w:eastAsia="Times New Roman" w:hAnsi="Montserrat" w:cs="Arial"/>
                <w:color w:val="000000"/>
                <w:sz w:val="18"/>
                <w:szCs w:val="18"/>
                <w:lang w:eastAsia="es-MX"/>
              </w:rPr>
              <w:t>os métodos estadísticos proporcionan como mínimo un tamaño de muestra y un nivel de certidumbre en la inspección</w:t>
            </w:r>
            <w:r>
              <w:rPr>
                <w:rFonts w:ascii="Montserrat" w:eastAsia="Times New Roman" w:hAnsi="Montserrat" w:cs="Arial"/>
                <w:color w:val="000000"/>
                <w:sz w:val="18"/>
                <w:szCs w:val="18"/>
                <w:lang w:eastAsia="es-MX"/>
              </w:rPr>
              <w:t>?</w:t>
            </w:r>
            <w:r w:rsidR="008E6111" w:rsidRPr="00A35FBE">
              <w:rPr>
                <w:rFonts w:ascii="Montserrat" w:eastAsia="Times New Roman" w:hAnsi="Montserrat" w:cs="Arial"/>
                <w:color w:val="000000"/>
                <w:sz w:val="18"/>
                <w:szCs w:val="18"/>
                <w:lang w:eastAsia="es-MX"/>
              </w:rPr>
              <w:t xml:space="preserve"> </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8EE3D1" w14:textId="38DE9C75"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D15EFF" w14:textId="51D25189"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3621D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EBE3B8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2FFA4B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45F743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64405B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487449" w:rsidRPr="00A35FBE" w14:paraId="25E69314"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11B1F3F" w14:textId="77777777" w:rsidR="00487449" w:rsidRPr="009F0CCD" w:rsidRDefault="00487449"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4A011099" w14:textId="3A20CB56" w:rsidR="00487449" w:rsidRPr="009F0CCD" w:rsidRDefault="00487449" w:rsidP="009F0CCD">
            <w:pPr>
              <w:spacing w:after="20" w:line="240" w:lineRule="auto"/>
              <w:jc w:val="center"/>
              <w:rPr>
                <w:rFonts w:ascii="Montserrat" w:eastAsia="Times New Roman" w:hAnsi="Montserrat" w:cs="Arial"/>
                <w:b/>
                <w:bCs/>
                <w:color w:val="000000"/>
                <w:sz w:val="18"/>
                <w:szCs w:val="18"/>
                <w:lang w:eastAsia="es-MX"/>
              </w:rPr>
            </w:pPr>
            <w:r w:rsidRPr="00487449">
              <w:rPr>
                <w:rFonts w:ascii="Montserrat" w:eastAsia="Times New Roman" w:hAnsi="Montserrat" w:cs="Arial"/>
                <w:b/>
                <w:bCs/>
                <w:color w:val="000000"/>
                <w:sz w:val="18"/>
                <w:szCs w:val="18"/>
                <w:lang w:eastAsia="es-MX"/>
              </w:rPr>
              <w:t>6.2 Verificación de indicaciones.</w:t>
            </w:r>
          </w:p>
        </w:tc>
      </w:tr>
      <w:tr w:rsidR="008E6111" w:rsidRPr="00A35FBE" w14:paraId="66688FCC" w14:textId="0A9CFD6E"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A45E284"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147AA3A" w14:textId="6BB8C40C"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6.2</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2C5307" w14:textId="5321E164" w:rsidR="008E6111" w:rsidRPr="00A35FBE" w:rsidRDefault="00FE237C" w:rsidP="007107CF">
            <w:pPr>
              <w:spacing w:after="20" w:line="240" w:lineRule="auto"/>
              <w:jc w:val="both"/>
              <w:rPr>
                <w:rFonts w:ascii="Montserrat" w:hAnsi="Montserrat"/>
                <w:color w:val="FF0000"/>
                <w:sz w:val="18"/>
                <w:szCs w:val="18"/>
              </w:rPr>
            </w:pPr>
            <w:r w:rsidRPr="00FE237C">
              <w:rPr>
                <w:rFonts w:ascii="Montserrat" w:eastAsia="Times New Roman" w:hAnsi="Montserrat" w:cs="Arial"/>
                <w:color w:val="000000"/>
                <w:sz w:val="18"/>
                <w:szCs w:val="18"/>
                <w:lang w:eastAsia="es-MX"/>
              </w:rPr>
              <w:t>¿La verificación de indicaciones se lleva a cabo mediante inspecciones directas con Pruebas no destructivas del Ducto, Segmento o Sección, definidas como representativas para localizar, identificar y dimensionar las indicaciones contenidas en dicha sección?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B9006B" w14:textId="4F250CD8"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7A2A74" w14:textId="60C683BE"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BB882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C63C64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ABA071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DAE651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3B3094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FE237C" w:rsidRPr="00A35FBE" w14:paraId="71FDE187"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182A985" w14:textId="77777777" w:rsidR="00FE237C" w:rsidRPr="005A1134" w:rsidRDefault="00FE237C"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CAE025F" w14:textId="77777777" w:rsidR="00FE237C" w:rsidRPr="00A35FBE" w:rsidRDefault="00FE237C"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9DD30D" w14:textId="2A13DAFC" w:rsidR="00FE237C" w:rsidRDefault="00FE237C" w:rsidP="007107CF">
            <w:pPr>
              <w:spacing w:after="20" w:line="240" w:lineRule="auto"/>
              <w:jc w:val="both"/>
              <w:rPr>
                <w:rFonts w:ascii="Montserrat" w:eastAsia="Times New Roman" w:hAnsi="Montserrat" w:cs="Arial"/>
                <w:color w:val="000000"/>
                <w:sz w:val="18"/>
                <w:szCs w:val="18"/>
                <w:lang w:eastAsia="es-MX"/>
              </w:rPr>
            </w:pPr>
            <w:r w:rsidRPr="00FE237C">
              <w:rPr>
                <w:rFonts w:ascii="Montserrat" w:eastAsia="Times New Roman" w:hAnsi="Montserrat" w:cs="Arial"/>
                <w:color w:val="000000"/>
                <w:sz w:val="18"/>
                <w:szCs w:val="18"/>
                <w:lang w:eastAsia="es-MX"/>
              </w:rPr>
              <w:t>¿Las dimensiones registradas son acordes con las descritas en el Apéndice E de la NOM-009-ASEA-2017?</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B659B6" w14:textId="56C4C4AC" w:rsidR="00FE237C" w:rsidRDefault="00FE237C"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9C7999" w14:textId="77777777" w:rsidR="00FE237C" w:rsidRPr="00A35FBE" w:rsidRDefault="00FE237C"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F1E4A9" w14:textId="77777777" w:rsidR="00FE237C" w:rsidRPr="00A35FBE" w:rsidRDefault="00FE237C"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0DDE775" w14:textId="77777777" w:rsidR="00FE237C" w:rsidRPr="00A35FBE" w:rsidRDefault="00FE237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C0558F6" w14:textId="77777777" w:rsidR="00FE237C" w:rsidRPr="00A35FBE" w:rsidRDefault="00FE237C"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43286BF" w14:textId="77777777" w:rsidR="00FE237C" w:rsidRPr="00A35FBE" w:rsidRDefault="00FE237C"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1681BC3" w14:textId="77777777" w:rsidR="00FE237C" w:rsidRPr="00A35FBE" w:rsidRDefault="00FE237C"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A993C31" w14:textId="4678AC7C" w:rsidTr="00504B53">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45F2F86" w14:textId="77777777" w:rsidR="008E6111" w:rsidRPr="005A1134" w:rsidRDefault="008E6111" w:rsidP="00D8329A">
            <w:pPr>
              <w:pStyle w:val="Prrafodelista"/>
              <w:spacing w:after="20" w:line="240" w:lineRule="auto"/>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3F1744B" w14:textId="560FB9FE"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0738EB" w14:textId="6E47AB7A" w:rsidR="008E6111" w:rsidRPr="00A35FBE" w:rsidRDefault="00885714" w:rsidP="007107CF">
            <w:pPr>
              <w:spacing w:after="20" w:line="240" w:lineRule="auto"/>
              <w:jc w:val="both"/>
              <w:rPr>
                <w:rFonts w:ascii="Montserrat" w:hAnsi="Montserrat"/>
                <w:sz w:val="18"/>
                <w:szCs w:val="18"/>
              </w:rPr>
            </w:pPr>
            <w:r>
              <w:rPr>
                <w:rFonts w:ascii="Montserrat" w:hAnsi="Montserrat"/>
                <w:sz w:val="18"/>
                <w:szCs w:val="18"/>
              </w:rPr>
              <w:t>¿El reporte</w:t>
            </w:r>
            <w:r w:rsidR="008E6111" w:rsidRPr="00A35FBE">
              <w:rPr>
                <w:rFonts w:ascii="Montserrat" w:hAnsi="Montserrat"/>
                <w:sz w:val="18"/>
                <w:szCs w:val="18"/>
              </w:rPr>
              <w:t xml:space="preserve"> de verificación de indicaciones elaborado por los </w:t>
            </w:r>
            <w:r w:rsidR="008E6111" w:rsidRPr="00A35FBE">
              <w:rPr>
                <w:rFonts w:ascii="Montserrat" w:hAnsi="Montserrat"/>
                <w:sz w:val="18"/>
                <w:szCs w:val="18"/>
              </w:rPr>
              <w:lastRenderedPageBreak/>
              <w:t>Regulados contiene como mínimo</w:t>
            </w:r>
            <w:r>
              <w:rPr>
                <w:rFonts w:ascii="Montserrat" w:hAnsi="Montserrat"/>
                <w:sz w:val="18"/>
                <w:szCs w:val="18"/>
              </w:rPr>
              <w:t xml:space="preserve"> lo siguiente?</w:t>
            </w:r>
            <w:r w:rsidR="008E6111" w:rsidRPr="00A35FBE">
              <w:rPr>
                <w:rFonts w:ascii="Montserrat" w:hAnsi="Montserrat"/>
                <w:sz w:val="18"/>
                <w:szCs w:val="18"/>
              </w:rPr>
              <w:t>:</w:t>
            </w:r>
          </w:p>
        </w:tc>
        <w:tc>
          <w:tcPr>
            <w:tcW w:w="317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E7DDEE6" w14:textId="77777777"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p>
        </w:tc>
      </w:tr>
      <w:tr w:rsidR="008E6111" w:rsidRPr="00A35FBE" w14:paraId="6ACB6651" w14:textId="5DDCECD4"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C5BF9B3"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416832C7" w14:textId="42AEF0E3"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70C127" w14:textId="70E6BBCA"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La identificación del Ducto (clave, nombre, diámetro, elemento o kilometraje y fecha de inspección);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A06145" w14:textId="3A49C8EB"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r w:rsidR="00DD4123">
              <w:rPr>
                <w:rFonts w:ascii="Montserrat" w:eastAsia="Times New Roman" w:hAnsi="Montserrat" w:cs="Arial"/>
                <w:color w:val="000000"/>
                <w:sz w:val="18"/>
                <w:szCs w:val="18"/>
                <w:lang w:eastAsia="es-MX"/>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AECC3C" w14:textId="705FC1F2"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DDF63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33A417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CEF3F2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5155FCA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F76619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7E2B1B78" w14:textId="7B8B0996"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D399E2E"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719C494" w14:textId="7F871B92"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972918" w14:textId="3F899A59"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Localización de la Indicación y referencias, en coordenadas GPS (geoposicionamiento satelital) en latitud, longitud y elevación;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65A714" w14:textId="1A7E4550"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r w:rsidR="00DD4123">
              <w:rPr>
                <w:rFonts w:ascii="Montserrat" w:eastAsia="Times New Roman" w:hAnsi="Montserrat" w:cs="Arial"/>
                <w:color w:val="000000"/>
                <w:sz w:val="18"/>
                <w:szCs w:val="18"/>
                <w:lang w:eastAsia="es-MX"/>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107AED" w14:textId="37C04D63"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489DA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FD4FB6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8BDF2F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A1FB9E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FFBCBF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1988A367" w14:textId="19CD4C34"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33BC3B9"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14EA88FF" w14:textId="26764B84"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64A06" w14:textId="21113E92"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Clave de identificación del reporte (para trazabilidad);</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A4A922" w14:textId="69B3FDE3"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D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A2822D" w14:textId="41C79B7C"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68C27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2F8A84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85C278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2650BF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3F12F9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4908B1F3" w14:textId="06BAD53A"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08A6DAF"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BEA7478" w14:textId="46D04F99"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82E8E0" w14:textId="57DA8981"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Descripción de los equipos y materiales utilizados;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8AA764" w14:textId="3742193C"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r w:rsidR="00DD4123">
              <w:rPr>
                <w:rFonts w:ascii="Montserrat" w:eastAsia="Times New Roman" w:hAnsi="Montserrat" w:cs="Arial"/>
                <w:color w:val="000000"/>
                <w:sz w:val="18"/>
                <w:szCs w:val="18"/>
                <w:lang w:eastAsia="es-MX"/>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2CA595" w14:textId="44F942F6"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D8EE3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93695F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4E23AEC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9F4A27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892B5D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57A343C0" w14:textId="3F55B8B1"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6C21641"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252912B" w14:textId="199EA8E5"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97DD30" w14:textId="1EF68107"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Parámetro con los cuales se ejecutó la prueba;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10A0D0" w14:textId="79056581"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r w:rsidR="00DD4123">
              <w:rPr>
                <w:rFonts w:ascii="Montserrat" w:eastAsia="Times New Roman" w:hAnsi="Montserrat" w:cs="Arial"/>
                <w:color w:val="000000"/>
                <w:sz w:val="18"/>
                <w:szCs w:val="18"/>
                <w:lang w:eastAsia="es-MX"/>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0D479C" w14:textId="474480DE"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812F5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8013C2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26E469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B96EA3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69B26C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36F2B548" w14:textId="192AACC2"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554B04A"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5303019C" w14:textId="0EDCBD3E"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619FAE" w14:textId="54C811CC"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Resultados de la inspección, incluyendo evidencia en función del método y técnica de prueba no destructiva aplicada (oscilogramas o imagen radiográfica);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AD18A1" w14:textId="32763313"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r w:rsidR="00DD4123">
              <w:rPr>
                <w:rFonts w:ascii="Montserrat" w:eastAsia="Times New Roman" w:hAnsi="Montserrat" w:cs="Arial"/>
                <w:color w:val="000000"/>
                <w:sz w:val="18"/>
                <w:szCs w:val="18"/>
                <w:lang w:eastAsia="es-MX"/>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37A029" w14:textId="5AF60F12"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084FC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BEAAF6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4558289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21ABDD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5323E8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00986CFC" w14:textId="4394C543"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7B1F651"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55D745B6" w14:textId="5CFBECA2"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A2C03" w14:textId="28A6B9B7"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Condición del recubrimiento externo en la sección donde se realizó la inspección;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441230" w14:textId="0F280E1A"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r w:rsidR="00050690">
              <w:rPr>
                <w:rFonts w:ascii="Montserrat" w:eastAsia="Times New Roman" w:hAnsi="Montserrat" w:cs="Arial"/>
                <w:color w:val="000000"/>
                <w:sz w:val="18"/>
                <w:szCs w:val="18"/>
                <w:lang w:eastAsia="es-MX"/>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974136" w14:textId="0796B255"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AD917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1B1EB0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191535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5F37F3F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D60727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3ED78B7E" w14:textId="3814BC0A"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F89F774"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B26985D" w14:textId="114357BF"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AFEF7E" w14:textId="1F039865"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Estado de la superficie a inspeccionar (rugosidad, acabado, presencia de productos de corrosión y limpieza);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AC573E" w14:textId="7E546864" w:rsidR="008E6111" w:rsidRPr="00A35FBE" w:rsidRDefault="008E6111" w:rsidP="00E80A5C">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838818" w14:textId="3D7A94D4"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08D9F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D9E72A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2A16B0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593B6C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E7E9FE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611565EF" w14:textId="2ACA2E33"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9D46A6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9637BF1" w14:textId="4AE6F867"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96D6CA" w14:textId="699C5CF3"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Representación esquemática de la localización de la sección inspeccionada y de las indicaciones detectadas;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ECBCC6" w14:textId="047128B5" w:rsidR="008E6111" w:rsidRPr="00A35FBE" w:rsidRDefault="000438CB"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r w:rsidR="00DD4123">
              <w:rPr>
                <w:rFonts w:ascii="Montserrat" w:eastAsia="Times New Roman" w:hAnsi="Montserrat" w:cs="Arial"/>
                <w:color w:val="000000"/>
                <w:sz w:val="18"/>
                <w:szCs w:val="18"/>
                <w:lang w:eastAsia="es-MX"/>
              </w:rPr>
              <w:t xml:space="preserve">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BB0888" w14:textId="489BB14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431AB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864484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A3694C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5AF76CC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95B31F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C461248" w14:textId="2A98CFF6"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12F1A5B"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0F629AD" w14:textId="0502A2E0"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A9B93F" w14:textId="00B8C370"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Registro fotográfico de la sección inspeccionada y de las indicaciones detectadas, antes y después de la inspección,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54BA4D" w14:textId="585620A8"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349934" w14:textId="7012B272"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E6284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4A3CAB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AA58F4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C7554E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36ED42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78CA7B02" w14:textId="0DCEAAF3"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BBFE699"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CB2455D" w14:textId="1712EAA1"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1C0304" w14:textId="55D08B86" w:rsidR="008E6111" w:rsidRPr="00A35FBE" w:rsidRDefault="008E6111" w:rsidP="00AE413A">
            <w:pPr>
              <w:pStyle w:val="Prrafodelista"/>
              <w:numPr>
                <w:ilvl w:val="0"/>
                <w:numId w:val="24"/>
              </w:numPr>
              <w:spacing w:after="20" w:line="240" w:lineRule="auto"/>
              <w:jc w:val="both"/>
              <w:rPr>
                <w:rFonts w:ascii="Montserrat" w:hAnsi="Montserrat"/>
                <w:sz w:val="18"/>
                <w:szCs w:val="18"/>
              </w:rPr>
            </w:pPr>
            <w:r w:rsidRPr="00A35FBE">
              <w:rPr>
                <w:rFonts w:ascii="Montserrat" w:hAnsi="Montserrat"/>
                <w:sz w:val="18"/>
                <w:szCs w:val="18"/>
              </w:rPr>
              <w:t>Nombre, firma y nivel del personal que aplic</w:t>
            </w:r>
            <w:r w:rsidR="00D8723B">
              <w:rPr>
                <w:rFonts w:ascii="Montserrat" w:hAnsi="Montserrat"/>
                <w:sz w:val="18"/>
                <w:szCs w:val="18"/>
              </w:rPr>
              <w:t>ó</w:t>
            </w:r>
            <w:r w:rsidRPr="00A35FBE">
              <w:rPr>
                <w:rFonts w:ascii="Montserrat" w:hAnsi="Montserrat"/>
                <w:sz w:val="18"/>
                <w:szCs w:val="18"/>
              </w:rPr>
              <w:t xml:space="preserve"> la o las Pruebas no destructivas.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3147B0" w14:textId="78F2CE52"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AC583D" w14:textId="057BCB42"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C2074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F9F31C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9463F9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703687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C80F5A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A590DF0" w14:textId="0A5C1B0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7C3BA8A"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DD56244" w14:textId="1BFE59B2"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27C596" w14:textId="15031F6F" w:rsidR="008E6111" w:rsidRPr="00A35FBE" w:rsidRDefault="00DE2DE4" w:rsidP="007107CF">
            <w:pPr>
              <w:spacing w:after="20" w:line="240" w:lineRule="auto"/>
              <w:jc w:val="both"/>
              <w:rPr>
                <w:rFonts w:ascii="Montserrat" w:hAnsi="Montserrat"/>
                <w:sz w:val="18"/>
                <w:szCs w:val="18"/>
              </w:rPr>
            </w:pPr>
            <w:r w:rsidRPr="00DE2DE4">
              <w:rPr>
                <w:rFonts w:ascii="Montserrat" w:hAnsi="Montserrat"/>
                <w:sz w:val="18"/>
                <w:szCs w:val="18"/>
              </w:rPr>
              <w:t>¿Para verificar las indicaciones, se emplearon procedimientos calificados y equipos con informes de calibración vigente, emitidos por un laboratorio de calibración acreditado en términos de la Ley Federal sobre Metrología y Normalización?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C19591" w14:textId="65C40812"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D3E123" w14:textId="72982B49"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70C6C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68733B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BD892E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E889F6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A85807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381453" w:rsidRPr="00A35FBE" w14:paraId="6F4053A0"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7FD8020" w14:textId="77777777" w:rsidR="00381453" w:rsidRPr="00F222C5" w:rsidRDefault="00381453" w:rsidP="00F222C5">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5B80977C" w14:textId="3F1A38BB" w:rsidR="00381453" w:rsidRPr="00F222C5" w:rsidRDefault="00381453" w:rsidP="00F222C5">
            <w:pPr>
              <w:spacing w:after="20" w:line="240" w:lineRule="auto"/>
              <w:jc w:val="center"/>
              <w:rPr>
                <w:rFonts w:ascii="Montserrat" w:eastAsia="Times New Roman" w:hAnsi="Montserrat" w:cs="Arial"/>
                <w:b/>
                <w:bCs/>
                <w:color w:val="000000"/>
                <w:sz w:val="18"/>
                <w:szCs w:val="18"/>
                <w:lang w:eastAsia="es-MX"/>
              </w:rPr>
            </w:pPr>
            <w:r w:rsidRPr="00381453">
              <w:rPr>
                <w:rFonts w:ascii="Montserrat" w:eastAsia="Times New Roman" w:hAnsi="Montserrat" w:cs="Arial"/>
                <w:b/>
                <w:bCs/>
                <w:color w:val="000000"/>
                <w:sz w:val="18"/>
                <w:szCs w:val="18"/>
                <w:lang w:eastAsia="es-MX"/>
              </w:rPr>
              <w:t>6.3 Análisis de integridad.</w:t>
            </w:r>
          </w:p>
        </w:tc>
      </w:tr>
      <w:tr w:rsidR="008E6111" w:rsidRPr="00A35FBE" w14:paraId="0E47A00B" w14:textId="3E9EDD94"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8E32244"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46175A7" w14:textId="7AD7EE6F"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6.3</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EB5AC4" w14:textId="33D9A7A3" w:rsidR="008E6111" w:rsidRPr="0010086E" w:rsidRDefault="008E6111" w:rsidP="008626B3">
            <w:pPr>
              <w:pStyle w:val="Default"/>
              <w:jc w:val="both"/>
              <w:rPr>
                <w:rFonts w:ascii="Montserrat" w:hAnsi="Montserrat"/>
                <w:sz w:val="18"/>
                <w:szCs w:val="18"/>
              </w:rPr>
            </w:pPr>
            <w:r w:rsidRPr="0010086E">
              <w:rPr>
                <w:rFonts w:ascii="Montserrat" w:hAnsi="Montserrat"/>
                <w:sz w:val="18"/>
                <w:szCs w:val="18"/>
              </w:rPr>
              <w:t>¿</w:t>
            </w:r>
            <w:r w:rsidR="00F53EDD" w:rsidRPr="0010086E">
              <w:rPr>
                <w:rFonts w:ascii="Montserrat" w:hAnsi="Montserrat"/>
                <w:sz w:val="18"/>
                <w:szCs w:val="18"/>
              </w:rPr>
              <w:t>E</w:t>
            </w:r>
            <w:r w:rsidRPr="0010086E">
              <w:rPr>
                <w:rFonts w:ascii="Montserrat" w:hAnsi="Montserrat"/>
                <w:sz w:val="18"/>
                <w:szCs w:val="18"/>
              </w:rPr>
              <w:t xml:space="preserve">l análisis de </w:t>
            </w:r>
            <w:r w:rsidRPr="0010086E">
              <w:rPr>
                <w:rFonts w:ascii="Montserrat" w:hAnsi="Montserrat"/>
                <w:color w:val="auto"/>
                <w:sz w:val="18"/>
                <w:szCs w:val="18"/>
              </w:rPr>
              <w:t xml:space="preserve">las indicaciones detectadas y/o análisis estructural </w:t>
            </w:r>
            <w:r w:rsidRPr="0010086E">
              <w:rPr>
                <w:rFonts w:ascii="Montserrat" w:hAnsi="Montserrat"/>
                <w:sz w:val="18"/>
                <w:szCs w:val="18"/>
              </w:rPr>
              <w:t xml:space="preserve">del Ducto, Segmento </w:t>
            </w:r>
            <w:r w:rsidRPr="0010086E">
              <w:rPr>
                <w:rFonts w:ascii="Montserrat" w:hAnsi="Montserrat"/>
                <w:sz w:val="18"/>
                <w:szCs w:val="18"/>
              </w:rPr>
              <w:lastRenderedPageBreak/>
              <w:t>o Sección</w:t>
            </w:r>
            <w:r w:rsidR="00F53EDD" w:rsidRPr="0010086E">
              <w:rPr>
                <w:rFonts w:ascii="Montserrat" w:hAnsi="Montserrat"/>
                <w:sz w:val="18"/>
                <w:szCs w:val="18"/>
              </w:rPr>
              <w:t>,</w:t>
            </w:r>
            <w:r w:rsidRPr="0010086E">
              <w:rPr>
                <w:rFonts w:ascii="Montserrat" w:hAnsi="Montserrat"/>
                <w:sz w:val="18"/>
                <w:szCs w:val="18"/>
              </w:rPr>
              <w:t xml:space="preserve"> determin</w:t>
            </w:r>
            <w:r w:rsidR="00F53EDD" w:rsidRPr="0010086E">
              <w:rPr>
                <w:rFonts w:ascii="Montserrat" w:hAnsi="Montserrat"/>
                <w:sz w:val="18"/>
                <w:szCs w:val="18"/>
              </w:rPr>
              <w:t>ó</w:t>
            </w:r>
            <w:r w:rsidRPr="0010086E">
              <w:rPr>
                <w:rFonts w:ascii="Montserrat" w:hAnsi="Montserrat"/>
                <w:sz w:val="18"/>
                <w:szCs w:val="18"/>
              </w:rPr>
              <w:t xml:space="preserve"> los parámetros de severidad que cuantifi</w:t>
            </w:r>
            <w:r w:rsidR="00F53EDD" w:rsidRPr="0010086E">
              <w:rPr>
                <w:rFonts w:ascii="Montserrat" w:hAnsi="Montserrat"/>
                <w:sz w:val="18"/>
                <w:szCs w:val="18"/>
              </w:rPr>
              <w:t>caron</w:t>
            </w:r>
            <w:r w:rsidRPr="0010086E">
              <w:rPr>
                <w:rFonts w:ascii="Montserrat" w:hAnsi="Montserrat"/>
                <w:sz w:val="18"/>
                <w:szCs w:val="18"/>
              </w:rPr>
              <w:t xml:space="preserve"> el estado actual </w:t>
            </w:r>
            <w:r w:rsidRPr="0010086E">
              <w:rPr>
                <w:rFonts w:ascii="Montserrat" w:hAnsi="Montserrat"/>
                <w:color w:val="auto"/>
                <w:sz w:val="18"/>
                <w:szCs w:val="18"/>
              </w:rPr>
              <w:t>de integridad</w:t>
            </w:r>
            <w:r w:rsidRPr="0010086E">
              <w:rPr>
                <w:rFonts w:ascii="Montserrat" w:hAnsi="Montserrat"/>
                <w:sz w:val="18"/>
                <w:szCs w:val="18"/>
              </w:rPr>
              <w:t xml:space="preserve"> y permit</w:t>
            </w:r>
            <w:r w:rsidR="00F53EDD" w:rsidRPr="0010086E">
              <w:rPr>
                <w:rFonts w:ascii="Montserrat" w:hAnsi="Montserrat"/>
                <w:sz w:val="18"/>
                <w:szCs w:val="18"/>
              </w:rPr>
              <w:t>ió</w:t>
            </w:r>
            <w:r w:rsidRPr="0010086E">
              <w:rPr>
                <w:rFonts w:ascii="Montserrat" w:hAnsi="Montserrat"/>
                <w:sz w:val="18"/>
                <w:szCs w:val="18"/>
              </w:rPr>
              <w:t xml:space="preserve"> programar y jerarquizar </w:t>
            </w:r>
            <w:r w:rsidRPr="0010086E">
              <w:rPr>
                <w:rFonts w:ascii="Montserrat" w:eastAsia="Times New Roman" w:hAnsi="Montserrat"/>
                <w:sz w:val="18"/>
                <w:szCs w:val="18"/>
                <w:lang w:eastAsia="es-MX"/>
              </w:rPr>
              <w:t>las actividades de mantenimiento necesarias para restablecer la integridad requerida, considerando como mínimo la información listada en las Tablas 1 y 2</w:t>
            </w:r>
            <w:r w:rsidR="00DD4123" w:rsidRPr="0010086E">
              <w:rPr>
                <w:rFonts w:ascii="Montserrat" w:eastAsia="Times New Roman" w:hAnsi="Montserrat"/>
                <w:sz w:val="18"/>
                <w:szCs w:val="18"/>
                <w:lang w:eastAsia="es-MX"/>
              </w:rPr>
              <w:t xml:space="preserve"> de la </w:t>
            </w:r>
            <w:r w:rsidR="00C707B6" w:rsidRPr="0010086E">
              <w:rPr>
                <w:rFonts w:ascii="Montserrat" w:eastAsia="Times New Roman" w:hAnsi="Montserrat"/>
                <w:sz w:val="18"/>
                <w:szCs w:val="18"/>
                <w:lang w:eastAsia="es-MX"/>
              </w:rPr>
              <w:t>NOM-009-ASEA-2017</w:t>
            </w:r>
            <w:r w:rsidRPr="0010086E">
              <w:rPr>
                <w:rFonts w:ascii="Montserrat" w:eastAsia="Times New Roman" w:hAnsi="Montserrat"/>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681D79" w14:textId="2C7684DD"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05D58A" w14:textId="6793B3DD"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DDDBC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94580E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A6E809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C492CC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FA74A0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6DB38EBA" w14:textId="7FCF275C"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8BC1F8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C0BB040" w14:textId="4CA673FA"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755ED7" w14:textId="7DC84B0F" w:rsidR="008E6111" w:rsidRPr="00A35FBE" w:rsidRDefault="008E6111" w:rsidP="007054AA">
            <w:pPr>
              <w:pStyle w:val="Default"/>
              <w:jc w:val="both"/>
              <w:rPr>
                <w:rFonts w:ascii="Montserrat" w:eastAsia="Times New Roman" w:hAnsi="Montserrat"/>
                <w:sz w:val="18"/>
                <w:szCs w:val="18"/>
                <w:lang w:eastAsia="es-MX"/>
              </w:rPr>
            </w:pPr>
            <w:r>
              <w:rPr>
                <w:rFonts w:ascii="Montserrat" w:eastAsia="Times New Roman" w:hAnsi="Montserrat"/>
                <w:sz w:val="18"/>
                <w:szCs w:val="18"/>
                <w:lang w:eastAsia="es-MX"/>
              </w:rPr>
              <w:t>¿Se</w:t>
            </w:r>
            <w:r w:rsidRPr="00A35FBE">
              <w:rPr>
                <w:rFonts w:ascii="Montserrat" w:eastAsia="Times New Roman" w:hAnsi="Montserrat"/>
                <w:sz w:val="18"/>
                <w:szCs w:val="18"/>
                <w:lang w:eastAsia="es-MX"/>
              </w:rPr>
              <w:t xml:space="preserve"> determinó la integridad del Ducto, Segmento o sección, con base en estudios de ingeniería para evaluación de las indicaciones señaladas en la Tabla 6 o en su caso métodos numéricos para el análisis estructural</w:t>
            </w:r>
            <w:r>
              <w:rPr>
                <w:rFonts w:ascii="Montserrat" w:eastAsia="Times New Roman" w:hAnsi="Montserrat"/>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1C02B8" w14:textId="396FFE49" w:rsidR="008E6111" w:rsidRPr="00A35FBE" w:rsidRDefault="008E6111"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C444E8" w14:textId="3D3F6BEC"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945A3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655B2F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0BF966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0F9E42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925DF5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7A37E083"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DF35415"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41BBF057" w14:textId="5412527C"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0013AB" w14:textId="4000E88A" w:rsidR="008E6111" w:rsidRDefault="008E6111" w:rsidP="007054AA">
            <w:pPr>
              <w:pStyle w:val="Default"/>
              <w:jc w:val="both"/>
              <w:rPr>
                <w:rFonts w:ascii="Montserrat" w:eastAsia="Times New Roman" w:hAnsi="Montserrat"/>
                <w:sz w:val="18"/>
                <w:szCs w:val="18"/>
                <w:lang w:eastAsia="es-MX"/>
              </w:rPr>
            </w:pPr>
            <w:r>
              <w:rPr>
                <w:rFonts w:ascii="Montserrat" w:eastAsia="Times New Roman" w:hAnsi="Montserrat"/>
                <w:sz w:val="18"/>
                <w:szCs w:val="18"/>
                <w:lang w:eastAsia="es-MX"/>
              </w:rPr>
              <w:t>¿</w:t>
            </w:r>
            <w:r w:rsidR="008F0B12">
              <w:rPr>
                <w:rFonts w:ascii="Montserrat" w:eastAsia="Times New Roman" w:hAnsi="Montserrat"/>
                <w:sz w:val="18"/>
                <w:szCs w:val="18"/>
                <w:lang w:eastAsia="es-MX"/>
              </w:rPr>
              <w:t>S</w:t>
            </w:r>
            <w:r w:rsidRPr="00A35FBE">
              <w:rPr>
                <w:rFonts w:ascii="Montserrat" w:eastAsia="Times New Roman" w:hAnsi="Montserrat"/>
                <w:sz w:val="18"/>
                <w:szCs w:val="18"/>
                <w:lang w:eastAsia="es-MX"/>
              </w:rPr>
              <w:t>e determin</w:t>
            </w:r>
            <w:r>
              <w:rPr>
                <w:rFonts w:ascii="Montserrat" w:eastAsia="Times New Roman" w:hAnsi="Montserrat"/>
                <w:sz w:val="18"/>
                <w:szCs w:val="18"/>
                <w:lang w:eastAsia="es-MX"/>
              </w:rPr>
              <w:t>ó</w:t>
            </w:r>
            <w:r w:rsidRPr="00A35FBE">
              <w:rPr>
                <w:rFonts w:ascii="Montserrat" w:eastAsia="Times New Roman" w:hAnsi="Montserrat"/>
                <w:sz w:val="18"/>
                <w:szCs w:val="18"/>
                <w:lang w:eastAsia="es-MX"/>
              </w:rPr>
              <w:t xml:space="preserve"> la fecha de la próxima inspección</w:t>
            </w:r>
            <w:r>
              <w:rPr>
                <w:rFonts w:ascii="Montserrat" w:eastAsia="Times New Roman" w:hAnsi="Montserrat"/>
                <w:sz w:val="18"/>
                <w:szCs w:val="18"/>
                <w:lang w:eastAsia="es-MX"/>
              </w:rPr>
              <w:t xml:space="preserve">? </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FF6DB3" w14:textId="103AC3A3" w:rsidR="008E6111" w:rsidRPr="00A35FBE" w:rsidRDefault="008E6111"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20390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399D7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55992E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864764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119CED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620FA8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CC3BDB" w:rsidRPr="00A35FBE" w14:paraId="5D84D381" w14:textId="4CF6149A"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900F46A" w14:textId="77777777" w:rsidR="00C661A2" w:rsidRPr="005A1134" w:rsidRDefault="00C661A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2AE7CA0" w14:textId="5AED9F31" w:rsidR="00C661A2" w:rsidRPr="00A35FBE" w:rsidRDefault="00C661A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EFDE18" w14:textId="359474AA" w:rsidR="00C661A2" w:rsidRPr="00A35FBE" w:rsidRDefault="00C661A2" w:rsidP="00AD26AD">
            <w:pPr>
              <w:pStyle w:val="Default"/>
              <w:jc w:val="both"/>
              <w:rPr>
                <w:rFonts w:ascii="Montserrat" w:eastAsia="Times New Roman" w:hAnsi="Montserrat"/>
                <w:sz w:val="18"/>
                <w:szCs w:val="18"/>
                <w:lang w:eastAsia="es-MX"/>
              </w:rPr>
            </w:pPr>
            <w:r>
              <w:rPr>
                <w:rFonts w:ascii="Montserrat" w:eastAsia="Times New Roman" w:hAnsi="Montserrat"/>
                <w:sz w:val="18"/>
                <w:szCs w:val="18"/>
                <w:lang w:eastAsia="es-MX"/>
              </w:rPr>
              <w:t>¿L</w:t>
            </w:r>
            <w:r w:rsidRPr="00A35FBE">
              <w:rPr>
                <w:rFonts w:ascii="Montserrat" w:eastAsia="Times New Roman" w:hAnsi="Montserrat"/>
                <w:sz w:val="18"/>
                <w:szCs w:val="18"/>
                <w:lang w:eastAsia="es-MX"/>
              </w:rPr>
              <w:t>os análisis estructurales se realizaron con la configuración geométrica actual y condiciones de carga estáticas y dinámicas actuantes sobre el Ducto, Segmento o sección y cumpl</w:t>
            </w:r>
            <w:r>
              <w:rPr>
                <w:rFonts w:ascii="Montserrat" w:eastAsia="Times New Roman" w:hAnsi="Montserrat"/>
                <w:sz w:val="18"/>
                <w:szCs w:val="18"/>
                <w:lang w:eastAsia="es-MX"/>
              </w:rPr>
              <w:t>en</w:t>
            </w:r>
            <w:r w:rsidRPr="00A35FBE">
              <w:rPr>
                <w:rFonts w:ascii="Montserrat" w:eastAsia="Times New Roman" w:hAnsi="Montserrat"/>
                <w:sz w:val="18"/>
                <w:szCs w:val="18"/>
                <w:lang w:eastAsia="es-MX"/>
              </w:rPr>
              <w:t xml:space="preserve"> con los requisitos para las combinaciones de carga y criterios de aceptación de acuerdo con lo indicado en </w:t>
            </w:r>
            <w:r w:rsidRPr="00732D7D">
              <w:rPr>
                <w:rFonts w:ascii="Montserrat" w:eastAsia="Times New Roman" w:hAnsi="Montserrat"/>
                <w:sz w:val="18"/>
                <w:szCs w:val="18"/>
                <w:lang w:eastAsia="es-MX"/>
              </w:rPr>
              <w:t xml:space="preserve">Normas Oficiales Mexicanas, </w:t>
            </w:r>
            <w:proofErr w:type="gramStart"/>
            <w:r w:rsidRPr="00732D7D">
              <w:rPr>
                <w:rFonts w:ascii="Montserrat" w:eastAsia="Times New Roman" w:hAnsi="Montserrat"/>
                <w:sz w:val="18"/>
                <w:szCs w:val="18"/>
                <w:lang w:eastAsia="es-MX"/>
              </w:rPr>
              <w:t xml:space="preserve">Normas Mexicanas, y a falta de éstas con los estándares </w:t>
            </w:r>
            <w:r w:rsidRPr="00732D7D">
              <w:rPr>
                <w:rFonts w:ascii="Montserrat" w:eastAsia="Times New Roman" w:hAnsi="Montserrat"/>
                <w:sz w:val="18"/>
                <w:szCs w:val="18"/>
                <w:lang w:eastAsia="es-MX"/>
              </w:rPr>
              <w:lastRenderedPageBreak/>
              <w:t>internacionales vigentes aplicables</w:t>
            </w:r>
            <w:r>
              <w:rPr>
                <w:rFonts w:ascii="Montserrat" w:eastAsia="Times New Roman" w:hAnsi="Montserrat"/>
                <w:sz w:val="18"/>
                <w:szCs w:val="18"/>
                <w:lang w:eastAsia="es-MX"/>
              </w:rPr>
              <w:t>?</w:t>
            </w:r>
            <w:proofErr w:type="gramEnd"/>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E4AD27" w14:textId="2DF07469" w:rsidR="00C661A2" w:rsidRPr="00A35FBE" w:rsidRDefault="00C661A2"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 xml:space="preserve"> </w:t>
            </w:r>
            <w:r w:rsidR="00CC3BDB">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8AB13A" w14:textId="0913F55A" w:rsidR="00C661A2" w:rsidRPr="00A35FBE" w:rsidRDefault="00C661A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BDFAD3" w14:textId="77777777" w:rsidR="00C661A2" w:rsidRPr="00A35FBE" w:rsidRDefault="00C661A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4C5B20" w14:textId="77777777" w:rsidR="00C661A2" w:rsidRPr="00A35FBE" w:rsidRDefault="00C661A2" w:rsidP="007054AA">
            <w:pPr>
              <w:spacing w:after="20" w:line="240" w:lineRule="auto"/>
              <w:jc w:val="both"/>
              <w:rPr>
                <w:rFonts w:ascii="Montserrat" w:eastAsia="Times New Roman" w:hAnsi="Montserrat" w:cs="Arial"/>
                <w:color w:val="000000"/>
                <w:sz w:val="18"/>
                <w:szCs w:val="18"/>
                <w:lang w:eastAsia="es-MX"/>
              </w:rPr>
            </w:pPr>
          </w:p>
        </w:tc>
        <w:tc>
          <w:tcPr>
            <w:tcW w:w="125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50B8BB" w14:textId="205B5B26" w:rsidR="00C661A2" w:rsidRPr="00A35FBE" w:rsidRDefault="00C661A2" w:rsidP="007054AA">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&lt;&lt;Indicar cuales fueron las Normas Oficiales Mexicanas, Normas Mexicanas o Estándares internacionales que el Regulado manifiesta que utilizó como referencia&gt;&gt;</w:t>
            </w:r>
          </w:p>
        </w:tc>
        <w:tc>
          <w:tcPr>
            <w:tcW w:w="4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81256D" w14:textId="716CD094" w:rsidR="00C661A2" w:rsidRPr="00A35FBE" w:rsidRDefault="00C661A2"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030B3195"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BBA77F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AC6E593" w14:textId="64AD69A3"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6218E8" w14:textId="2CDFF4E4" w:rsidR="008E6111" w:rsidRDefault="00BD6B02" w:rsidP="00AD26AD">
            <w:pPr>
              <w:pStyle w:val="Default"/>
              <w:jc w:val="both"/>
              <w:rPr>
                <w:rFonts w:ascii="Montserrat" w:eastAsia="Times New Roman" w:hAnsi="Montserrat"/>
                <w:sz w:val="18"/>
                <w:szCs w:val="18"/>
                <w:lang w:eastAsia="es-MX"/>
              </w:rPr>
            </w:pPr>
            <w:r>
              <w:rPr>
                <w:rFonts w:ascii="Montserrat" w:eastAsia="Times New Roman" w:hAnsi="Montserrat"/>
                <w:sz w:val="18"/>
                <w:szCs w:val="18"/>
                <w:lang w:eastAsia="es-MX"/>
              </w:rPr>
              <w:t>Si</w:t>
            </w:r>
            <w:r w:rsidR="008E6111" w:rsidRPr="00C654CF">
              <w:rPr>
                <w:rFonts w:ascii="Montserrat" w:eastAsia="Times New Roman" w:hAnsi="Montserrat"/>
                <w:sz w:val="18"/>
                <w:szCs w:val="18"/>
                <w:lang w:eastAsia="es-MX"/>
              </w:rPr>
              <w:t xml:space="preserve"> durante el análisis estructural del Ducto, Segmento o sección, no se cumplieran los criterios de evaluación</w:t>
            </w:r>
            <w:r w:rsidR="008E6111" w:rsidRPr="00A35FBE">
              <w:rPr>
                <w:rFonts w:ascii="Montserrat" w:eastAsia="Times New Roman" w:hAnsi="Montserrat"/>
                <w:sz w:val="18"/>
                <w:szCs w:val="18"/>
                <w:lang w:eastAsia="es-MX"/>
              </w:rPr>
              <w:t xml:space="preserve"> </w:t>
            </w:r>
            <w:r w:rsidR="00552A6F">
              <w:rPr>
                <w:rFonts w:ascii="Montserrat" w:eastAsia="Times New Roman" w:hAnsi="Montserrat"/>
                <w:sz w:val="18"/>
                <w:szCs w:val="18"/>
                <w:lang w:eastAsia="es-MX"/>
              </w:rPr>
              <w:t>¿</w:t>
            </w:r>
            <w:r w:rsidR="00C707B6">
              <w:rPr>
                <w:rFonts w:ascii="Montserrat" w:eastAsia="Times New Roman" w:hAnsi="Montserrat"/>
                <w:sz w:val="18"/>
                <w:szCs w:val="18"/>
                <w:lang w:eastAsia="es-MX"/>
              </w:rPr>
              <w:t>s</w:t>
            </w:r>
            <w:r>
              <w:rPr>
                <w:rFonts w:ascii="Montserrat" w:eastAsia="Times New Roman" w:hAnsi="Montserrat"/>
                <w:sz w:val="18"/>
                <w:szCs w:val="18"/>
                <w:lang w:eastAsia="es-MX"/>
              </w:rPr>
              <w:t>e realizó</w:t>
            </w:r>
            <w:r w:rsidR="008E6111" w:rsidRPr="00A35FBE">
              <w:rPr>
                <w:rFonts w:ascii="Montserrat" w:eastAsia="Times New Roman" w:hAnsi="Montserrat"/>
                <w:sz w:val="18"/>
                <w:szCs w:val="18"/>
                <w:lang w:eastAsia="es-MX"/>
              </w:rPr>
              <w:t xml:space="preserve"> un análisis iterativo del comportamiento estructural para </w:t>
            </w:r>
            <w:r w:rsidR="008E6111" w:rsidRPr="00A35FBE">
              <w:rPr>
                <w:rFonts w:ascii="Montserrat" w:eastAsia="Times New Roman" w:hAnsi="Montserrat"/>
                <w:color w:val="auto"/>
                <w:sz w:val="18"/>
                <w:szCs w:val="18"/>
                <w:lang w:eastAsia="es-MX"/>
              </w:rPr>
              <w:t xml:space="preserve">seleccionar las actividades de mantenimiento que permitan la operación dentro </w:t>
            </w:r>
            <w:r w:rsidR="008E6111" w:rsidRPr="00A35FBE">
              <w:rPr>
                <w:rFonts w:ascii="Montserrat" w:eastAsia="Times New Roman" w:hAnsi="Montserrat"/>
                <w:sz w:val="18"/>
                <w:szCs w:val="18"/>
                <w:lang w:eastAsia="es-MX"/>
              </w:rPr>
              <w:t>de los criterios de aceptación</w:t>
            </w:r>
            <w:r w:rsidR="008E6111">
              <w:rPr>
                <w:rFonts w:ascii="Montserrat" w:eastAsia="Times New Roman" w:hAnsi="Montserrat"/>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627AB0" w14:textId="6325E720" w:rsidR="008E6111" w:rsidRPr="00A35FBE" w:rsidRDefault="008E6111"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0975E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FCC8B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33AD6F0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F89F34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A46D56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A762F8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4E220260" w14:textId="50857308"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F277E8E"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4D9355A4" w14:textId="6B993231"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49552A" w14:textId="34DDAD66" w:rsidR="008E6111" w:rsidRPr="00A35FBE" w:rsidRDefault="008E6111" w:rsidP="006B6C24">
            <w:pPr>
              <w:pStyle w:val="Default"/>
              <w:jc w:val="both"/>
              <w:rPr>
                <w:rFonts w:ascii="Montserrat" w:eastAsia="Times New Roman" w:hAnsi="Montserrat"/>
                <w:sz w:val="18"/>
                <w:szCs w:val="18"/>
                <w:lang w:eastAsia="es-MX"/>
              </w:rPr>
            </w:pPr>
            <w:r>
              <w:rPr>
                <w:rFonts w:ascii="Montserrat" w:eastAsia="Times New Roman" w:hAnsi="Montserrat"/>
                <w:sz w:val="18"/>
                <w:szCs w:val="18"/>
                <w:lang w:eastAsia="es-MX"/>
              </w:rPr>
              <w:t>¿</w:t>
            </w:r>
            <w:r w:rsidR="00732D7D">
              <w:rPr>
                <w:rFonts w:ascii="Montserrat" w:eastAsia="Times New Roman" w:hAnsi="Montserrat"/>
                <w:sz w:val="18"/>
                <w:szCs w:val="18"/>
                <w:lang w:eastAsia="es-MX"/>
              </w:rPr>
              <w:t>S</w:t>
            </w:r>
            <w:r w:rsidRPr="00A35FBE">
              <w:rPr>
                <w:rFonts w:ascii="Montserrat" w:eastAsia="Times New Roman" w:hAnsi="Montserrat"/>
                <w:sz w:val="18"/>
                <w:szCs w:val="18"/>
                <w:lang w:eastAsia="es-MX"/>
              </w:rPr>
              <w:t xml:space="preserve">e realizó un análisis de fatiga para determinar el daño acumulado para los Ductos, Segmentos o secciones que tengan doscientos o más ciclos de presurización manométrica desde cero hasta la presión de diseño por año y </w:t>
            </w:r>
            <w:r w:rsidRPr="00A35FBE">
              <w:rPr>
                <w:rFonts w:ascii="Montserrat" w:eastAsia="Times New Roman" w:hAnsi="Montserrat"/>
                <w:color w:val="auto"/>
                <w:sz w:val="18"/>
                <w:szCs w:val="18"/>
                <w:lang w:eastAsia="es-MX"/>
              </w:rPr>
              <w:t xml:space="preserve">los </w:t>
            </w:r>
            <w:r w:rsidRPr="00A35FBE">
              <w:rPr>
                <w:rFonts w:ascii="Montserrat" w:eastAsia="Times New Roman" w:hAnsi="Montserrat"/>
                <w:sz w:val="18"/>
                <w:szCs w:val="18"/>
                <w:lang w:eastAsia="es-MX"/>
              </w:rPr>
              <w:t>que presente esfuerzos cíclicos por vibración, que excedan el nivel máximo permisible por la Norma de diseño aplicable</w:t>
            </w:r>
            <w:r>
              <w:rPr>
                <w:rFonts w:ascii="Montserrat" w:eastAsia="Times New Roman" w:hAnsi="Montserrat"/>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B8F0ED" w14:textId="5A23E285"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54E4E8" w14:textId="36867EBD"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DE580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33E48DF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226186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A83676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A9AC8B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EF3954" w:rsidRPr="00A35FBE" w14:paraId="2D8F3B4C" w14:textId="0F138B13" w:rsidTr="00EF3954">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9EF35A2" w14:textId="77777777" w:rsidR="00EF3954" w:rsidRPr="005A1134" w:rsidRDefault="00EF3954"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1B84A78A" w14:textId="592EF80F" w:rsidR="00EF3954" w:rsidRPr="00A35FBE" w:rsidRDefault="00EF3954"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1C08A3" w14:textId="7F6FC24A" w:rsidR="00EF3954" w:rsidRPr="00A35FBE" w:rsidRDefault="00EF3954" w:rsidP="006B6C24">
            <w:pPr>
              <w:pStyle w:val="Default"/>
              <w:jc w:val="both"/>
              <w:rPr>
                <w:rFonts w:ascii="Montserrat" w:eastAsia="Times New Roman" w:hAnsi="Montserrat"/>
                <w:sz w:val="18"/>
                <w:szCs w:val="18"/>
                <w:lang w:eastAsia="es-MX"/>
              </w:rPr>
            </w:pPr>
            <w:r w:rsidRPr="003676DC">
              <w:rPr>
                <w:rFonts w:ascii="Montserrat" w:eastAsia="Times New Roman" w:hAnsi="Montserrat"/>
                <w:sz w:val="18"/>
                <w:szCs w:val="18"/>
                <w:lang w:eastAsia="es-MX"/>
              </w:rPr>
              <w:t xml:space="preserve">¿El análisis de fatiga para determinar el daño acumulado se realizó de acuerdo con lo indicado en Normas Oficiales Mexicanas, </w:t>
            </w:r>
            <w:proofErr w:type="gramStart"/>
            <w:r w:rsidRPr="003676DC">
              <w:rPr>
                <w:rFonts w:ascii="Montserrat" w:eastAsia="Times New Roman" w:hAnsi="Montserrat"/>
                <w:sz w:val="18"/>
                <w:szCs w:val="18"/>
                <w:lang w:eastAsia="es-MX"/>
              </w:rPr>
              <w:t>Normas Mexicanas, y a falta de éstas con los estándares internacionales vigentes aplicables?</w:t>
            </w:r>
            <w:proofErr w:type="gramEnd"/>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C164D9" w14:textId="01EC286E" w:rsidR="00EF3954" w:rsidRPr="00A35FBE" w:rsidRDefault="00EF3954" w:rsidP="00F222C5">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469693" w14:textId="77777777" w:rsidR="00EF3954" w:rsidRPr="00A35FBE" w:rsidRDefault="00EF3954"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0B52A7" w14:textId="77777777" w:rsidR="00EF3954" w:rsidRPr="00A35FBE" w:rsidRDefault="00EF3954"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6EB4EB" w14:textId="77777777" w:rsidR="00EF3954" w:rsidRPr="00A35FBE" w:rsidRDefault="00EF3954" w:rsidP="007054AA">
            <w:pPr>
              <w:spacing w:after="20" w:line="240" w:lineRule="auto"/>
              <w:jc w:val="both"/>
              <w:rPr>
                <w:rFonts w:ascii="Montserrat" w:eastAsia="Times New Roman" w:hAnsi="Montserrat" w:cs="Arial"/>
                <w:color w:val="000000"/>
                <w:sz w:val="18"/>
                <w:szCs w:val="18"/>
                <w:lang w:eastAsia="es-MX"/>
              </w:rPr>
            </w:pPr>
          </w:p>
        </w:tc>
        <w:tc>
          <w:tcPr>
            <w:tcW w:w="125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1F9CEC" w14:textId="066AA94F" w:rsidR="00EF3954" w:rsidRPr="00A35FBE" w:rsidRDefault="00EF3954" w:rsidP="007054AA">
            <w:pPr>
              <w:spacing w:after="20" w:line="240" w:lineRule="auto"/>
              <w:jc w:val="both"/>
              <w:rPr>
                <w:rFonts w:ascii="Montserrat" w:eastAsia="Times New Roman" w:hAnsi="Montserrat" w:cs="Arial"/>
                <w:color w:val="000000"/>
                <w:sz w:val="18"/>
                <w:szCs w:val="18"/>
                <w:lang w:eastAsia="es-MX"/>
              </w:rPr>
            </w:pPr>
            <w:r w:rsidRPr="00EF3954">
              <w:rPr>
                <w:rFonts w:ascii="Montserrat" w:eastAsia="Times New Roman" w:hAnsi="Montserrat" w:cs="Arial"/>
                <w:color w:val="000000"/>
                <w:sz w:val="18"/>
                <w:szCs w:val="18"/>
                <w:lang w:eastAsia="es-MX"/>
              </w:rPr>
              <w:t>&lt;&lt;Indicar cuales fueron las Normas Oficiales Mexicanas, Normas Mexicanas o Estándares internacionales que el Regulado manifiesta que utilizó como referencia&gt;&gt;</w:t>
            </w:r>
          </w:p>
        </w:tc>
        <w:tc>
          <w:tcPr>
            <w:tcW w:w="4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CB02E8" w14:textId="4DF76A9A" w:rsidR="00EF3954" w:rsidRPr="00A35FBE" w:rsidRDefault="00EF3954"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6BC003DF" w14:textId="363B8886"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E2FDFA2"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D27C6BB" w14:textId="68E96E0D"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FFCF7F" w14:textId="5DBC6AE9" w:rsidR="008E6111" w:rsidRPr="00A35FBE" w:rsidRDefault="003676DC" w:rsidP="006B6C24">
            <w:pPr>
              <w:pStyle w:val="Default"/>
              <w:jc w:val="both"/>
              <w:rPr>
                <w:rFonts w:ascii="Montserrat" w:eastAsia="Times New Roman" w:hAnsi="Montserrat"/>
                <w:sz w:val="18"/>
                <w:szCs w:val="18"/>
                <w:lang w:eastAsia="es-MX"/>
              </w:rPr>
            </w:pPr>
            <w:r w:rsidRPr="003676DC">
              <w:rPr>
                <w:rFonts w:ascii="Montserrat" w:eastAsia="Times New Roman" w:hAnsi="Montserrat"/>
                <w:sz w:val="18"/>
                <w:szCs w:val="18"/>
                <w:lang w:eastAsia="es-MX"/>
              </w:rPr>
              <w:t xml:space="preserve">¿Se utilizó alguno de los métodos disponibles indicados en la Tabla </w:t>
            </w:r>
            <w:r w:rsidRPr="003676DC">
              <w:rPr>
                <w:rFonts w:ascii="Montserrat" w:eastAsia="Times New Roman" w:hAnsi="Montserrat"/>
                <w:sz w:val="18"/>
                <w:szCs w:val="18"/>
                <w:lang w:eastAsia="es-MX"/>
              </w:rPr>
              <w:lastRenderedPageBreak/>
              <w:t>6 de la NOM-009-</w:t>
            </w:r>
            <w:proofErr w:type="gramStart"/>
            <w:r w:rsidRPr="003676DC">
              <w:rPr>
                <w:rFonts w:ascii="Montserrat" w:eastAsia="Times New Roman" w:hAnsi="Montserrat"/>
                <w:sz w:val="18"/>
                <w:szCs w:val="18"/>
                <w:lang w:eastAsia="es-MX"/>
              </w:rPr>
              <w:t>ASEA-2017, para el análisis de indicaciones en la pared del tubo, soldadura y accesorios que conforman el Ducto, Segmento o sección, que pueden ser aplicables para el análisis de fatiga?</w:t>
            </w:r>
            <w:proofErr w:type="gramEnd"/>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B21E74" w14:textId="36E097B8"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C813A1" w14:textId="517B63D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A5CED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EFC252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A2950D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E0EE05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4F15B7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3DA14CF7" w14:textId="5A4EB574"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8211D84"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BAE9A16" w14:textId="6DA32DCE"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5A24F2" w14:textId="6F2BB777" w:rsidR="008E6111" w:rsidRPr="0010086E" w:rsidRDefault="00BD6B02" w:rsidP="006B6C24">
            <w:pPr>
              <w:pStyle w:val="Default"/>
              <w:jc w:val="both"/>
              <w:rPr>
                <w:rFonts w:ascii="Montserrat" w:eastAsia="Times New Roman" w:hAnsi="Montserrat"/>
                <w:sz w:val="18"/>
                <w:szCs w:val="18"/>
                <w:lang w:eastAsia="es-MX"/>
              </w:rPr>
            </w:pPr>
            <w:r w:rsidRPr="0010086E">
              <w:rPr>
                <w:rFonts w:ascii="Montserrat" w:eastAsia="Times New Roman" w:hAnsi="Montserrat"/>
                <w:sz w:val="18"/>
                <w:szCs w:val="18"/>
                <w:lang w:eastAsia="es-MX"/>
              </w:rPr>
              <w:t>¿El</w:t>
            </w:r>
            <w:r w:rsidR="008E6111" w:rsidRPr="0010086E">
              <w:rPr>
                <w:rFonts w:ascii="Montserrat" w:eastAsia="Times New Roman" w:hAnsi="Montserrat"/>
                <w:sz w:val="18"/>
                <w:szCs w:val="18"/>
                <w:lang w:eastAsia="es-MX"/>
              </w:rPr>
              <w:t xml:space="preserve"> periodo entre inspecciones de integridad no es mayor a lo indicado en la Tabla 8 </w:t>
            </w:r>
            <w:r w:rsidR="00DD4123" w:rsidRPr="0010086E">
              <w:rPr>
                <w:rFonts w:ascii="Montserrat" w:eastAsia="Times New Roman" w:hAnsi="Montserrat"/>
                <w:sz w:val="18"/>
                <w:szCs w:val="18"/>
                <w:lang w:eastAsia="es-MX"/>
              </w:rPr>
              <w:t xml:space="preserve">de la </w:t>
            </w:r>
            <w:r w:rsidR="00C707B6" w:rsidRPr="0010086E">
              <w:rPr>
                <w:rFonts w:ascii="Montserrat" w:eastAsia="Times New Roman" w:hAnsi="Montserrat"/>
                <w:sz w:val="18"/>
                <w:szCs w:val="18"/>
                <w:lang w:eastAsia="es-MX"/>
              </w:rPr>
              <w:t>NOM-009-</w:t>
            </w:r>
            <w:proofErr w:type="gramStart"/>
            <w:r w:rsidR="00C707B6" w:rsidRPr="0010086E">
              <w:rPr>
                <w:rFonts w:ascii="Montserrat" w:eastAsia="Times New Roman" w:hAnsi="Montserrat"/>
                <w:sz w:val="18"/>
                <w:szCs w:val="18"/>
                <w:lang w:eastAsia="es-MX"/>
              </w:rPr>
              <w:t>ASEA-201</w:t>
            </w:r>
            <w:r w:rsidR="00D8329A" w:rsidRPr="0010086E">
              <w:rPr>
                <w:rFonts w:ascii="Montserrat" w:eastAsia="Times New Roman" w:hAnsi="Montserrat"/>
                <w:sz w:val="18"/>
                <w:szCs w:val="18"/>
                <w:lang w:eastAsia="es-MX"/>
              </w:rPr>
              <w:t>7,</w:t>
            </w:r>
            <w:r w:rsidR="00C707B6" w:rsidRPr="0010086E">
              <w:rPr>
                <w:rFonts w:ascii="Montserrat" w:eastAsia="Times New Roman" w:hAnsi="Montserrat"/>
                <w:sz w:val="18"/>
                <w:szCs w:val="18"/>
                <w:lang w:eastAsia="es-MX"/>
              </w:rPr>
              <w:t xml:space="preserve"> </w:t>
            </w:r>
            <w:r w:rsidR="008E6111" w:rsidRPr="0010086E">
              <w:rPr>
                <w:rFonts w:ascii="Montserrat" w:eastAsia="Times New Roman" w:hAnsi="Montserrat"/>
                <w:sz w:val="18"/>
                <w:szCs w:val="18"/>
                <w:lang w:eastAsia="es-MX"/>
              </w:rPr>
              <w:t>y se determinó en el Análisis de integridad, considerando como mínimo lo siguiente</w:t>
            </w:r>
            <w:r w:rsidRPr="0010086E">
              <w:rPr>
                <w:rFonts w:ascii="Montserrat" w:eastAsia="Times New Roman" w:hAnsi="Montserrat"/>
                <w:sz w:val="18"/>
                <w:szCs w:val="18"/>
                <w:lang w:eastAsia="es-MX"/>
              </w:rPr>
              <w:t>?</w:t>
            </w:r>
            <w:proofErr w:type="gramEnd"/>
            <w:r w:rsidR="008E6111" w:rsidRPr="0010086E">
              <w:rPr>
                <w:rFonts w:ascii="Montserrat" w:eastAsia="Times New Roman" w:hAnsi="Montserrat"/>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B6F380" w14:textId="6129382C"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482192" w14:textId="1D46F879"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3CA6B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CD4C20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924509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133DC9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893F91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768981B1" w14:textId="7FC78194"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263614D"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8957413" w14:textId="1976172A"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92E6A0" w14:textId="485E05EC" w:rsidR="008E6111" w:rsidRPr="00A35FBE" w:rsidRDefault="008E6111" w:rsidP="006B6C24">
            <w:pPr>
              <w:pStyle w:val="Default"/>
              <w:numPr>
                <w:ilvl w:val="0"/>
                <w:numId w:val="28"/>
              </w:numPr>
              <w:jc w:val="both"/>
              <w:rPr>
                <w:rFonts w:ascii="Montserrat" w:eastAsia="Times New Roman" w:hAnsi="Montserrat"/>
                <w:sz w:val="18"/>
                <w:szCs w:val="18"/>
                <w:lang w:eastAsia="es-MX"/>
              </w:rPr>
            </w:pPr>
            <w:r w:rsidRPr="00A35FBE">
              <w:rPr>
                <w:rFonts w:ascii="Montserrat" w:eastAsia="Times New Roman" w:hAnsi="Montserrat"/>
                <w:sz w:val="18"/>
                <w:szCs w:val="18"/>
                <w:lang w:eastAsia="es-MX"/>
              </w:rPr>
              <w:t>La velocidad de crecimiento de las indicaciones con base al peligro que afecte al Segmento o sección del Ducto;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D86D2C" w14:textId="055CD105"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A66D47" w14:textId="73A86285"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BB1ED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A9C484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88E6C0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AD3B31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3C2FAA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370E9F5B" w14:textId="0A15FA0A"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0219472"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FDB5F7A" w14:textId="1998A5E9"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EA798C" w14:textId="07F0254F" w:rsidR="008E6111" w:rsidRPr="00A35FBE" w:rsidRDefault="008E6111" w:rsidP="006B6C24">
            <w:pPr>
              <w:pStyle w:val="Prrafodelista"/>
              <w:numPr>
                <w:ilvl w:val="0"/>
                <w:numId w:val="28"/>
              </w:numPr>
              <w:spacing w:after="20" w:line="240" w:lineRule="auto"/>
              <w:jc w:val="both"/>
              <w:rPr>
                <w:rFonts w:ascii="Montserrat" w:eastAsia="Times New Roman" w:hAnsi="Montserrat"/>
                <w:sz w:val="18"/>
                <w:szCs w:val="18"/>
                <w:lang w:eastAsia="es-MX"/>
              </w:rPr>
            </w:pPr>
            <w:r w:rsidRPr="00A35FBE">
              <w:rPr>
                <w:rFonts w:ascii="Montserrat" w:eastAsia="Times New Roman" w:hAnsi="Montserrat"/>
                <w:sz w:val="18"/>
                <w:szCs w:val="18"/>
                <w:lang w:eastAsia="es-MX"/>
              </w:rPr>
              <w:t>La reducción de la PMOP de las indicaciones con base a su velocidad de crecimiento;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7DB3F3" w14:textId="54CB68E8"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45F2D5" w14:textId="12E0F758"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81C2B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A17276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454F036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342DC6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825F54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484535F" w14:textId="33405022"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F802D73"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35F7C93" w14:textId="734880C0"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3AD678" w14:textId="7C2010DD" w:rsidR="008E6111" w:rsidRPr="00A35FBE" w:rsidRDefault="008E6111" w:rsidP="006B6C24">
            <w:pPr>
              <w:pStyle w:val="Default"/>
              <w:numPr>
                <w:ilvl w:val="0"/>
                <w:numId w:val="28"/>
              </w:numPr>
              <w:jc w:val="both"/>
              <w:rPr>
                <w:rFonts w:ascii="Montserrat" w:eastAsia="Times New Roman" w:hAnsi="Montserrat"/>
                <w:sz w:val="18"/>
                <w:szCs w:val="18"/>
                <w:lang w:eastAsia="es-MX"/>
              </w:rPr>
            </w:pPr>
            <w:r w:rsidRPr="00A35FBE">
              <w:rPr>
                <w:rFonts w:ascii="Montserrat" w:eastAsia="Times New Roman" w:hAnsi="Montserrat"/>
                <w:sz w:val="18"/>
                <w:szCs w:val="18"/>
                <w:lang w:eastAsia="es-MX"/>
              </w:rPr>
              <w:t>Las reparaciones programadas y ejecutadas;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6ED500" w14:textId="1A84800C"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425C83" w14:textId="006D47F9"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E3D9C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D271BA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05BFC5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3ECF51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54EF4E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A3060FB" w14:textId="01171A5E"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E4B5B34"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5189980C" w14:textId="335C7D9A"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9AF846" w14:textId="456F2A01" w:rsidR="008E6111" w:rsidRPr="00A35FBE" w:rsidRDefault="008E6111" w:rsidP="006B6C24">
            <w:pPr>
              <w:pStyle w:val="Default"/>
              <w:numPr>
                <w:ilvl w:val="0"/>
                <w:numId w:val="28"/>
              </w:numPr>
              <w:jc w:val="both"/>
              <w:rPr>
                <w:rFonts w:ascii="Montserrat" w:eastAsia="Times New Roman" w:hAnsi="Montserrat"/>
                <w:sz w:val="18"/>
                <w:szCs w:val="18"/>
                <w:lang w:eastAsia="es-MX"/>
              </w:rPr>
            </w:pPr>
            <w:r w:rsidRPr="00A35FBE">
              <w:rPr>
                <w:rFonts w:ascii="Montserrat" w:eastAsia="Times New Roman" w:hAnsi="Montserrat"/>
                <w:sz w:val="18"/>
                <w:szCs w:val="18"/>
                <w:lang w:eastAsia="es-MX"/>
              </w:rPr>
              <w:t>Incrementos en las condiciones de operación (Presión y Temperatura), por arriba de los parámetros de severidad establecidos,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34064A" w14:textId="6831182F"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336F32" w14:textId="65EE4E05"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3D9BD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891712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EAEFFB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A9611A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E5B3BB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716DEC6F" w14:textId="3D0E1AAB"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53F7D51"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16087297" w14:textId="2BF6C710"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20D795" w14:textId="2F8C6C55" w:rsidR="008E6111" w:rsidRPr="00A35FBE" w:rsidRDefault="008E6111" w:rsidP="006B6C24">
            <w:pPr>
              <w:pStyle w:val="Prrafodelista"/>
              <w:numPr>
                <w:ilvl w:val="0"/>
                <w:numId w:val="28"/>
              </w:numPr>
              <w:spacing w:after="20" w:line="240" w:lineRule="auto"/>
              <w:jc w:val="both"/>
              <w:rPr>
                <w:rFonts w:ascii="Montserrat" w:eastAsia="Times New Roman" w:hAnsi="Montserrat"/>
                <w:sz w:val="18"/>
                <w:szCs w:val="18"/>
                <w:lang w:eastAsia="es-MX"/>
              </w:rPr>
            </w:pPr>
            <w:r w:rsidRPr="00A35FBE">
              <w:rPr>
                <w:rFonts w:ascii="Montserrat" w:eastAsia="Times New Roman" w:hAnsi="Montserrat"/>
                <w:sz w:val="18"/>
                <w:szCs w:val="18"/>
                <w:lang w:eastAsia="es-MX"/>
              </w:rPr>
              <w:t>Cambios de servicio.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F3AAC4" w14:textId="3E79BC62"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B48F8" w14:textId="20E1EAA6"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2B23C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007EF9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B7F688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1D9891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6121F30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74650794" w14:textId="6E7441E1"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6B91476"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13B31F3" w14:textId="5FB7515C"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F828A6" w14:textId="59E99BC8" w:rsidR="008E6111" w:rsidRPr="00A35FBE" w:rsidRDefault="008E6111" w:rsidP="007054AA">
            <w:pPr>
              <w:spacing w:after="20" w:line="240" w:lineRule="auto"/>
              <w:jc w:val="both"/>
              <w:rPr>
                <w:rFonts w:ascii="Montserrat" w:eastAsia="Times New Roman" w:hAnsi="Montserrat"/>
                <w:sz w:val="18"/>
                <w:szCs w:val="18"/>
                <w:lang w:eastAsia="es-MX"/>
              </w:rPr>
            </w:pPr>
            <w:r>
              <w:rPr>
                <w:rFonts w:ascii="Montserrat" w:eastAsia="Times New Roman" w:hAnsi="Montserrat"/>
                <w:sz w:val="18"/>
                <w:szCs w:val="18"/>
                <w:lang w:eastAsia="es-MX"/>
              </w:rPr>
              <w:t>¿</w:t>
            </w:r>
            <w:r w:rsidR="00A644DE">
              <w:rPr>
                <w:rFonts w:ascii="Montserrat" w:eastAsia="Times New Roman" w:hAnsi="Montserrat"/>
                <w:sz w:val="18"/>
                <w:szCs w:val="18"/>
                <w:lang w:eastAsia="es-MX"/>
              </w:rPr>
              <w:t>L</w:t>
            </w:r>
            <w:r w:rsidRPr="00A35FBE">
              <w:rPr>
                <w:rFonts w:ascii="Montserrat" w:eastAsia="Times New Roman" w:hAnsi="Montserrat"/>
                <w:sz w:val="18"/>
                <w:szCs w:val="18"/>
                <w:lang w:eastAsia="es-MX"/>
              </w:rPr>
              <w:t>os análisis estructurales se actuali</w:t>
            </w:r>
            <w:r w:rsidR="00A644DE">
              <w:rPr>
                <w:rFonts w:ascii="Montserrat" w:eastAsia="Times New Roman" w:hAnsi="Montserrat"/>
                <w:sz w:val="18"/>
                <w:szCs w:val="18"/>
                <w:lang w:eastAsia="es-MX"/>
              </w:rPr>
              <w:t>zaron</w:t>
            </w:r>
            <w:r w:rsidRPr="00A35FBE">
              <w:rPr>
                <w:rFonts w:ascii="Montserrat" w:eastAsia="Times New Roman" w:hAnsi="Montserrat"/>
                <w:sz w:val="18"/>
                <w:szCs w:val="18"/>
                <w:lang w:eastAsia="es-MX"/>
              </w:rPr>
              <w:t xml:space="preserve"> en </w:t>
            </w:r>
            <w:r w:rsidR="00A644DE">
              <w:rPr>
                <w:rFonts w:ascii="Montserrat" w:eastAsia="Times New Roman" w:hAnsi="Montserrat"/>
                <w:sz w:val="18"/>
                <w:szCs w:val="18"/>
                <w:lang w:eastAsia="es-MX"/>
              </w:rPr>
              <w:t xml:space="preserve">los </w:t>
            </w:r>
            <w:r w:rsidRPr="00A35FBE">
              <w:rPr>
                <w:rFonts w:ascii="Montserrat" w:eastAsia="Times New Roman" w:hAnsi="Montserrat"/>
                <w:sz w:val="18"/>
                <w:szCs w:val="18"/>
                <w:lang w:eastAsia="es-MX"/>
              </w:rPr>
              <w:t>caso</w:t>
            </w:r>
            <w:r w:rsidR="00A644DE">
              <w:rPr>
                <w:rFonts w:ascii="Montserrat" w:eastAsia="Times New Roman" w:hAnsi="Montserrat"/>
                <w:sz w:val="18"/>
                <w:szCs w:val="18"/>
                <w:lang w:eastAsia="es-MX"/>
              </w:rPr>
              <w:t>s en donde</w:t>
            </w:r>
            <w:r w:rsidRPr="00A35FBE">
              <w:rPr>
                <w:rFonts w:ascii="Montserrat" w:eastAsia="Times New Roman" w:hAnsi="Montserrat"/>
                <w:sz w:val="18"/>
                <w:szCs w:val="18"/>
                <w:lang w:eastAsia="es-MX"/>
              </w:rPr>
              <w:t xml:space="preserve"> se present</w:t>
            </w:r>
            <w:r w:rsidR="00A644DE">
              <w:rPr>
                <w:rFonts w:ascii="Montserrat" w:eastAsia="Times New Roman" w:hAnsi="Montserrat"/>
                <w:sz w:val="18"/>
                <w:szCs w:val="18"/>
                <w:lang w:eastAsia="es-MX"/>
              </w:rPr>
              <w:t>aron</w:t>
            </w:r>
            <w:r w:rsidRPr="00A35FBE">
              <w:rPr>
                <w:rFonts w:ascii="Montserrat" w:eastAsia="Times New Roman" w:hAnsi="Montserrat"/>
                <w:sz w:val="18"/>
                <w:szCs w:val="18"/>
                <w:lang w:eastAsia="es-MX"/>
              </w:rPr>
              <w:t xml:space="preserve"> eventos que modifi</w:t>
            </w:r>
            <w:r w:rsidR="00A644DE">
              <w:rPr>
                <w:rFonts w:ascii="Montserrat" w:eastAsia="Times New Roman" w:hAnsi="Montserrat"/>
                <w:sz w:val="18"/>
                <w:szCs w:val="18"/>
                <w:lang w:eastAsia="es-MX"/>
              </w:rPr>
              <w:t>caro</w:t>
            </w:r>
            <w:r w:rsidRPr="00A35FBE">
              <w:rPr>
                <w:rFonts w:ascii="Montserrat" w:eastAsia="Times New Roman" w:hAnsi="Montserrat"/>
                <w:sz w:val="18"/>
                <w:szCs w:val="18"/>
                <w:lang w:eastAsia="es-MX"/>
              </w:rPr>
              <w:t>n la configuración geométrica del último análisis tales como, desplazamientos inesperados, movimientos de suelo, eventos sísmicos, entre otros</w:t>
            </w:r>
            <w:r>
              <w:rPr>
                <w:rFonts w:ascii="Montserrat" w:eastAsia="Times New Roman" w:hAnsi="Montserrat"/>
                <w:sz w:val="18"/>
                <w:szCs w:val="18"/>
                <w:lang w:eastAsia="es-MX"/>
              </w:rPr>
              <w:t xml:space="preserve">? </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581897" w14:textId="5F3CD85C"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3C1509" w14:textId="3FEADE1F"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FFE4F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43FFCAB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4711D44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208BDC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D1050B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5B475B" w:rsidRPr="00A35FBE" w14:paraId="78167C38"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70037AE" w14:textId="77777777" w:rsidR="005B475B" w:rsidRPr="009F0CCD" w:rsidRDefault="005B475B"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1E993F1A" w14:textId="3275BB3D" w:rsidR="005B475B" w:rsidRPr="009F0CCD" w:rsidRDefault="005B475B" w:rsidP="009F0CCD">
            <w:pPr>
              <w:spacing w:after="20" w:line="240" w:lineRule="auto"/>
              <w:jc w:val="center"/>
              <w:rPr>
                <w:rFonts w:ascii="Montserrat" w:eastAsia="Times New Roman" w:hAnsi="Montserrat" w:cs="Arial"/>
                <w:b/>
                <w:bCs/>
                <w:color w:val="000000"/>
                <w:sz w:val="18"/>
                <w:szCs w:val="18"/>
                <w:lang w:eastAsia="es-MX"/>
              </w:rPr>
            </w:pPr>
            <w:r w:rsidRPr="005B475B">
              <w:rPr>
                <w:rFonts w:ascii="Montserrat" w:eastAsia="Times New Roman" w:hAnsi="Montserrat" w:cs="Arial"/>
                <w:b/>
                <w:bCs/>
                <w:color w:val="000000"/>
                <w:sz w:val="18"/>
                <w:szCs w:val="18"/>
                <w:lang w:eastAsia="es-MX"/>
              </w:rPr>
              <w:t>6.3.1 Prueba de presión.</w:t>
            </w:r>
          </w:p>
        </w:tc>
      </w:tr>
      <w:tr w:rsidR="008E6111" w:rsidRPr="00A35FBE" w14:paraId="475146BD" w14:textId="75F67A89"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E87F25B"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2730FA2" w14:textId="5552A4C5"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6.3.1</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2B890E" w14:textId="720A33C6"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 xml:space="preserve">¿Se </w:t>
            </w:r>
            <w:r w:rsidRPr="00A35FBE">
              <w:rPr>
                <w:rFonts w:ascii="Montserrat" w:eastAsia="Times New Roman" w:hAnsi="Montserrat" w:cs="Arial"/>
                <w:color w:val="000000"/>
                <w:sz w:val="18"/>
                <w:szCs w:val="18"/>
                <w:lang w:eastAsia="es-MX"/>
              </w:rPr>
              <w:t>utilizó la prueba de presión como un método para evaluar la integridad de un Ducto, Segmento o sección</w:t>
            </w:r>
            <w:r>
              <w:rPr>
                <w:rFonts w:ascii="Montserrat" w:eastAsia="Times New Roman" w:hAnsi="Montserrat" w:cs="Arial"/>
                <w:color w:val="000000"/>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E4CC8D" w14:textId="71E0E6B6"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359156" w14:textId="3EB41DB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15735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3F8004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C2F1B2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6326B7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BC7E12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56332AC5" w14:textId="0E15EACB" w:rsidTr="002A2542">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804A711" w14:textId="77777777" w:rsidR="002A2542" w:rsidRPr="00F222C5" w:rsidRDefault="002A2542" w:rsidP="00F222C5">
            <w:pPr>
              <w:spacing w:after="20" w:line="240" w:lineRule="auto"/>
              <w:ind w:left="360"/>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6CEA7A8" w14:textId="20697044"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029C5E" w14:textId="412BF525"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w:t>
            </w:r>
            <w:r w:rsidRPr="002A2542">
              <w:rPr>
                <w:rFonts w:ascii="Montserrat" w:eastAsia="Times New Roman" w:hAnsi="Montserrat" w:cs="Arial"/>
                <w:color w:val="000000"/>
                <w:sz w:val="18"/>
                <w:szCs w:val="18"/>
                <w:lang w:eastAsia="es-MX"/>
              </w:rPr>
              <w:t>Cuentan con un procedimiento específico para la ejecución de la prueba de presión, donde se establezcan los lineamientos para su desarrollo incluyendo como mínimo</w:t>
            </w:r>
            <w:r>
              <w:rPr>
                <w:rFonts w:ascii="Montserrat" w:eastAsia="Times New Roman" w:hAnsi="Montserrat" w:cs="Arial"/>
                <w:color w:val="000000"/>
                <w:sz w:val="18"/>
                <w:szCs w:val="18"/>
                <w:lang w:eastAsia="es-MX"/>
              </w:rPr>
              <w:t>?</w:t>
            </w:r>
            <w:r w:rsidRPr="002A2542">
              <w:rPr>
                <w:rFonts w:ascii="Montserrat" w:eastAsia="Times New Roman" w:hAnsi="Montserrat" w:cs="Arial"/>
                <w:color w:val="000000"/>
                <w:sz w:val="18"/>
                <w:szCs w:val="18"/>
                <w:lang w:eastAsia="es-MX"/>
              </w:rPr>
              <w:t>:</w:t>
            </w:r>
          </w:p>
        </w:tc>
        <w:tc>
          <w:tcPr>
            <w:tcW w:w="317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9DD1BC0" w14:textId="4E686E26"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36CD3247"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A64C0D9"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6473873"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4D51AB" w14:textId="66EE9598" w:rsidR="002A2542" w:rsidRDefault="002A2542" w:rsidP="007054AA">
            <w:pPr>
              <w:spacing w:after="20" w:line="240" w:lineRule="auto"/>
              <w:jc w:val="both"/>
              <w:rPr>
                <w:rFonts w:ascii="Montserrat" w:eastAsia="Times New Roman" w:hAnsi="Montserrat" w:cs="Arial"/>
                <w:color w:val="000000"/>
                <w:sz w:val="18"/>
                <w:szCs w:val="18"/>
                <w:lang w:eastAsia="es-MX"/>
              </w:rPr>
            </w:pPr>
            <w:r w:rsidRPr="002A2542">
              <w:rPr>
                <w:rFonts w:ascii="Montserrat" w:eastAsia="Times New Roman" w:hAnsi="Montserrat" w:cs="Arial"/>
                <w:color w:val="000000"/>
                <w:sz w:val="18"/>
                <w:szCs w:val="18"/>
                <w:lang w:eastAsia="es-MX"/>
              </w:rPr>
              <w:t>La metodología.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42E84F" w14:textId="3CD806DF"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D6FAB6"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5CF40E"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60B920E"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4EEFC2D"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F4D230F"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D46F90C"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5D5B7B8F"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0D7163D"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67CFBC6"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D3BE0F" w14:textId="246C9FB0" w:rsidR="002A2542" w:rsidRDefault="002A2542" w:rsidP="007054AA">
            <w:pPr>
              <w:spacing w:after="20" w:line="240" w:lineRule="auto"/>
              <w:jc w:val="both"/>
              <w:rPr>
                <w:rFonts w:ascii="Montserrat" w:eastAsia="Times New Roman" w:hAnsi="Montserrat" w:cs="Arial"/>
                <w:color w:val="000000"/>
                <w:sz w:val="18"/>
                <w:szCs w:val="18"/>
                <w:lang w:eastAsia="es-MX"/>
              </w:rPr>
            </w:pPr>
            <w:r w:rsidRPr="002A2542">
              <w:rPr>
                <w:rFonts w:ascii="Montserrat" w:eastAsia="Times New Roman" w:hAnsi="Montserrat" w:cs="Arial"/>
                <w:color w:val="000000"/>
                <w:sz w:val="18"/>
                <w:szCs w:val="18"/>
                <w:lang w:eastAsia="es-MX"/>
              </w:rPr>
              <w:t>El cálculo de presiones y secuencia de prueba.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2F2B34" w14:textId="468C6789"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993725"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E54455"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37B4C11"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C220431"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0078161"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AFB14D9"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30219EE7"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86F0A98"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6F658CA"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B9029E" w14:textId="12F9C29B" w:rsidR="002A2542" w:rsidRDefault="002A2542" w:rsidP="007054AA">
            <w:pPr>
              <w:spacing w:after="20" w:line="240" w:lineRule="auto"/>
              <w:jc w:val="both"/>
              <w:rPr>
                <w:rFonts w:ascii="Montserrat" w:eastAsia="Times New Roman" w:hAnsi="Montserrat" w:cs="Arial"/>
                <w:color w:val="000000"/>
                <w:sz w:val="18"/>
                <w:szCs w:val="18"/>
                <w:lang w:eastAsia="es-MX"/>
              </w:rPr>
            </w:pPr>
            <w:r w:rsidRPr="002A2542">
              <w:rPr>
                <w:rFonts w:ascii="Montserrat" w:eastAsia="Times New Roman" w:hAnsi="Montserrat" w:cs="Arial"/>
                <w:color w:val="000000"/>
                <w:sz w:val="18"/>
                <w:szCs w:val="18"/>
                <w:lang w:eastAsia="es-MX"/>
              </w:rPr>
              <w:t>El tiempo de ejecución.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A63AF2" w14:textId="136CDA66"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301DB3"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F00FF3"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FA0D8C2"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8A88881"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5489AAC8"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4069A667"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7AA8376F"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2A16187"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4276F1B"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DE2A69" w14:textId="43EA74D3" w:rsidR="002A2542" w:rsidRDefault="002A2542" w:rsidP="007054AA">
            <w:pPr>
              <w:spacing w:after="20" w:line="240" w:lineRule="auto"/>
              <w:jc w:val="both"/>
              <w:rPr>
                <w:rFonts w:ascii="Montserrat" w:eastAsia="Times New Roman" w:hAnsi="Montserrat" w:cs="Arial"/>
                <w:color w:val="000000"/>
                <w:sz w:val="18"/>
                <w:szCs w:val="18"/>
                <w:lang w:eastAsia="es-MX"/>
              </w:rPr>
            </w:pPr>
            <w:r w:rsidRPr="002A2542">
              <w:rPr>
                <w:rFonts w:ascii="Montserrat" w:eastAsia="Times New Roman" w:hAnsi="Montserrat" w:cs="Arial"/>
                <w:color w:val="000000"/>
                <w:sz w:val="18"/>
                <w:szCs w:val="18"/>
                <w:lang w:eastAsia="es-MX"/>
              </w:rPr>
              <w:t>El medio de prueba y métodos de inspección.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0DE28C" w14:textId="5203368C"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B8FDFC"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F48050"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1EB801C"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29EA68A"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B67B2FB"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44A1F87"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5D0E21FA"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B142F1C"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0604215"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D3CB51" w14:textId="5FDC418E" w:rsidR="002A2542" w:rsidRDefault="002A2542" w:rsidP="007054AA">
            <w:pPr>
              <w:spacing w:after="20" w:line="240" w:lineRule="auto"/>
              <w:jc w:val="both"/>
              <w:rPr>
                <w:rFonts w:ascii="Montserrat" w:eastAsia="Times New Roman" w:hAnsi="Montserrat" w:cs="Arial"/>
                <w:color w:val="000000"/>
                <w:sz w:val="18"/>
                <w:szCs w:val="18"/>
                <w:lang w:eastAsia="es-MX"/>
              </w:rPr>
            </w:pPr>
            <w:r w:rsidRPr="002A2542">
              <w:rPr>
                <w:rFonts w:ascii="Montserrat" w:eastAsia="Times New Roman" w:hAnsi="Montserrat" w:cs="Arial"/>
                <w:color w:val="000000"/>
                <w:sz w:val="18"/>
                <w:szCs w:val="18"/>
                <w:lang w:eastAsia="es-MX"/>
              </w:rPr>
              <w:t>El personal.</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2B91EE" w14:textId="60507B3D"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8A45D3"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A56932"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CC19030"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8C53FEE"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23253AB"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FC0A887"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43C8FF40"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2D01F4A"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54D4315"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13575E" w14:textId="2849A2CA" w:rsidR="002A2542" w:rsidRDefault="002A2542" w:rsidP="007054AA">
            <w:pPr>
              <w:spacing w:after="20" w:line="240" w:lineRule="auto"/>
              <w:jc w:val="both"/>
              <w:rPr>
                <w:rFonts w:ascii="Montserrat" w:eastAsia="Times New Roman" w:hAnsi="Montserrat" w:cs="Arial"/>
                <w:color w:val="000000"/>
                <w:sz w:val="18"/>
                <w:szCs w:val="18"/>
                <w:lang w:eastAsia="es-MX"/>
              </w:rPr>
            </w:pPr>
            <w:proofErr w:type="gramStart"/>
            <w:r w:rsidRPr="002A2542">
              <w:rPr>
                <w:rFonts w:ascii="Montserrat" w:eastAsia="Times New Roman" w:hAnsi="Montserrat" w:cs="Arial"/>
                <w:color w:val="000000"/>
                <w:sz w:val="18"/>
                <w:szCs w:val="18"/>
                <w:lang w:eastAsia="es-MX"/>
              </w:rPr>
              <w:t>Los equipos y materiales a utilizar</w:t>
            </w:r>
            <w:proofErr w:type="gramEnd"/>
            <w:r w:rsidRPr="002A2542">
              <w:rPr>
                <w:rFonts w:ascii="Montserrat" w:eastAsia="Times New Roman" w:hAnsi="Montserrat" w:cs="Arial"/>
                <w:color w:val="000000"/>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0B89B6" w14:textId="0A94BFF6"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AEFFC9"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976E60"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2724717"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51E44FA"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548FBF8"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BF72812"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6B671329"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8CF4F4D"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421FE29"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20514A" w14:textId="244A9E38" w:rsidR="002A2542" w:rsidRDefault="002A2542" w:rsidP="007054AA">
            <w:pPr>
              <w:spacing w:after="20" w:line="240" w:lineRule="auto"/>
              <w:jc w:val="both"/>
              <w:rPr>
                <w:rFonts w:ascii="Montserrat" w:eastAsia="Times New Roman" w:hAnsi="Montserrat" w:cs="Arial"/>
                <w:color w:val="000000"/>
                <w:sz w:val="18"/>
                <w:szCs w:val="18"/>
                <w:lang w:eastAsia="es-MX"/>
              </w:rPr>
            </w:pPr>
            <w:r w:rsidRPr="002A2542">
              <w:rPr>
                <w:rFonts w:ascii="Montserrat" w:eastAsia="Times New Roman" w:hAnsi="Montserrat" w:cs="Arial"/>
                <w:color w:val="000000"/>
                <w:sz w:val="18"/>
                <w:szCs w:val="18"/>
                <w:lang w:eastAsia="es-MX"/>
              </w:rPr>
              <w:t>Las medidas de seguridad.</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DB2C57" w14:textId="0794E9F5"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41091A"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072241"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ABA0277"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CFD4374"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B11AA22"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FB8B0E4"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42D46D57"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D4DEDAF"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1A41D21"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FE4A90" w14:textId="6B4DA094" w:rsidR="002A2542" w:rsidRDefault="002A2542" w:rsidP="007054AA">
            <w:pPr>
              <w:spacing w:after="20" w:line="240" w:lineRule="auto"/>
              <w:jc w:val="both"/>
              <w:rPr>
                <w:rFonts w:ascii="Montserrat" w:eastAsia="Times New Roman" w:hAnsi="Montserrat" w:cs="Arial"/>
                <w:color w:val="000000"/>
                <w:sz w:val="18"/>
                <w:szCs w:val="18"/>
                <w:lang w:eastAsia="es-MX"/>
              </w:rPr>
            </w:pPr>
            <w:r w:rsidRPr="002A2542">
              <w:rPr>
                <w:rFonts w:ascii="Montserrat" w:eastAsia="Times New Roman" w:hAnsi="Montserrat" w:cs="Arial"/>
                <w:color w:val="000000"/>
                <w:sz w:val="18"/>
                <w:szCs w:val="18"/>
                <w:lang w:eastAsia="es-MX"/>
              </w:rPr>
              <w:t>El plan de contingencia que incluya: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F4C68" w14:textId="76E00835"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A3004F"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4F97F7"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B859A38"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4F7A5F16"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49EBBDD"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899E433"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1C06BC00"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8553528"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27E524B0"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BD2FA8" w14:textId="3455E4BE" w:rsidR="002A2542" w:rsidRPr="009F0CCD" w:rsidRDefault="002A2542" w:rsidP="00F222C5">
            <w:pPr>
              <w:pStyle w:val="Ttulo3"/>
              <w:ind w:left="778"/>
              <w:jc w:val="both"/>
              <w:rPr>
                <w:rFonts w:ascii="Montserrat" w:hAnsi="Montserrat"/>
                <w:color w:val="000000" w:themeColor="text1"/>
                <w:sz w:val="18"/>
                <w:szCs w:val="18"/>
                <w:lang w:eastAsia="es-MX"/>
              </w:rPr>
            </w:pPr>
            <w:r w:rsidRPr="009F0CCD">
              <w:rPr>
                <w:rFonts w:ascii="Montserrat" w:hAnsi="Montserrat"/>
                <w:color w:val="000000" w:themeColor="text1"/>
                <w:sz w:val="18"/>
                <w:szCs w:val="18"/>
                <w:lang w:eastAsia="es-MX"/>
              </w:rPr>
              <w:t>Las opciones de contención,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DA10F5" w14:textId="0BA7DFE7"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C94112"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D246FA"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CF9ACD4"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16809D9"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7F4E9295"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45A6CA6"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2A2542" w:rsidRPr="00A35FBE" w14:paraId="1188E447" w14:textId="77777777" w:rsidTr="00CC3BDB">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08D17A8" w14:textId="77777777" w:rsidR="002A2542" w:rsidRPr="005A1134" w:rsidRDefault="002A2542"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FD13D61" w14:textId="77777777" w:rsidR="002A2542" w:rsidRPr="00A35FBE" w:rsidRDefault="002A254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C98AA" w14:textId="16C2C240" w:rsidR="002A2542" w:rsidRPr="009F0CCD" w:rsidRDefault="002A2542" w:rsidP="00F222C5">
            <w:pPr>
              <w:pStyle w:val="Ttulo3"/>
              <w:ind w:left="778"/>
              <w:jc w:val="both"/>
              <w:rPr>
                <w:rFonts w:ascii="Montserrat" w:hAnsi="Montserrat"/>
                <w:color w:val="000000" w:themeColor="text1"/>
                <w:sz w:val="18"/>
                <w:szCs w:val="18"/>
                <w:lang w:eastAsia="es-MX"/>
              </w:rPr>
            </w:pPr>
            <w:r w:rsidRPr="009F0CCD">
              <w:rPr>
                <w:rFonts w:ascii="Montserrat" w:hAnsi="Montserrat"/>
                <w:color w:val="000000" w:themeColor="text1"/>
                <w:sz w:val="18"/>
                <w:szCs w:val="18"/>
                <w:lang w:eastAsia="es-MX"/>
              </w:rPr>
              <w:t xml:space="preserve">Reparación en caso de que se presenten fugas o rupturas durante la realización de </w:t>
            </w:r>
            <w:proofErr w:type="gramStart"/>
            <w:r w:rsidRPr="009F0CCD">
              <w:rPr>
                <w:rFonts w:ascii="Montserrat" w:hAnsi="Montserrat"/>
                <w:color w:val="000000" w:themeColor="text1"/>
                <w:sz w:val="18"/>
                <w:szCs w:val="18"/>
                <w:lang w:eastAsia="es-MX"/>
              </w:rPr>
              <w:t>la misma</w:t>
            </w:r>
            <w:proofErr w:type="gramEnd"/>
            <w:r w:rsidRPr="009F0CCD">
              <w:rPr>
                <w:rFonts w:ascii="Montserrat" w:hAnsi="Montserrat"/>
                <w:color w:val="000000" w:themeColor="text1"/>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E9A2AD" w14:textId="42456421" w:rsidR="002A2542" w:rsidRDefault="0055638F"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12966D"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218353"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8B7FC0B"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54CF342"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541D0CD5"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98229C2" w14:textId="77777777" w:rsidR="002A2542" w:rsidRPr="00A35FBE" w:rsidRDefault="002A2542"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48C81CB9" w14:textId="327E82D2" w:rsidTr="00504B53">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4751771" w14:textId="77777777" w:rsidR="008E6111" w:rsidRPr="005A1134" w:rsidRDefault="008E6111" w:rsidP="00A644DE">
            <w:pPr>
              <w:pStyle w:val="Prrafodelista"/>
              <w:spacing w:after="20" w:line="240" w:lineRule="auto"/>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314E7AEF" w14:textId="3589D9CB"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CF007C" w14:textId="00458C5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w:t>
            </w:r>
            <w:r w:rsidR="00BD6B02">
              <w:rPr>
                <w:rFonts w:ascii="Montserrat" w:eastAsia="Times New Roman" w:hAnsi="Montserrat" w:cs="Arial"/>
                <w:color w:val="000000"/>
                <w:sz w:val="18"/>
                <w:szCs w:val="18"/>
                <w:lang w:eastAsia="es-MX"/>
              </w:rPr>
              <w:t>Esta</w:t>
            </w:r>
            <w:r w:rsidRPr="00A35FBE">
              <w:rPr>
                <w:rFonts w:ascii="Montserrat" w:eastAsia="Times New Roman" w:hAnsi="Montserrat" w:cs="Arial"/>
                <w:color w:val="000000"/>
                <w:sz w:val="18"/>
                <w:szCs w:val="18"/>
                <w:lang w:eastAsia="es-MX"/>
              </w:rPr>
              <w:t xml:space="preserve"> </w:t>
            </w:r>
            <w:r w:rsidRPr="00A35FBE">
              <w:rPr>
                <w:rFonts w:ascii="Montserrat" w:eastAsia="Times New Roman" w:hAnsi="Montserrat" w:cs="Arial"/>
                <w:sz w:val="18"/>
                <w:szCs w:val="18"/>
                <w:lang w:eastAsia="es-MX"/>
              </w:rPr>
              <w:t xml:space="preserve">prueba se </w:t>
            </w:r>
            <w:r w:rsidRPr="00A35FBE">
              <w:rPr>
                <w:rFonts w:ascii="Montserrat" w:eastAsia="Times New Roman" w:hAnsi="Montserrat" w:cs="Arial"/>
                <w:color w:val="000000"/>
                <w:sz w:val="18"/>
                <w:szCs w:val="18"/>
                <w:lang w:eastAsia="es-MX"/>
              </w:rPr>
              <w:t>realizó de acuerdo con las siguientes etapas</w:t>
            </w:r>
            <w:r>
              <w:rPr>
                <w:rFonts w:ascii="Montserrat" w:eastAsia="Times New Roman" w:hAnsi="Montserrat" w:cs="Arial"/>
                <w:color w:val="000000"/>
                <w:sz w:val="18"/>
                <w:szCs w:val="18"/>
                <w:lang w:eastAsia="es-MX"/>
              </w:rPr>
              <w:t>?:</w:t>
            </w:r>
          </w:p>
        </w:tc>
        <w:tc>
          <w:tcPr>
            <w:tcW w:w="317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A6D85AF" w14:textId="77777777" w:rsidR="008E6111" w:rsidRPr="00A35FBE" w:rsidRDefault="008E6111" w:rsidP="00D259C8">
            <w:pPr>
              <w:spacing w:after="20" w:line="240" w:lineRule="auto"/>
              <w:jc w:val="center"/>
              <w:rPr>
                <w:rFonts w:ascii="Montserrat" w:eastAsia="Times New Roman" w:hAnsi="Montserrat" w:cs="Arial"/>
                <w:color w:val="000000"/>
                <w:sz w:val="18"/>
                <w:szCs w:val="18"/>
                <w:lang w:eastAsia="es-MX"/>
              </w:rPr>
            </w:pPr>
          </w:p>
        </w:tc>
      </w:tr>
      <w:tr w:rsidR="008E6111" w:rsidRPr="00A35FBE" w14:paraId="75F90B72" w14:textId="16AE6AC9"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6C3CB3D"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4E4707CC" w14:textId="1B110399"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030B42" w14:textId="51B111CD" w:rsidR="008E6111" w:rsidRPr="00A35FBE" w:rsidRDefault="008E6111" w:rsidP="00404D11">
            <w:pPr>
              <w:pStyle w:val="Prrafodelista"/>
              <w:numPr>
                <w:ilvl w:val="0"/>
                <w:numId w:val="29"/>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Cuando se realice una prueba de resistencia se debe tomar la presión de prueba igual a 1.25 veces la PMO o la requerida para una nueva condición de operación, con una duración de cuatro horas o el tiempo requerido adicional para verificar si no se presenta alguna fuga o ruptura en el Ducto, Segmento o sección;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3DE147" w14:textId="27456736" w:rsidR="008E6111" w:rsidRPr="00A35FBE" w:rsidRDefault="000438CB"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D396E8" w14:textId="44647088"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50F10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13BCD4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E3FAD1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BDFDB9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C435D3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658CC183" w14:textId="7F5ACECE"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8FE07CF"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FDF5951" w14:textId="5058C803"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726872" w14:textId="05BAEF59" w:rsidR="008E6111" w:rsidRPr="00A35FBE" w:rsidRDefault="008E6111" w:rsidP="00404D11">
            <w:pPr>
              <w:pStyle w:val="Prrafodelista"/>
              <w:numPr>
                <w:ilvl w:val="0"/>
                <w:numId w:val="29"/>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 xml:space="preserve">Cuando se realice una prueba pico se debe tomar la presión de </w:t>
            </w:r>
            <w:r w:rsidRPr="00A35FBE">
              <w:rPr>
                <w:rFonts w:ascii="Montserrat" w:eastAsia="Times New Roman" w:hAnsi="Montserrat" w:cs="Arial"/>
                <w:color w:val="000000"/>
                <w:sz w:val="18"/>
                <w:szCs w:val="18"/>
                <w:lang w:eastAsia="es-MX"/>
              </w:rPr>
              <w:lastRenderedPageBreak/>
              <w:t>prueba entre 1.25 y 1.5 veces la PMO o la requerida para una nueva condición de operación, con una duración máxima de una hora y no menor a cinco minutos. Entre mayor sea el factor utilizado en esta prueba, mayor será el margen de seguridad que proporcione la misma, no debiendo rebasar el esfuerzo máximo permisible del Ducto, Segmento o sección a probar,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8BC0E1" w14:textId="01AECA17" w:rsidR="008E6111" w:rsidRPr="00A35FBE" w:rsidRDefault="000438CB"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1DA62B" w14:textId="4CF852C2"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7CA7C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33D1CD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A8829A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4B241A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59BCA2E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3984B859" w14:textId="34C271AD"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3EFCE5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A43AED1" w14:textId="447E7F8B"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9671CD" w14:textId="5CEE1091" w:rsidR="008E6111" w:rsidRPr="00A35FBE" w:rsidRDefault="008E6111" w:rsidP="00404D11">
            <w:pPr>
              <w:pStyle w:val="Prrafodelista"/>
              <w:numPr>
                <w:ilvl w:val="0"/>
                <w:numId w:val="29"/>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 xml:space="preserve">Cuando se realice una prueba de fuga se debe tomar la presión de prueba igual a 1.25 veces la PMO o la requerida para una nueva condición de operación y con una duración mínima de dos horas o lo que se tarde en verificar si no se presenta alguna fuga o ruptura en el Ducto, Segmento o sección. Esta prueba tiene como objetivo detectar defectos que se activaron durante la </w:t>
            </w:r>
            <w:r w:rsidRPr="00A35FBE">
              <w:rPr>
                <w:rFonts w:ascii="Montserrat" w:eastAsia="Times New Roman" w:hAnsi="Montserrat" w:cs="Arial"/>
                <w:color w:val="000000"/>
                <w:sz w:val="18"/>
                <w:szCs w:val="18"/>
                <w:lang w:eastAsia="es-MX"/>
              </w:rPr>
              <w:lastRenderedPageBreak/>
              <w:t>prueba pico y no fugaron.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57D221" w14:textId="1F27DAAD" w:rsidR="008E6111" w:rsidRPr="00A35FBE" w:rsidRDefault="000438CB" w:rsidP="00D259C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89246" w14:textId="51EDEDE3"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30683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F1BB9B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5B054E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58B52CC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28FDA0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33AD5301" w14:textId="03AD2D9F"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CD5DBC5"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4A3FC686" w14:textId="61CBA716"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AFE058" w14:textId="31FE2442" w:rsidR="008E6111" w:rsidRPr="00A35FBE" w:rsidRDefault="00D45A3D" w:rsidP="007054AA">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sz w:val="18"/>
                <w:szCs w:val="18"/>
                <w:lang w:eastAsia="es-MX"/>
              </w:rPr>
              <w:t>D</w:t>
            </w:r>
            <w:r w:rsidR="008E6111" w:rsidRPr="00A35FBE">
              <w:rPr>
                <w:rFonts w:ascii="Montserrat" w:eastAsia="Times New Roman" w:hAnsi="Montserrat" w:cs="Arial"/>
                <w:sz w:val="18"/>
                <w:szCs w:val="18"/>
                <w:lang w:eastAsia="es-MX"/>
              </w:rPr>
              <w:t xml:space="preserve">urante </w:t>
            </w:r>
            <w:r w:rsidR="00015240">
              <w:rPr>
                <w:rFonts w:ascii="Montserrat" w:eastAsia="Times New Roman" w:hAnsi="Montserrat" w:cs="Arial"/>
                <w:sz w:val="18"/>
                <w:szCs w:val="18"/>
                <w:lang w:eastAsia="es-MX"/>
              </w:rPr>
              <w:t xml:space="preserve">cada etapa en caso de una </w:t>
            </w:r>
            <w:r w:rsidR="008E6111" w:rsidRPr="00A35FBE">
              <w:rPr>
                <w:rFonts w:ascii="Montserrat" w:eastAsia="Times New Roman" w:hAnsi="Montserrat" w:cs="Arial"/>
                <w:color w:val="000000"/>
                <w:sz w:val="18"/>
                <w:szCs w:val="18"/>
                <w:lang w:eastAsia="es-MX"/>
              </w:rPr>
              <w:t xml:space="preserve">caída de presión, </w:t>
            </w:r>
            <w:r w:rsidR="00015240">
              <w:rPr>
                <w:rFonts w:ascii="Montserrat" w:eastAsia="Times New Roman" w:hAnsi="Montserrat" w:cs="Arial"/>
                <w:color w:val="000000"/>
                <w:sz w:val="18"/>
                <w:szCs w:val="18"/>
                <w:lang w:eastAsia="es-MX"/>
              </w:rPr>
              <w:t>¿</w:t>
            </w:r>
            <w:r w:rsidR="00C707B6">
              <w:rPr>
                <w:rFonts w:ascii="Montserrat" w:eastAsia="Times New Roman" w:hAnsi="Montserrat" w:cs="Arial"/>
                <w:color w:val="000000"/>
                <w:sz w:val="18"/>
                <w:szCs w:val="18"/>
                <w:lang w:eastAsia="es-MX"/>
              </w:rPr>
              <w:t>s</w:t>
            </w:r>
            <w:r w:rsidR="008E6111" w:rsidRPr="00A35FBE">
              <w:rPr>
                <w:rFonts w:ascii="Montserrat" w:eastAsia="Times New Roman" w:hAnsi="Montserrat" w:cs="Arial"/>
                <w:sz w:val="18"/>
                <w:szCs w:val="18"/>
                <w:lang w:eastAsia="es-MX"/>
              </w:rPr>
              <w:t xml:space="preserve">e realizó </w:t>
            </w:r>
            <w:r w:rsidR="008E6111" w:rsidRPr="00A35FBE">
              <w:rPr>
                <w:rFonts w:ascii="Montserrat" w:eastAsia="Times New Roman" w:hAnsi="Montserrat" w:cs="Arial"/>
                <w:color w:val="000000"/>
                <w:sz w:val="18"/>
                <w:szCs w:val="18"/>
                <w:lang w:eastAsia="es-MX"/>
              </w:rPr>
              <w:t>un recorrido por el trazo del Ducto, Segmento o sección</w:t>
            </w:r>
            <w:r>
              <w:rPr>
                <w:rFonts w:ascii="Montserrat" w:eastAsia="Times New Roman" w:hAnsi="Montserrat" w:cs="Arial"/>
                <w:color w:val="000000"/>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3BC6BE" w14:textId="4E0F20AA"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3E4564" w14:textId="02251FA6"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F8FAB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AB76C8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9CBC22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68E4FC3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5BBDAC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BD6B02" w:rsidRPr="00A35FBE" w14:paraId="2C67F709"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6195E39" w14:textId="77777777" w:rsidR="00BD6B02" w:rsidRPr="005A1134" w:rsidRDefault="00BD6B02">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6408D06" w14:textId="77777777" w:rsidR="00BD6B02" w:rsidRPr="00A35FBE" w:rsidRDefault="00BD6B02"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ECA43" w14:textId="7DC1C72C" w:rsidR="00BD6B02" w:rsidRDefault="00015240" w:rsidP="007054AA">
            <w:pPr>
              <w:spacing w:after="20" w:line="240" w:lineRule="auto"/>
              <w:jc w:val="both"/>
              <w:rPr>
                <w:rFonts w:ascii="Montserrat" w:eastAsia="Times New Roman" w:hAnsi="Montserrat" w:cs="Arial"/>
                <w:sz w:val="18"/>
                <w:szCs w:val="18"/>
                <w:lang w:eastAsia="es-MX"/>
              </w:rPr>
            </w:pPr>
            <w:r>
              <w:rPr>
                <w:rFonts w:ascii="Montserrat" w:eastAsia="Times New Roman" w:hAnsi="Montserrat" w:cs="Arial"/>
                <w:color w:val="000000"/>
                <w:sz w:val="18"/>
                <w:szCs w:val="18"/>
                <w:lang w:eastAsia="es-MX"/>
              </w:rPr>
              <w:t>De confirmarse una pérdida de contención,</w:t>
            </w:r>
            <w:r w:rsidR="00D45A3D" w:rsidRPr="00A35FBE">
              <w:rPr>
                <w:rFonts w:ascii="Montserrat" w:eastAsia="Times New Roman" w:hAnsi="Montserrat" w:cs="Arial"/>
                <w:color w:val="000000"/>
                <w:sz w:val="18"/>
                <w:szCs w:val="18"/>
                <w:lang w:eastAsia="es-MX"/>
              </w:rPr>
              <w:t xml:space="preserve"> </w:t>
            </w:r>
            <w:r>
              <w:rPr>
                <w:rFonts w:ascii="Montserrat" w:eastAsia="Times New Roman" w:hAnsi="Montserrat" w:cs="Arial"/>
                <w:color w:val="000000"/>
                <w:sz w:val="18"/>
                <w:szCs w:val="18"/>
                <w:lang w:eastAsia="es-MX"/>
              </w:rPr>
              <w:t>¿</w:t>
            </w:r>
            <w:r w:rsidR="00C707B6">
              <w:rPr>
                <w:rFonts w:ascii="Montserrat" w:eastAsia="Times New Roman" w:hAnsi="Montserrat" w:cs="Arial"/>
                <w:color w:val="000000"/>
                <w:sz w:val="18"/>
                <w:szCs w:val="18"/>
                <w:lang w:eastAsia="es-MX"/>
              </w:rPr>
              <w:t>s</w:t>
            </w:r>
            <w:r w:rsidR="00D45A3D" w:rsidRPr="00A35FBE">
              <w:rPr>
                <w:rFonts w:ascii="Montserrat" w:eastAsia="Times New Roman" w:hAnsi="Montserrat" w:cs="Arial"/>
                <w:color w:val="000000"/>
                <w:sz w:val="18"/>
                <w:szCs w:val="18"/>
                <w:lang w:eastAsia="es-MX"/>
              </w:rPr>
              <w:t xml:space="preserve">e </w:t>
            </w:r>
            <w:r w:rsidR="00D45A3D" w:rsidRPr="00A35FBE">
              <w:rPr>
                <w:rFonts w:ascii="Montserrat" w:eastAsia="Times New Roman" w:hAnsi="Montserrat" w:cs="Arial"/>
                <w:sz w:val="18"/>
                <w:szCs w:val="18"/>
                <w:lang w:eastAsia="es-MX"/>
              </w:rPr>
              <w:t>disminuy</w:t>
            </w:r>
            <w:r>
              <w:rPr>
                <w:rFonts w:ascii="Montserrat" w:eastAsia="Times New Roman" w:hAnsi="Montserrat" w:cs="Arial"/>
                <w:sz w:val="18"/>
                <w:szCs w:val="18"/>
                <w:lang w:eastAsia="es-MX"/>
              </w:rPr>
              <w:t>ó</w:t>
            </w:r>
            <w:r w:rsidR="00D45A3D" w:rsidRPr="00A35FBE">
              <w:rPr>
                <w:rFonts w:ascii="Montserrat" w:eastAsia="Times New Roman" w:hAnsi="Montserrat" w:cs="Arial"/>
                <w:color w:val="FF0000"/>
                <w:sz w:val="18"/>
                <w:szCs w:val="18"/>
                <w:lang w:eastAsia="es-MX"/>
              </w:rPr>
              <w:t xml:space="preserve"> </w:t>
            </w:r>
            <w:r w:rsidR="00D45A3D" w:rsidRPr="00A35FBE">
              <w:rPr>
                <w:rFonts w:ascii="Montserrat" w:eastAsia="Times New Roman" w:hAnsi="Montserrat" w:cs="Arial"/>
                <w:color w:val="000000"/>
                <w:sz w:val="18"/>
                <w:szCs w:val="18"/>
                <w:lang w:eastAsia="es-MX"/>
              </w:rPr>
              <w:t xml:space="preserve">la presión para documentar el modo de falla, localización y dimensiones de ésta, así como </w:t>
            </w:r>
            <w:r w:rsidR="00D45A3D" w:rsidRPr="00A35FBE">
              <w:rPr>
                <w:rFonts w:ascii="Montserrat" w:eastAsia="Times New Roman" w:hAnsi="Montserrat" w:cs="Arial"/>
                <w:sz w:val="18"/>
                <w:szCs w:val="18"/>
                <w:lang w:eastAsia="es-MX"/>
              </w:rPr>
              <w:t xml:space="preserve">la ejecución de </w:t>
            </w:r>
            <w:r w:rsidR="00D45A3D" w:rsidRPr="00A35FBE">
              <w:rPr>
                <w:rFonts w:ascii="Montserrat" w:eastAsia="Times New Roman" w:hAnsi="Montserrat" w:cs="Arial"/>
                <w:color w:val="000000"/>
                <w:sz w:val="18"/>
                <w:szCs w:val="18"/>
                <w:lang w:eastAsia="es-MX"/>
              </w:rPr>
              <w:t>la reparación correspondiente</w:t>
            </w:r>
            <w:r w:rsidR="00D45A3D">
              <w:rPr>
                <w:rFonts w:ascii="Montserrat" w:eastAsia="Times New Roman" w:hAnsi="Montserrat" w:cs="Arial"/>
                <w:color w:val="000000"/>
                <w:sz w:val="18"/>
                <w:szCs w:val="18"/>
                <w:lang w:eastAsia="es-MX"/>
              </w:rPr>
              <w:t>?</w:t>
            </w:r>
            <w:r w:rsidR="00D45A3D" w:rsidRPr="00A35FBE">
              <w:rPr>
                <w:rFonts w:ascii="Montserrat" w:eastAsia="Times New Roman" w:hAnsi="Montserrat" w:cs="Arial"/>
                <w:color w:val="000000"/>
                <w:sz w:val="18"/>
                <w:szCs w:val="18"/>
                <w:lang w:eastAsia="es-MX"/>
              </w:rPr>
              <w:t xml:space="preserve"> </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525730" w14:textId="3564F027" w:rsidR="00BD6B02" w:rsidRDefault="000438CB">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E7A72E" w14:textId="77777777" w:rsidR="00BD6B02" w:rsidRPr="00A35FBE" w:rsidRDefault="00BD6B02"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0541EA" w14:textId="77777777" w:rsidR="00BD6B02" w:rsidRPr="00A35FBE" w:rsidRDefault="00BD6B02"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75BE7C4E" w14:textId="77777777" w:rsidR="00BD6B02" w:rsidRPr="00A35FBE" w:rsidRDefault="00BD6B0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7B3B56C" w14:textId="77777777" w:rsidR="00BD6B02" w:rsidRPr="00A35FBE" w:rsidRDefault="00BD6B02"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3443B817" w14:textId="77777777" w:rsidR="00BD6B02" w:rsidRPr="00A35FBE" w:rsidRDefault="00BD6B02"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4FA2B9D" w14:textId="77777777" w:rsidR="00BD6B02" w:rsidRPr="00A35FBE" w:rsidRDefault="00BD6B02" w:rsidP="007054AA">
            <w:pPr>
              <w:spacing w:after="20" w:line="240" w:lineRule="auto"/>
              <w:jc w:val="both"/>
              <w:rPr>
                <w:rFonts w:ascii="Montserrat" w:eastAsia="Times New Roman" w:hAnsi="Montserrat" w:cs="Arial"/>
                <w:color w:val="000000"/>
                <w:sz w:val="18"/>
                <w:szCs w:val="18"/>
                <w:lang w:eastAsia="es-MX"/>
              </w:rPr>
            </w:pPr>
          </w:p>
        </w:tc>
      </w:tr>
      <w:tr w:rsidR="00D45A3D" w:rsidRPr="00A35FBE" w14:paraId="2075B5CB"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A143F49" w14:textId="77777777" w:rsidR="00D45A3D" w:rsidRPr="005A1134" w:rsidRDefault="00D45A3D">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75CCDA8A" w14:textId="77777777" w:rsidR="00D45A3D" w:rsidRPr="00A35FBE" w:rsidRDefault="00D45A3D"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E8C642" w14:textId="4B921060" w:rsidR="00D45A3D" w:rsidRDefault="00D45A3D" w:rsidP="007054AA">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w:t>
            </w:r>
            <w:r w:rsidRPr="00A35FBE">
              <w:rPr>
                <w:rFonts w:ascii="Montserrat" w:eastAsia="Times New Roman" w:hAnsi="Montserrat" w:cs="Arial"/>
                <w:color w:val="000000"/>
                <w:sz w:val="18"/>
                <w:szCs w:val="18"/>
                <w:lang w:eastAsia="es-MX"/>
              </w:rPr>
              <w:t xml:space="preserve">Una vez realizadas dichas actividades </w:t>
            </w:r>
            <w:r w:rsidRPr="00A35FBE">
              <w:rPr>
                <w:rFonts w:ascii="Montserrat" w:eastAsia="Times New Roman" w:hAnsi="Montserrat" w:cs="Arial"/>
                <w:sz w:val="18"/>
                <w:szCs w:val="18"/>
                <w:lang w:eastAsia="es-MX"/>
              </w:rPr>
              <w:t xml:space="preserve">se reinició </w:t>
            </w:r>
            <w:r w:rsidRPr="00A35FBE">
              <w:rPr>
                <w:rFonts w:ascii="Montserrat" w:eastAsia="Times New Roman" w:hAnsi="Montserrat" w:cs="Arial"/>
                <w:color w:val="000000"/>
                <w:sz w:val="18"/>
                <w:szCs w:val="18"/>
                <w:lang w:eastAsia="es-MX"/>
              </w:rPr>
              <w:t>la prueba de presión</w:t>
            </w:r>
            <w:r>
              <w:rPr>
                <w:rFonts w:ascii="Montserrat" w:eastAsia="Times New Roman" w:hAnsi="Montserrat" w:cs="Arial"/>
                <w:color w:val="000000"/>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0AC1FE" w14:textId="7C5DCC33" w:rsidR="00D45A3D" w:rsidRDefault="000438CB">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C11C51" w14:textId="77777777" w:rsidR="00D45A3D" w:rsidRPr="00A35FBE" w:rsidRDefault="00D45A3D"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68309C" w14:textId="77777777" w:rsidR="00D45A3D" w:rsidRPr="00A35FBE" w:rsidRDefault="00D45A3D"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51D9AB4" w14:textId="77777777" w:rsidR="00D45A3D" w:rsidRPr="00A35FBE" w:rsidRDefault="00D45A3D"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BC4B08C" w14:textId="77777777" w:rsidR="00D45A3D" w:rsidRPr="00A35FBE" w:rsidRDefault="00D45A3D"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3B5DDCD" w14:textId="77777777" w:rsidR="00D45A3D" w:rsidRPr="00A35FBE" w:rsidRDefault="00D45A3D"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30ACD61" w14:textId="77777777" w:rsidR="00D45A3D" w:rsidRPr="00A35FBE" w:rsidRDefault="00D45A3D"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30D5102D" w14:textId="32C47F46"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0F62925"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49C11F1" w14:textId="135CFA2C"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692332" w14:textId="557C0055"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w:t>
            </w:r>
            <w:r w:rsidR="00F53EDD">
              <w:rPr>
                <w:rFonts w:ascii="Montserrat" w:eastAsia="Times New Roman" w:hAnsi="Montserrat" w:cs="Arial"/>
                <w:color w:val="000000"/>
                <w:sz w:val="18"/>
                <w:szCs w:val="18"/>
                <w:lang w:eastAsia="es-MX"/>
              </w:rPr>
              <w:t>C</w:t>
            </w:r>
            <w:r w:rsidR="00F53EDD" w:rsidRPr="00A35FBE">
              <w:rPr>
                <w:rFonts w:ascii="Montserrat" w:eastAsia="Times New Roman" w:hAnsi="Montserrat" w:cs="Arial"/>
                <w:color w:val="000000"/>
                <w:sz w:val="18"/>
                <w:szCs w:val="18"/>
                <w:lang w:eastAsia="es-MX"/>
              </w:rPr>
              <w:t>uándo</w:t>
            </w:r>
            <w:r w:rsidRPr="00A35FBE">
              <w:rPr>
                <w:rFonts w:ascii="Montserrat" w:eastAsia="Times New Roman" w:hAnsi="Montserrat" w:cs="Arial"/>
                <w:color w:val="000000"/>
                <w:sz w:val="18"/>
                <w:szCs w:val="18"/>
                <w:lang w:eastAsia="es-MX"/>
              </w:rPr>
              <w:t xml:space="preserve"> no se present</w:t>
            </w:r>
            <w:r w:rsidR="00F53EDD">
              <w:rPr>
                <w:rFonts w:ascii="Montserrat" w:eastAsia="Times New Roman" w:hAnsi="Montserrat" w:cs="Arial"/>
                <w:color w:val="000000"/>
                <w:sz w:val="18"/>
                <w:szCs w:val="18"/>
                <w:lang w:eastAsia="es-MX"/>
              </w:rPr>
              <w:t>aron</w:t>
            </w:r>
            <w:r w:rsidRPr="00A35FBE">
              <w:rPr>
                <w:rFonts w:ascii="Montserrat" w:eastAsia="Times New Roman" w:hAnsi="Montserrat" w:cs="Arial"/>
                <w:color w:val="000000"/>
                <w:sz w:val="18"/>
                <w:szCs w:val="18"/>
                <w:lang w:eastAsia="es-MX"/>
              </w:rPr>
              <w:t xml:space="preserve"> fugas en el Ducto, Segmento o sección, las indicaciones contenidas en el espesor no afecta</w:t>
            </w:r>
            <w:r w:rsidR="00F53EDD">
              <w:rPr>
                <w:rFonts w:ascii="Montserrat" w:eastAsia="Times New Roman" w:hAnsi="Montserrat" w:cs="Arial"/>
                <w:color w:val="000000"/>
                <w:sz w:val="18"/>
                <w:szCs w:val="18"/>
                <w:lang w:eastAsia="es-MX"/>
              </w:rPr>
              <w:t>ron</w:t>
            </w:r>
            <w:r w:rsidRPr="00A35FBE">
              <w:rPr>
                <w:rFonts w:ascii="Montserrat" w:eastAsia="Times New Roman" w:hAnsi="Montserrat" w:cs="Arial"/>
                <w:color w:val="000000"/>
                <w:sz w:val="18"/>
                <w:szCs w:val="18"/>
                <w:lang w:eastAsia="es-MX"/>
              </w:rPr>
              <w:t xml:space="preserve"> la integridad </w:t>
            </w:r>
            <w:proofErr w:type="gramStart"/>
            <w:r w:rsidRPr="00A35FBE">
              <w:rPr>
                <w:rFonts w:ascii="Montserrat" w:eastAsia="Times New Roman" w:hAnsi="Montserrat" w:cs="Arial"/>
                <w:color w:val="000000"/>
                <w:sz w:val="18"/>
                <w:szCs w:val="18"/>
                <w:lang w:eastAsia="es-MX"/>
              </w:rPr>
              <w:t>del mismo</w:t>
            </w:r>
            <w:proofErr w:type="gramEnd"/>
            <w:r w:rsidRPr="00A35FBE">
              <w:rPr>
                <w:rFonts w:ascii="Montserrat" w:eastAsia="Times New Roman" w:hAnsi="Montserrat" w:cs="Arial"/>
                <w:color w:val="000000"/>
                <w:sz w:val="18"/>
                <w:szCs w:val="18"/>
                <w:lang w:eastAsia="es-MX"/>
              </w:rPr>
              <w:t xml:space="preserve"> a la PMO requerida</w:t>
            </w:r>
            <w:r>
              <w:rPr>
                <w:rFonts w:ascii="Montserrat" w:eastAsia="Times New Roman" w:hAnsi="Montserrat" w:cs="Arial"/>
                <w:color w:val="000000"/>
                <w:sz w:val="18"/>
                <w:szCs w:val="18"/>
                <w:lang w:eastAsia="es-MX"/>
              </w:rPr>
              <w:t xml:space="preserve">? </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BD6A4E" w14:textId="356FBE09"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77E412" w14:textId="41446402"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75552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050255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DB442B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770E38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375373C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F457A6" w:rsidRPr="00A35FBE" w14:paraId="563FD59C" w14:textId="7777777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2DD852EA" w14:textId="77777777" w:rsidR="00F457A6" w:rsidRPr="005A1134" w:rsidRDefault="00F457A6" w:rsidP="00A644DE">
            <w:pPr>
              <w:pStyle w:val="Prrafodelista"/>
              <w:spacing w:after="20" w:line="240" w:lineRule="auto"/>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1CC54048" w14:textId="040E1ECB" w:rsidR="00F457A6" w:rsidRPr="00F222C5" w:rsidRDefault="00F457A6">
            <w:pPr>
              <w:spacing w:after="20" w:line="240" w:lineRule="auto"/>
              <w:jc w:val="center"/>
              <w:rPr>
                <w:rFonts w:ascii="Montserrat" w:eastAsia="Times New Roman" w:hAnsi="Montserrat" w:cs="Arial"/>
                <w:b/>
                <w:bCs/>
                <w:color w:val="000000"/>
                <w:sz w:val="18"/>
                <w:szCs w:val="18"/>
                <w:lang w:eastAsia="es-MX"/>
              </w:rPr>
            </w:pPr>
            <w:r w:rsidRPr="00F457A6">
              <w:rPr>
                <w:rFonts w:ascii="Montserrat" w:eastAsia="Times New Roman" w:hAnsi="Montserrat" w:cs="Arial"/>
                <w:b/>
                <w:bCs/>
                <w:color w:val="000000"/>
                <w:sz w:val="18"/>
                <w:szCs w:val="18"/>
                <w:lang w:eastAsia="es-MX"/>
              </w:rPr>
              <w:t>6.3.2 Respuesta al Análisis de integridad.</w:t>
            </w:r>
          </w:p>
        </w:tc>
      </w:tr>
      <w:tr w:rsidR="008E6111" w:rsidRPr="00A35FBE" w14:paraId="6D8C91FE" w14:textId="178C65FE" w:rsidTr="00504B53">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6C4539E" w14:textId="77777777" w:rsidR="008E6111" w:rsidRPr="005A1134" w:rsidRDefault="008E6111" w:rsidP="00A644DE">
            <w:pPr>
              <w:pStyle w:val="Prrafodelista"/>
              <w:spacing w:after="20" w:line="240" w:lineRule="auto"/>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4139555" w14:textId="2E95755E"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6.3.2</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549B18" w14:textId="38A8AB2F" w:rsidR="008E6111" w:rsidRPr="00A35FBE" w:rsidRDefault="00D45A3D" w:rsidP="00DD1391">
            <w:pPr>
              <w:spacing w:after="20" w:line="240" w:lineRule="auto"/>
              <w:jc w:val="both"/>
              <w:rPr>
                <w:rFonts w:ascii="Montserrat" w:eastAsia="Times New Roman" w:hAnsi="Montserrat" w:cs="Arial"/>
                <w:color w:val="000000"/>
                <w:sz w:val="18"/>
                <w:szCs w:val="18"/>
                <w:lang w:eastAsia="es-MX"/>
              </w:rPr>
            </w:pPr>
            <w:r>
              <w:rPr>
                <w:rFonts w:ascii="Montserrat" w:hAnsi="Montserrat"/>
                <w:sz w:val="18"/>
                <w:szCs w:val="18"/>
              </w:rPr>
              <w:t>¿El regulado elaboró un</w:t>
            </w:r>
            <w:r w:rsidR="008E6111" w:rsidRPr="00A35FBE">
              <w:rPr>
                <w:rFonts w:ascii="Montserrat" w:eastAsia="Times New Roman" w:hAnsi="Montserrat" w:cs="Arial"/>
                <w:color w:val="000000"/>
                <w:sz w:val="18"/>
                <w:szCs w:val="18"/>
                <w:lang w:eastAsia="es-MX"/>
              </w:rPr>
              <w:t xml:space="preserve"> </w:t>
            </w:r>
            <w:r w:rsidR="008E6111" w:rsidRPr="00552A6F">
              <w:rPr>
                <w:rFonts w:ascii="Montserrat" w:eastAsia="Times New Roman" w:hAnsi="Montserrat" w:cs="Arial"/>
                <w:color w:val="000000"/>
                <w:sz w:val="18"/>
                <w:szCs w:val="18"/>
                <w:lang w:eastAsia="es-MX"/>
              </w:rPr>
              <w:t xml:space="preserve">programa de actividades de mantenimiento para atender los resultados del Análisis de integridad </w:t>
            </w:r>
            <w:r w:rsidR="00667745">
              <w:rPr>
                <w:rFonts w:ascii="Montserrat" w:eastAsia="Times New Roman" w:hAnsi="Montserrat" w:cs="Arial"/>
                <w:color w:val="000000"/>
                <w:sz w:val="18"/>
                <w:szCs w:val="18"/>
                <w:lang w:eastAsia="es-MX"/>
              </w:rPr>
              <w:t xml:space="preserve">que </w:t>
            </w:r>
            <w:r w:rsidR="008E6111" w:rsidRPr="00552A6F">
              <w:rPr>
                <w:rFonts w:ascii="Montserrat" w:eastAsia="Times New Roman" w:hAnsi="Montserrat" w:cs="Arial"/>
                <w:color w:val="000000"/>
                <w:sz w:val="18"/>
                <w:szCs w:val="18"/>
                <w:lang w:eastAsia="es-MX"/>
              </w:rPr>
              <w:t>cumpla con los siguientes criterios</w:t>
            </w:r>
            <w:r w:rsidRPr="00552A6F">
              <w:rPr>
                <w:rFonts w:ascii="Montserrat" w:eastAsia="Times New Roman" w:hAnsi="Montserrat" w:cs="Arial"/>
                <w:color w:val="000000"/>
                <w:sz w:val="18"/>
                <w:szCs w:val="18"/>
                <w:lang w:eastAsia="es-MX"/>
              </w:rPr>
              <w:t>?</w:t>
            </w:r>
            <w:r w:rsidR="008E6111" w:rsidRPr="00552A6F">
              <w:rPr>
                <w:rFonts w:ascii="Montserrat" w:eastAsia="Times New Roman" w:hAnsi="Montserrat" w:cs="Arial"/>
                <w:color w:val="000000"/>
                <w:sz w:val="18"/>
                <w:szCs w:val="18"/>
                <w:lang w:eastAsia="es-MX"/>
              </w:rPr>
              <w:t>:</w:t>
            </w:r>
          </w:p>
        </w:tc>
        <w:tc>
          <w:tcPr>
            <w:tcW w:w="317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0318191" w14:textId="77777777" w:rsidR="008E6111" w:rsidRPr="00A35FBE" w:rsidRDefault="008E6111" w:rsidP="005A1134">
            <w:pPr>
              <w:spacing w:after="20" w:line="240" w:lineRule="auto"/>
              <w:jc w:val="center"/>
              <w:rPr>
                <w:rFonts w:ascii="Montserrat" w:eastAsia="Times New Roman" w:hAnsi="Montserrat" w:cs="Arial"/>
                <w:color w:val="000000"/>
                <w:sz w:val="18"/>
                <w:szCs w:val="18"/>
                <w:lang w:eastAsia="es-MX"/>
              </w:rPr>
            </w:pPr>
          </w:p>
        </w:tc>
      </w:tr>
      <w:tr w:rsidR="008E6111" w:rsidRPr="00A35FBE" w14:paraId="5B3A0F41" w14:textId="06444550"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F6CE761"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0A1AA6E8" w14:textId="24C89E48"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81D112" w14:textId="3A4C838D" w:rsidR="008E6111" w:rsidRPr="00A35FBE" w:rsidRDefault="008E6111" w:rsidP="00DD1391">
            <w:pPr>
              <w:pStyle w:val="Prrafodelista"/>
              <w:numPr>
                <w:ilvl w:val="0"/>
                <w:numId w:val="25"/>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Respuesta inmediata,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E590E6" w14:textId="1ADA1C57"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3E819E" w14:textId="3A77CC4E"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FF81A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B1EF70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1DF6D8C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1E7F8A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423B2E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139469F6" w14:textId="68942465"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0008F9B"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E96F061" w14:textId="4FF5490E"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9085E4" w14:textId="6B5EAF69" w:rsidR="008E6111" w:rsidRPr="00A35FBE" w:rsidRDefault="008E6111" w:rsidP="00DD1391">
            <w:pPr>
              <w:pStyle w:val="Prrafodelista"/>
              <w:numPr>
                <w:ilvl w:val="0"/>
                <w:numId w:val="25"/>
              </w:numPr>
              <w:spacing w:after="20" w:line="240" w:lineRule="auto"/>
              <w:jc w:val="both"/>
              <w:rPr>
                <w:rFonts w:ascii="Montserrat" w:hAnsi="Montserrat"/>
                <w:sz w:val="18"/>
                <w:szCs w:val="18"/>
              </w:rPr>
            </w:pPr>
            <w:r w:rsidRPr="00A35FBE">
              <w:rPr>
                <w:rFonts w:ascii="Montserrat" w:eastAsia="Times New Roman" w:hAnsi="Montserrat" w:cs="Arial"/>
                <w:color w:val="000000"/>
                <w:sz w:val="18"/>
                <w:szCs w:val="18"/>
                <w:lang w:eastAsia="es-MX"/>
              </w:rPr>
              <w:t>Respuesta programada.</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48C642" w14:textId="3C7DEA81"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D4EB3" w14:textId="21F482C0"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70FED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BEC974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6E755D15"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780CF10"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64518B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9375BE" w:rsidRPr="00A35FBE" w14:paraId="05F313A6" w14:textId="77777777" w:rsidTr="009375BE">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17C7ECC" w14:textId="77777777" w:rsidR="009375BE" w:rsidRPr="009F0CCD" w:rsidRDefault="009375BE" w:rsidP="009F0CCD">
            <w:pPr>
              <w:spacing w:after="20" w:line="240" w:lineRule="auto"/>
              <w:ind w:left="360"/>
              <w:jc w:val="center"/>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B429FA3" w14:textId="0653E606" w:rsidR="009375BE" w:rsidRPr="009F0CCD" w:rsidRDefault="009375BE" w:rsidP="009F0CCD">
            <w:pPr>
              <w:spacing w:after="20" w:line="240" w:lineRule="auto"/>
              <w:jc w:val="center"/>
              <w:rPr>
                <w:rFonts w:ascii="Montserrat" w:eastAsia="Times New Roman" w:hAnsi="Montserrat" w:cs="Arial"/>
                <w:b/>
                <w:bCs/>
                <w:color w:val="000000"/>
                <w:sz w:val="18"/>
                <w:szCs w:val="18"/>
                <w:lang w:eastAsia="es-MX"/>
              </w:rPr>
            </w:pPr>
            <w:r w:rsidRPr="009375BE">
              <w:rPr>
                <w:rFonts w:ascii="Montserrat" w:eastAsia="Times New Roman" w:hAnsi="Montserrat" w:cs="Arial"/>
                <w:b/>
                <w:bCs/>
                <w:color w:val="000000"/>
                <w:sz w:val="18"/>
                <w:szCs w:val="18"/>
                <w:lang w:eastAsia="es-MX"/>
              </w:rPr>
              <w:t>6.3.2.1 Respuesta Inmediata.</w:t>
            </w:r>
          </w:p>
        </w:tc>
      </w:tr>
      <w:tr w:rsidR="008E6111" w:rsidRPr="00A35FBE" w14:paraId="4EDAE07F" w14:textId="73D2F2E2"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787A646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4C99F48" w14:textId="0091E7E8"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6.3.2.1</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F0571D" w14:textId="0E7B72D1" w:rsidR="008E6111" w:rsidRPr="00A35FBE" w:rsidRDefault="008E6111" w:rsidP="00351C29">
            <w:pPr>
              <w:spacing w:after="20" w:line="240" w:lineRule="auto"/>
              <w:jc w:val="both"/>
              <w:rPr>
                <w:rFonts w:ascii="Montserrat" w:eastAsia="Times New Roman" w:hAnsi="Montserrat" w:cs="Arial"/>
                <w:color w:val="000000"/>
                <w:sz w:val="18"/>
                <w:szCs w:val="18"/>
                <w:lang w:eastAsia="es-MX"/>
              </w:rPr>
            </w:pPr>
            <w:r>
              <w:rPr>
                <w:rFonts w:ascii="Montserrat" w:hAnsi="Montserrat"/>
                <w:sz w:val="18"/>
                <w:szCs w:val="18"/>
              </w:rPr>
              <w:t xml:space="preserve">¿Se </w:t>
            </w:r>
            <w:r w:rsidRPr="00A35FBE">
              <w:rPr>
                <w:rFonts w:ascii="Montserrat" w:eastAsia="Times New Roman" w:hAnsi="Montserrat" w:cs="Arial"/>
                <w:color w:val="000000"/>
                <w:sz w:val="18"/>
                <w:szCs w:val="18"/>
                <w:lang w:eastAsia="es-MX"/>
              </w:rPr>
              <w:t>aplicó una respuesta inmediata para aquellos defectos que pueden causar fallas inmediatas o antes de un año, debido a su efecto en la resistencia del material y que por tanto requieran de una atención programada, cumpliendo con alguno de los siguientes criterios</w:t>
            </w:r>
            <w:r>
              <w:rPr>
                <w:rFonts w:ascii="Montserrat" w:eastAsia="Times New Roman" w:hAnsi="Montserrat" w:cs="Arial"/>
                <w:color w:val="000000"/>
                <w:sz w:val="18"/>
                <w:szCs w:val="18"/>
                <w:lang w:eastAsia="es-MX"/>
              </w:rPr>
              <w:t>?:</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5E27A5" w14:textId="39B424DD"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4AB1B9" w14:textId="4EEAA8E5"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90FD4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1510BAB"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D39839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227A74A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7EBCBB5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0A25A645" w14:textId="296BE088"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3BA07654"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5B4D998E" w14:textId="0A6ABB4F"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868BD2" w14:textId="2B6AFE8E" w:rsidR="008E6111" w:rsidRPr="00A35FBE" w:rsidRDefault="008E6111" w:rsidP="00351C29">
            <w:pPr>
              <w:pStyle w:val="Prrafodelista"/>
              <w:numPr>
                <w:ilvl w:val="0"/>
                <w:numId w:val="26"/>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Criterio del TVR:</w:t>
            </w:r>
          </w:p>
          <w:p w14:paraId="4B08B527" w14:textId="6D941F91" w:rsidR="008E6111" w:rsidRPr="00A35FBE" w:rsidRDefault="008E6111" w:rsidP="00351C29">
            <w:pPr>
              <w:spacing w:after="20" w:line="240" w:lineRule="auto"/>
              <w:ind w:left="709"/>
              <w:jc w:val="both"/>
              <w:rPr>
                <w:rFonts w:ascii="Montserrat" w:hAnsi="Montserrat"/>
                <w:sz w:val="18"/>
                <w:szCs w:val="18"/>
              </w:rPr>
            </w:pPr>
            <w:r w:rsidRPr="00A35FBE">
              <w:rPr>
                <w:rFonts w:ascii="Montserrat" w:eastAsia="Times New Roman" w:hAnsi="Montserrat" w:cs="Arial"/>
                <w:color w:val="000000"/>
                <w:sz w:val="18"/>
                <w:szCs w:val="18"/>
                <w:lang w:eastAsia="es-MX"/>
              </w:rPr>
              <w:t>Cuando el TVR &lt; 1 año;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A0A6C7" w14:textId="459A39D8"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1A6778" w14:textId="06239F3D"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00395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BA3A04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F48CB6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6B0728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A9198D9"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6DB6058" w14:textId="2EA195B3"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B69325D"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44AD73CB" w14:textId="15E849F0"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1BBD4A" w14:textId="0F416DE2" w:rsidR="008E6111" w:rsidRPr="00A35FBE" w:rsidRDefault="008E6111" w:rsidP="00351C29">
            <w:pPr>
              <w:pStyle w:val="Prrafodelista"/>
              <w:numPr>
                <w:ilvl w:val="0"/>
                <w:numId w:val="26"/>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Criterio de la PMOP:</w:t>
            </w:r>
          </w:p>
          <w:p w14:paraId="4D400B50" w14:textId="492CEA82" w:rsidR="008E6111" w:rsidRPr="00A35FBE" w:rsidRDefault="008E6111" w:rsidP="00351C29">
            <w:pPr>
              <w:spacing w:after="20" w:line="240" w:lineRule="auto"/>
              <w:ind w:left="709"/>
              <w:jc w:val="both"/>
              <w:rPr>
                <w:rFonts w:ascii="Montserrat" w:hAnsi="Montserrat"/>
                <w:sz w:val="18"/>
                <w:szCs w:val="18"/>
              </w:rPr>
            </w:pPr>
            <w:r w:rsidRPr="00A35FBE">
              <w:rPr>
                <w:rFonts w:ascii="Montserrat" w:eastAsia="Times New Roman" w:hAnsi="Montserrat" w:cs="Arial"/>
                <w:color w:val="000000"/>
                <w:sz w:val="18"/>
                <w:szCs w:val="18"/>
                <w:lang w:eastAsia="es-MX"/>
              </w:rPr>
              <w:t>Cu</w:t>
            </w:r>
            <w:bookmarkStart w:id="0" w:name="_GoBack"/>
            <w:bookmarkEnd w:id="0"/>
            <w:r w:rsidRPr="00A35FBE">
              <w:rPr>
                <w:rFonts w:ascii="Montserrat" w:eastAsia="Times New Roman" w:hAnsi="Montserrat" w:cs="Arial"/>
                <w:color w:val="000000"/>
                <w:sz w:val="18"/>
                <w:szCs w:val="18"/>
                <w:lang w:eastAsia="es-MX"/>
              </w:rPr>
              <w:t>ando la PMOP &lt; presión de operación;</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445025" w14:textId="48A9EB49"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FECA5D" w14:textId="712ADBEF"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A6248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11D3571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73C0A1E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00F527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7F8B7D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4665C9E" w14:textId="6BB17557"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57585F6A"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1AA04E9A" w14:textId="5DBDD9C6"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549B4A" w14:textId="08B95CFB" w:rsidR="008E6111" w:rsidRPr="00A35FBE" w:rsidRDefault="008E6111" w:rsidP="00351C29">
            <w:pPr>
              <w:pStyle w:val="Prrafodelista"/>
              <w:numPr>
                <w:ilvl w:val="0"/>
                <w:numId w:val="26"/>
              </w:numPr>
              <w:spacing w:after="20" w:line="240" w:lineRule="auto"/>
              <w:jc w:val="both"/>
              <w:rPr>
                <w:rFonts w:ascii="Montserrat" w:hAnsi="Montserrat"/>
                <w:sz w:val="18"/>
                <w:szCs w:val="18"/>
              </w:rPr>
            </w:pPr>
            <w:r w:rsidRPr="00A35FBE">
              <w:rPr>
                <w:rFonts w:ascii="Montserrat" w:hAnsi="Montserrat"/>
                <w:sz w:val="18"/>
                <w:szCs w:val="18"/>
              </w:rPr>
              <w:t xml:space="preserve">Criterio de TMPO: </w:t>
            </w:r>
          </w:p>
          <w:p w14:paraId="12F4370D" w14:textId="11E623B9" w:rsidR="008E6111" w:rsidRPr="00A35FBE" w:rsidRDefault="008E6111" w:rsidP="00351C29">
            <w:pPr>
              <w:spacing w:after="20" w:line="240" w:lineRule="auto"/>
              <w:ind w:left="709"/>
              <w:jc w:val="both"/>
              <w:rPr>
                <w:rFonts w:ascii="Montserrat" w:hAnsi="Montserrat"/>
                <w:sz w:val="18"/>
                <w:szCs w:val="18"/>
              </w:rPr>
            </w:pPr>
            <w:r w:rsidRPr="00A35FBE">
              <w:rPr>
                <w:rFonts w:ascii="Montserrat" w:hAnsi="Montserrat"/>
                <w:sz w:val="18"/>
                <w:szCs w:val="18"/>
              </w:rPr>
              <w:t>Cuando la TMPO determinada ≤ temperatura de operación,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554C6C" w14:textId="4EF707DA"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F09DAD" w14:textId="1BC359B6"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DDD94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23E5540F"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2FD6801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52FBE3F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1EF7A5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47BE6BA6" w14:textId="2B349566"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C3FE7C5"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A0CD07E" w14:textId="74514138"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A72553" w14:textId="6F540AE3" w:rsidR="008E6111" w:rsidRPr="00A35FBE" w:rsidRDefault="008E6111" w:rsidP="00D54ABD">
            <w:pPr>
              <w:pStyle w:val="Prrafodelista"/>
              <w:numPr>
                <w:ilvl w:val="0"/>
                <w:numId w:val="26"/>
              </w:numPr>
              <w:spacing w:after="20" w:line="240" w:lineRule="auto"/>
              <w:jc w:val="both"/>
              <w:rPr>
                <w:rFonts w:ascii="Montserrat" w:hAnsi="Montserrat"/>
                <w:sz w:val="18"/>
                <w:szCs w:val="18"/>
              </w:rPr>
            </w:pPr>
            <w:r w:rsidRPr="00A35FBE">
              <w:rPr>
                <w:rFonts w:ascii="Montserrat" w:eastAsia="Times New Roman" w:hAnsi="Montserrat" w:cs="Arial"/>
                <w:color w:val="000000"/>
                <w:sz w:val="18"/>
                <w:szCs w:val="18"/>
                <w:lang w:eastAsia="es-MX"/>
              </w:rPr>
              <w:t>Cuando exista combinación de indicaciones</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437B63" w14:textId="75F520AA"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4FB9CB" w14:textId="536192A4"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97760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D97460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F674F5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95AB42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1B543C5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6D5C3C" w:rsidRPr="00A35FBE" w14:paraId="42651E5C" w14:textId="77777777" w:rsidTr="009F0CCD">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17AC9DF2" w14:textId="77777777" w:rsidR="006D5C3C" w:rsidRPr="009F0CCD" w:rsidRDefault="006D5C3C" w:rsidP="009F0CCD">
            <w:pPr>
              <w:spacing w:after="20" w:line="240" w:lineRule="auto"/>
              <w:ind w:left="360"/>
              <w:rPr>
                <w:rFonts w:ascii="Montserrat" w:hAnsi="Montserrat" w:cs="Arial"/>
                <w:b/>
                <w:bCs/>
                <w:color w:val="000000"/>
                <w:sz w:val="18"/>
                <w:szCs w:val="18"/>
                <w:lang w:eastAsia="es-MX"/>
              </w:rPr>
            </w:pPr>
          </w:p>
        </w:tc>
        <w:tc>
          <w:tcPr>
            <w:tcW w:w="4740" w:type="pct"/>
            <w:gridSpan w:val="9"/>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vAlign w:val="center"/>
          </w:tcPr>
          <w:p w14:paraId="35240874" w14:textId="37C6F90E" w:rsidR="006D5C3C" w:rsidRPr="009F0CCD" w:rsidRDefault="006D5C3C" w:rsidP="009F0CCD">
            <w:pPr>
              <w:spacing w:after="20" w:line="240" w:lineRule="auto"/>
              <w:jc w:val="center"/>
              <w:rPr>
                <w:rFonts w:ascii="Montserrat" w:eastAsia="Times New Roman" w:hAnsi="Montserrat" w:cs="Arial"/>
                <w:b/>
                <w:bCs/>
                <w:color w:val="000000"/>
                <w:sz w:val="18"/>
                <w:szCs w:val="18"/>
                <w:lang w:eastAsia="es-MX"/>
              </w:rPr>
            </w:pPr>
            <w:r w:rsidRPr="006D5C3C">
              <w:rPr>
                <w:rFonts w:ascii="Montserrat" w:eastAsia="Times New Roman" w:hAnsi="Montserrat" w:cs="Arial"/>
                <w:b/>
                <w:bCs/>
                <w:color w:val="000000"/>
                <w:sz w:val="18"/>
                <w:szCs w:val="18"/>
                <w:lang w:eastAsia="es-MX"/>
              </w:rPr>
              <w:t>6.3.2.2 Respuesta programada.</w:t>
            </w:r>
          </w:p>
        </w:tc>
      </w:tr>
      <w:tr w:rsidR="008E6111" w:rsidRPr="00A35FBE" w14:paraId="3192C89C" w14:textId="099B26EE"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4A12B55A" w14:textId="77777777" w:rsidR="008E6111" w:rsidRPr="005A1134" w:rsidRDefault="008E6111" w:rsidP="00F53EDD">
            <w:pPr>
              <w:pStyle w:val="Prrafodelista"/>
              <w:numPr>
                <w:ilvl w:val="0"/>
                <w:numId w:val="30"/>
              </w:numPr>
              <w:spacing w:after="20" w:line="240" w:lineRule="auto"/>
              <w:rPr>
                <w:rFonts w:ascii="Montserrat" w:hAnsi="Montserrat" w:cs="Arial"/>
                <w:b/>
                <w:bCs/>
                <w:color w:val="000000"/>
                <w:sz w:val="18"/>
                <w:szCs w:val="18"/>
                <w:lang w:eastAsia="es-MX"/>
              </w:rPr>
            </w:pPr>
          </w:p>
        </w:tc>
        <w:tc>
          <w:tcPr>
            <w:tcW w:w="418"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DE34533" w14:textId="6AAB5618" w:rsidR="008E6111" w:rsidRPr="00A35FBE" w:rsidRDefault="008E6111" w:rsidP="007054AA">
            <w:pPr>
              <w:spacing w:after="20" w:line="240" w:lineRule="auto"/>
              <w:jc w:val="center"/>
              <w:rPr>
                <w:rFonts w:ascii="Montserrat" w:eastAsia="Times New Roman" w:hAnsi="Montserrat" w:cs="Arial"/>
                <w:bCs/>
                <w:color w:val="000000"/>
                <w:sz w:val="18"/>
                <w:szCs w:val="18"/>
                <w:lang w:eastAsia="es-MX"/>
              </w:rPr>
            </w:pPr>
            <w:r w:rsidRPr="00A35FBE">
              <w:rPr>
                <w:rFonts w:ascii="Montserrat" w:hAnsi="Montserrat" w:cs="Arial"/>
                <w:color w:val="000000"/>
                <w:sz w:val="18"/>
                <w:szCs w:val="18"/>
                <w:lang w:eastAsia="es-MX"/>
              </w:rPr>
              <w:t>6.3.2.2</w:t>
            </w: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E27FEE" w14:textId="1D70AB20" w:rsidR="008E6111" w:rsidRPr="00A35FBE" w:rsidRDefault="008E6111" w:rsidP="006F0D03">
            <w:pPr>
              <w:spacing w:after="20" w:line="240" w:lineRule="auto"/>
              <w:jc w:val="both"/>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¿Se</w:t>
            </w:r>
            <w:r w:rsidR="00F53EDD">
              <w:rPr>
                <w:rFonts w:ascii="Montserrat" w:eastAsia="Times New Roman" w:hAnsi="Montserrat" w:cs="Arial"/>
                <w:color w:val="000000"/>
                <w:sz w:val="18"/>
                <w:szCs w:val="18"/>
                <w:lang w:eastAsia="es-MX"/>
              </w:rPr>
              <w:t xml:space="preserve"> </w:t>
            </w:r>
            <w:r w:rsidRPr="00A35FBE">
              <w:rPr>
                <w:rFonts w:ascii="Montserrat" w:eastAsia="Times New Roman" w:hAnsi="Montserrat" w:cs="Arial"/>
                <w:color w:val="000000"/>
                <w:sz w:val="18"/>
                <w:szCs w:val="18"/>
                <w:lang w:eastAsia="es-MX"/>
              </w:rPr>
              <w:t xml:space="preserve">aplicó una respuesta programada a los defectos que requieren atención programada y son aquellos que pueden fallar </w:t>
            </w:r>
            <w:r w:rsidRPr="00A35FBE">
              <w:rPr>
                <w:rFonts w:ascii="Montserrat" w:eastAsia="Times New Roman" w:hAnsi="Montserrat" w:cs="Arial"/>
                <w:color w:val="000000"/>
                <w:sz w:val="18"/>
                <w:szCs w:val="18"/>
                <w:lang w:eastAsia="es-MX"/>
              </w:rPr>
              <w:lastRenderedPageBreak/>
              <w:t>antes de la siguiente inspección de integridad, cumpliendo con alguno de los siguientes criterios</w:t>
            </w:r>
            <w:r>
              <w:rPr>
                <w:rFonts w:ascii="Montserrat" w:eastAsia="Times New Roman" w:hAnsi="Montserrat" w:cs="Arial"/>
                <w:color w:val="000000"/>
                <w:sz w:val="18"/>
                <w:szCs w:val="18"/>
                <w:lang w:eastAsia="es-MX"/>
              </w:rPr>
              <w:t>?</w:t>
            </w:r>
            <w:r w:rsidRPr="00A35FBE">
              <w:rPr>
                <w:rFonts w:ascii="Montserrat" w:eastAsia="Times New Roman" w:hAnsi="Montserrat" w:cs="Arial"/>
                <w:color w:val="000000"/>
                <w:sz w:val="18"/>
                <w:szCs w:val="18"/>
                <w:lang w:eastAsia="es-MX"/>
              </w:rPr>
              <w:t xml:space="preserve">: </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603B18" w14:textId="57F31E3B"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lastRenderedPageBreak/>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52B576" w14:textId="74E16EB0"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084E34"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5FACEEAA"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84CDE6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07FDE04E"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03125B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4E652D81" w14:textId="1880D299"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62263927"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6726CBF5" w14:textId="4AC42758"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047C66" w14:textId="7AEA0E64" w:rsidR="008E6111" w:rsidRPr="00A35FBE" w:rsidRDefault="008E6111" w:rsidP="006F0D03">
            <w:pPr>
              <w:pStyle w:val="Prrafodelista"/>
              <w:numPr>
                <w:ilvl w:val="0"/>
                <w:numId w:val="27"/>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Criterio de la PMOP:</w:t>
            </w:r>
          </w:p>
          <w:p w14:paraId="566B5430" w14:textId="62814C69" w:rsidR="008E6111" w:rsidRPr="00A35FBE" w:rsidRDefault="008E6111" w:rsidP="00F653ED">
            <w:pPr>
              <w:spacing w:after="20" w:line="240" w:lineRule="auto"/>
              <w:ind w:left="709"/>
              <w:jc w:val="both"/>
              <w:rPr>
                <w:rFonts w:ascii="Montserrat" w:hAnsi="Montserrat"/>
                <w:sz w:val="18"/>
                <w:szCs w:val="18"/>
              </w:rPr>
            </w:pPr>
            <w:r w:rsidRPr="00A35FBE">
              <w:rPr>
                <w:rFonts w:ascii="Montserrat" w:eastAsia="Times New Roman" w:hAnsi="Montserrat" w:cs="Arial"/>
                <w:color w:val="000000"/>
                <w:sz w:val="18"/>
                <w:szCs w:val="18"/>
                <w:lang w:eastAsia="es-MX"/>
              </w:rPr>
              <w:t>Cuando la PMOP &lt; presión de diseño;</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A7305A" w14:textId="24DB9CAB"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899BA3" w14:textId="11C7C39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24B32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0AF8B6A8"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0284115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1F99127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211BE76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2DB0B818" w14:textId="46889675"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835D410"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vMerge/>
            <w:tcBorders>
              <w:left w:val="single" w:sz="4" w:space="0" w:color="auto"/>
              <w:right w:val="single" w:sz="4" w:space="0" w:color="000000"/>
            </w:tcBorders>
            <w:shd w:val="clear" w:color="auto" w:fill="FFFFFF"/>
            <w:tcMar>
              <w:top w:w="0" w:type="dxa"/>
              <w:left w:w="72" w:type="dxa"/>
              <w:bottom w:w="0" w:type="dxa"/>
              <w:right w:w="72" w:type="dxa"/>
            </w:tcMar>
          </w:tcPr>
          <w:p w14:paraId="1A8F7E0A" w14:textId="6F6B735E"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4415AF" w14:textId="3AEF49D6" w:rsidR="008E6111" w:rsidRPr="00A35FBE" w:rsidRDefault="008E6111" w:rsidP="006F0D03">
            <w:pPr>
              <w:pStyle w:val="Prrafodelista"/>
              <w:numPr>
                <w:ilvl w:val="0"/>
                <w:numId w:val="27"/>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Criterio del TVR:</w:t>
            </w:r>
          </w:p>
          <w:p w14:paraId="0DE306C0" w14:textId="0538ECC4" w:rsidR="008E6111" w:rsidRPr="00A35FBE" w:rsidRDefault="008E6111" w:rsidP="006F0D03">
            <w:pPr>
              <w:spacing w:after="20" w:line="240" w:lineRule="auto"/>
              <w:ind w:left="709"/>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1 año ≤ TVR ≤ a la fecha de próxima inspección de integridad, y</w:t>
            </w:r>
          </w:p>
        </w:tc>
        <w:tc>
          <w:tcPr>
            <w:tcW w:w="4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C0A49" w14:textId="181620CB"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86A14E" w14:textId="23F6C4E3"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E717F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000000"/>
              <w:right w:val="single" w:sz="4" w:space="0" w:color="000000"/>
            </w:tcBorders>
          </w:tcPr>
          <w:p w14:paraId="688EFE0C"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50B50FB7"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000000"/>
              <w:right w:val="single" w:sz="4" w:space="0" w:color="000000"/>
            </w:tcBorders>
          </w:tcPr>
          <w:p w14:paraId="4D28B4E6"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000000"/>
              <w:right w:val="single" w:sz="4" w:space="0" w:color="000000"/>
            </w:tcBorders>
          </w:tcPr>
          <w:p w14:paraId="0100EA03"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8E6111" w:rsidRPr="00A35FBE" w14:paraId="06993F01" w14:textId="1B1E30F6" w:rsidTr="00F222C5">
        <w:trPr>
          <w:trHeight w:val="379"/>
          <w:jc w:val="center"/>
        </w:trPr>
        <w:tc>
          <w:tcPr>
            <w:tcW w:w="260" w:type="pct"/>
            <w:tcBorders>
              <w:top w:val="single" w:sz="4" w:space="0" w:color="auto"/>
              <w:left w:val="single" w:sz="4" w:space="0" w:color="auto"/>
              <w:bottom w:val="single" w:sz="4" w:space="0" w:color="auto"/>
              <w:right w:val="single" w:sz="4" w:space="0" w:color="auto"/>
            </w:tcBorders>
            <w:shd w:val="clear" w:color="auto" w:fill="FFFFFF"/>
          </w:tcPr>
          <w:p w14:paraId="0A985FF8" w14:textId="77777777" w:rsidR="008E6111" w:rsidRPr="005A1134" w:rsidRDefault="008E6111" w:rsidP="005A1134">
            <w:pPr>
              <w:pStyle w:val="Prrafodelista"/>
              <w:numPr>
                <w:ilvl w:val="0"/>
                <w:numId w:val="30"/>
              </w:numPr>
              <w:spacing w:after="20" w:line="240" w:lineRule="auto"/>
              <w:jc w:val="center"/>
              <w:rPr>
                <w:rFonts w:ascii="Montserrat" w:hAnsi="Montserrat" w:cs="Arial"/>
                <w:b/>
                <w:bCs/>
                <w:color w:val="000000"/>
                <w:sz w:val="18"/>
                <w:szCs w:val="18"/>
                <w:lang w:eastAsia="es-MX"/>
              </w:rPr>
            </w:pPr>
          </w:p>
        </w:tc>
        <w:tc>
          <w:tcPr>
            <w:tcW w:w="418" w:type="pct"/>
            <w:tcBorders>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FA3572F" w14:textId="1415277B" w:rsidR="008E6111" w:rsidRPr="00A35FBE" w:rsidRDefault="008E6111" w:rsidP="007054AA">
            <w:pPr>
              <w:spacing w:after="20" w:line="240" w:lineRule="auto"/>
              <w:jc w:val="center"/>
              <w:rPr>
                <w:rFonts w:ascii="Montserrat" w:hAnsi="Montserrat" w:cs="Arial"/>
                <w:color w:val="000000"/>
                <w:sz w:val="18"/>
                <w:szCs w:val="18"/>
                <w:lang w:eastAsia="es-MX"/>
              </w:rPr>
            </w:pPr>
          </w:p>
        </w:tc>
        <w:tc>
          <w:tcPr>
            <w:tcW w:w="1150"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C26976" w14:textId="497F3041" w:rsidR="008E6111" w:rsidRPr="00A35FBE" w:rsidRDefault="008E6111" w:rsidP="006F0D03">
            <w:pPr>
              <w:pStyle w:val="Prrafodelista"/>
              <w:numPr>
                <w:ilvl w:val="0"/>
                <w:numId w:val="27"/>
              </w:numPr>
              <w:spacing w:after="20" w:line="240" w:lineRule="auto"/>
              <w:jc w:val="both"/>
              <w:rPr>
                <w:rFonts w:ascii="Montserrat" w:eastAsia="Times New Roman" w:hAnsi="Montserrat" w:cs="Arial"/>
                <w:color w:val="000000"/>
                <w:sz w:val="18"/>
                <w:szCs w:val="18"/>
                <w:lang w:eastAsia="es-MX"/>
              </w:rPr>
            </w:pPr>
            <w:r w:rsidRPr="00A35FBE">
              <w:rPr>
                <w:rFonts w:ascii="Montserrat" w:eastAsia="Times New Roman" w:hAnsi="Montserrat" w:cs="Arial"/>
                <w:color w:val="000000"/>
                <w:sz w:val="18"/>
                <w:szCs w:val="18"/>
                <w:lang w:eastAsia="es-MX"/>
              </w:rPr>
              <w:t>Criterio de TMPO:</w:t>
            </w:r>
          </w:p>
          <w:p w14:paraId="18548443" w14:textId="2C54A3BE" w:rsidR="008E6111" w:rsidRPr="00A35FBE" w:rsidRDefault="008E6111" w:rsidP="006F0D03">
            <w:pPr>
              <w:spacing w:after="20" w:line="240" w:lineRule="auto"/>
              <w:ind w:left="709"/>
              <w:jc w:val="both"/>
              <w:rPr>
                <w:rFonts w:ascii="Montserrat" w:hAnsi="Montserrat"/>
                <w:sz w:val="18"/>
                <w:szCs w:val="18"/>
              </w:rPr>
            </w:pPr>
            <w:r w:rsidRPr="00A35FBE">
              <w:rPr>
                <w:rFonts w:ascii="Montserrat" w:eastAsia="Times New Roman" w:hAnsi="Montserrat" w:cs="Arial"/>
                <w:color w:val="000000"/>
                <w:sz w:val="18"/>
                <w:szCs w:val="18"/>
                <w:lang w:eastAsia="es-MX"/>
              </w:rPr>
              <w:t>Cuando la TMPO determinada ≤ temperatura de diseño.</w:t>
            </w:r>
          </w:p>
        </w:tc>
        <w:tc>
          <w:tcPr>
            <w:tcW w:w="47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B763FD1" w14:textId="23F4C8F7" w:rsidR="008E6111" w:rsidRPr="00A35FBE" w:rsidRDefault="000438CB" w:rsidP="005A113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314"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62BE2D" w14:textId="165379D9"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13"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26BB4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366" w:type="pct"/>
            <w:tcBorders>
              <w:top w:val="single" w:sz="4" w:space="0" w:color="000000"/>
              <w:left w:val="single" w:sz="4" w:space="0" w:color="000000"/>
              <w:bottom w:val="single" w:sz="4" w:space="0" w:color="auto"/>
              <w:right w:val="single" w:sz="4" w:space="0" w:color="000000"/>
            </w:tcBorders>
          </w:tcPr>
          <w:p w14:paraId="78EAB70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auto"/>
              <w:right w:val="single" w:sz="4" w:space="0" w:color="000000"/>
            </w:tcBorders>
            <w:vAlign w:val="center"/>
          </w:tcPr>
          <w:p w14:paraId="5F7B8E02"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627" w:type="pct"/>
            <w:tcBorders>
              <w:top w:val="single" w:sz="4" w:space="0" w:color="000000"/>
              <w:left w:val="single" w:sz="4" w:space="0" w:color="000000"/>
              <w:bottom w:val="single" w:sz="4" w:space="0" w:color="auto"/>
              <w:right w:val="single" w:sz="4" w:space="0" w:color="000000"/>
            </w:tcBorders>
          </w:tcPr>
          <w:p w14:paraId="2203CB41"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c>
          <w:tcPr>
            <w:tcW w:w="455" w:type="pct"/>
            <w:tcBorders>
              <w:top w:val="single" w:sz="4" w:space="0" w:color="000000"/>
              <w:left w:val="single" w:sz="4" w:space="0" w:color="000000"/>
              <w:bottom w:val="single" w:sz="4" w:space="0" w:color="auto"/>
              <w:right w:val="single" w:sz="4" w:space="0" w:color="000000"/>
            </w:tcBorders>
          </w:tcPr>
          <w:p w14:paraId="704905DD" w14:textId="77777777" w:rsidR="008E6111" w:rsidRPr="00A35FBE" w:rsidRDefault="008E6111" w:rsidP="007054AA">
            <w:pPr>
              <w:spacing w:after="20" w:line="240" w:lineRule="auto"/>
              <w:jc w:val="both"/>
              <w:rPr>
                <w:rFonts w:ascii="Montserrat" w:eastAsia="Times New Roman" w:hAnsi="Montserrat" w:cs="Arial"/>
                <w:color w:val="000000"/>
                <w:sz w:val="18"/>
                <w:szCs w:val="18"/>
                <w:lang w:eastAsia="es-MX"/>
              </w:rPr>
            </w:pPr>
          </w:p>
        </w:tc>
      </w:tr>
      <w:tr w:rsidR="00C51069" w:rsidRPr="00A35FBE" w14:paraId="524F35BB" w14:textId="3C72D2FA" w:rsidTr="00A402F5">
        <w:trPr>
          <w:trHeight w:val="379"/>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2F027D15" w14:textId="17567C40" w:rsidR="00C51069" w:rsidRPr="005A1134" w:rsidRDefault="00C51069" w:rsidP="005A1134">
            <w:pPr>
              <w:spacing w:after="0"/>
              <w:rPr>
                <w:rFonts w:ascii="Montserrat" w:eastAsia="Times New Roman" w:hAnsi="Montserrat" w:cs="Arial"/>
                <w:b/>
                <w:bCs/>
                <w:sz w:val="18"/>
                <w:szCs w:val="18"/>
                <w:lang w:eastAsia="es-MX"/>
              </w:rPr>
            </w:pPr>
            <w:r w:rsidRPr="005A1134">
              <w:rPr>
                <w:rFonts w:ascii="Montserrat" w:eastAsia="Times New Roman" w:hAnsi="Montserrat" w:cs="Arial"/>
                <w:b/>
                <w:bCs/>
                <w:sz w:val="18"/>
                <w:szCs w:val="18"/>
                <w:lang w:eastAsia="es-MX"/>
              </w:rPr>
              <w:t xml:space="preserve">Nota 1. Para el tipo de </w:t>
            </w:r>
            <w:r w:rsidR="00C37A0D">
              <w:rPr>
                <w:rFonts w:ascii="Montserrat" w:eastAsia="Times New Roman" w:hAnsi="Montserrat" w:cs="Arial"/>
                <w:b/>
                <w:bCs/>
                <w:sz w:val="18"/>
                <w:szCs w:val="18"/>
                <w:lang w:eastAsia="es-MX"/>
              </w:rPr>
              <w:t>inspección</w:t>
            </w:r>
            <w:r w:rsidR="00C37A0D" w:rsidRPr="005A1134">
              <w:rPr>
                <w:rFonts w:ascii="Montserrat" w:eastAsia="Times New Roman" w:hAnsi="Montserrat" w:cs="Arial"/>
                <w:b/>
                <w:bCs/>
                <w:sz w:val="18"/>
                <w:szCs w:val="18"/>
                <w:lang w:eastAsia="es-MX"/>
              </w:rPr>
              <w:t xml:space="preserve"> </w:t>
            </w:r>
            <w:r w:rsidRPr="005A1134">
              <w:rPr>
                <w:rFonts w:ascii="Montserrat" w:eastAsia="Times New Roman" w:hAnsi="Montserrat" w:cs="Arial"/>
                <w:b/>
                <w:bCs/>
                <w:sz w:val="18"/>
                <w:szCs w:val="18"/>
                <w:lang w:eastAsia="es-MX"/>
              </w:rPr>
              <w:t>se establecerán las siguientes abreviaciones:</w:t>
            </w:r>
          </w:p>
          <w:p w14:paraId="0D8552D2" w14:textId="77777777" w:rsidR="00C51069" w:rsidRPr="005A1134" w:rsidRDefault="00C51069" w:rsidP="005A1134">
            <w:pPr>
              <w:spacing w:after="0"/>
              <w:ind w:left="708"/>
              <w:rPr>
                <w:rFonts w:ascii="Montserrat" w:eastAsia="Times New Roman" w:hAnsi="Montserrat" w:cs="Arial"/>
                <w:b/>
                <w:bCs/>
                <w:sz w:val="18"/>
                <w:szCs w:val="18"/>
                <w:lang w:eastAsia="es-MX"/>
              </w:rPr>
            </w:pPr>
            <w:r w:rsidRPr="005A1134">
              <w:rPr>
                <w:rFonts w:ascii="Montserrat" w:eastAsia="Times New Roman" w:hAnsi="Montserrat" w:cs="Arial"/>
                <w:b/>
                <w:bCs/>
                <w:sz w:val="18"/>
                <w:szCs w:val="18"/>
                <w:lang w:eastAsia="es-MX"/>
              </w:rPr>
              <w:t xml:space="preserve">D: </w:t>
            </w:r>
            <w:r w:rsidRPr="00C707B6">
              <w:rPr>
                <w:rFonts w:ascii="Montserrat" w:eastAsia="Times New Roman" w:hAnsi="Montserrat" w:cs="Arial"/>
                <w:sz w:val="18"/>
                <w:szCs w:val="18"/>
                <w:lang w:eastAsia="es-MX"/>
              </w:rPr>
              <w:t>Documental;</w:t>
            </w:r>
          </w:p>
          <w:p w14:paraId="4EC6F1A5" w14:textId="77777777" w:rsidR="00C51069" w:rsidRPr="005A1134" w:rsidRDefault="00C51069" w:rsidP="005A1134">
            <w:pPr>
              <w:spacing w:after="0"/>
              <w:ind w:left="708"/>
              <w:rPr>
                <w:rFonts w:ascii="Montserrat" w:eastAsia="Times New Roman" w:hAnsi="Montserrat" w:cs="Arial"/>
                <w:b/>
                <w:bCs/>
                <w:sz w:val="18"/>
                <w:szCs w:val="18"/>
                <w:lang w:eastAsia="es-MX"/>
              </w:rPr>
            </w:pPr>
            <w:r w:rsidRPr="005A1134">
              <w:rPr>
                <w:rFonts w:ascii="Montserrat" w:eastAsia="Times New Roman" w:hAnsi="Montserrat" w:cs="Arial"/>
                <w:b/>
                <w:bCs/>
                <w:sz w:val="18"/>
                <w:szCs w:val="18"/>
                <w:lang w:eastAsia="es-MX"/>
              </w:rPr>
              <w:t xml:space="preserve">F: </w:t>
            </w:r>
            <w:r w:rsidRPr="00C707B6">
              <w:rPr>
                <w:rFonts w:ascii="Montserrat" w:eastAsia="Times New Roman" w:hAnsi="Montserrat" w:cs="Arial"/>
                <w:sz w:val="18"/>
                <w:szCs w:val="18"/>
                <w:lang w:eastAsia="es-MX"/>
              </w:rPr>
              <w:t>Física, y</w:t>
            </w:r>
          </w:p>
          <w:p w14:paraId="1C14A168" w14:textId="6F931793" w:rsidR="00C51069" w:rsidRPr="005A1134" w:rsidRDefault="00C51069" w:rsidP="005A1134">
            <w:pPr>
              <w:spacing w:after="0"/>
              <w:rPr>
                <w:rFonts w:ascii="Montserrat" w:eastAsia="Times New Roman" w:hAnsi="Montserrat" w:cs="Arial"/>
                <w:b/>
                <w:bCs/>
                <w:sz w:val="18"/>
                <w:szCs w:val="18"/>
                <w:lang w:eastAsia="es-MX"/>
              </w:rPr>
            </w:pPr>
            <w:r w:rsidRPr="005A1134">
              <w:rPr>
                <w:rFonts w:ascii="Montserrat" w:eastAsia="Times New Roman" w:hAnsi="Montserrat" w:cs="Arial"/>
                <w:b/>
                <w:bCs/>
                <w:sz w:val="18"/>
                <w:szCs w:val="18"/>
                <w:lang w:eastAsia="es-MX"/>
              </w:rPr>
              <w:t xml:space="preserve">             D y F: </w:t>
            </w:r>
            <w:r w:rsidRPr="00C707B6">
              <w:rPr>
                <w:rFonts w:ascii="Montserrat" w:eastAsia="Times New Roman" w:hAnsi="Montserrat" w:cs="Arial"/>
                <w:sz w:val="18"/>
                <w:szCs w:val="18"/>
                <w:lang w:eastAsia="es-MX"/>
              </w:rPr>
              <w:t>Documental y Física</w:t>
            </w:r>
          </w:p>
        </w:tc>
      </w:tr>
    </w:tbl>
    <w:p w14:paraId="076FC02F" w14:textId="77ADFFC6" w:rsidR="00003D0C" w:rsidRDefault="00003D0C"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4916183C" w14:textId="6FAC97E0" w:rsidR="00C37A0D" w:rsidRDefault="00C37A0D"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4B4B63A9" w14:textId="77777777" w:rsidR="00C37A0D" w:rsidRDefault="00C37A0D"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24B66E6B" w14:textId="05B6CF7F" w:rsidR="00C37A0D" w:rsidRDefault="00C37A0D"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12583139" w14:textId="77777777" w:rsidR="00C37A0D" w:rsidRPr="001B080B" w:rsidRDefault="00C37A0D" w:rsidP="00C37A0D">
      <w:pPr>
        <w:pStyle w:val="texto"/>
        <w:ind w:firstLine="0"/>
        <w:rPr>
          <w:rFonts w:ascii="Montserrat" w:hAnsi="Montserrat" w:cs="Arial"/>
          <w:noProof/>
          <w:szCs w:val="18"/>
          <w:lang w:eastAsia="es-MX"/>
        </w:rPr>
      </w:pPr>
      <w:bookmarkStart w:id="1" w:name="_Hlk48308096"/>
      <w:r w:rsidRPr="001B080B">
        <w:rPr>
          <w:rFonts w:ascii="Montserrat" w:hAnsi="Montserrat" w:cs="Arial"/>
          <w:noProof/>
          <w:szCs w:val="18"/>
          <w:lang w:eastAsia="es-MX"/>
        </w:rPr>
        <w:t>Los resultados reflejados en esta lista de inspección se emiten sin menoscabo de que la Agencia a través de la Unidad de Supervisión, Inspección y Vigilancia Industrial, verifique, el cumplimiento de las obligaciones que el Regulado tiene en materia de Seguridad Industrial, Seguridad Operativa y de la protección al medio ambiente, en los actos de verificación o supervisión atribuibles a sus facultades, y en su caso, imponga las medidas cautelares y sanciones que resulten procedentes.</w:t>
      </w:r>
    </w:p>
    <w:bookmarkEnd w:id="1"/>
    <w:p w14:paraId="5C651E37" w14:textId="77777777" w:rsidR="00C37A0D" w:rsidRDefault="00C37A0D" w:rsidP="00C37A0D">
      <w:pPr>
        <w:shd w:val="clear" w:color="auto" w:fill="FFFFFF"/>
        <w:spacing w:after="101" w:line="240" w:lineRule="auto"/>
        <w:jc w:val="both"/>
        <w:rPr>
          <w:rFonts w:ascii="Montserrat" w:eastAsia="Times New Roman" w:hAnsi="Montserrat" w:cs="Arial"/>
          <w:color w:val="2F2F2F"/>
          <w:sz w:val="18"/>
          <w:szCs w:val="18"/>
          <w:highlight w:val="green"/>
          <w:lang w:eastAsia="es-MX"/>
        </w:rPr>
      </w:pPr>
    </w:p>
    <w:p w14:paraId="5142FFB2" w14:textId="4657BF05" w:rsidR="00C37A0D" w:rsidRDefault="00C37A0D"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2F4808CC" w14:textId="77777777" w:rsidR="00C37A0D" w:rsidRDefault="00C37A0D"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220A485A" w14:textId="77777777" w:rsidR="00F13ABC" w:rsidRPr="00A35FBE" w:rsidRDefault="00F13ABC"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A35FBE" w14:paraId="74204DBB" w14:textId="77777777" w:rsidTr="00F13ABC">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00F55E78" w:rsidR="00D83A6D" w:rsidRPr="00A35FBE" w:rsidRDefault="00C01B42" w:rsidP="00D83A6D">
            <w:pPr>
              <w:spacing w:after="0" w:line="240" w:lineRule="auto"/>
              <w:jc w:val="center"/>
              <w:rPr>
                <w:rFonts w:ascii="Montserrat" w:eastAsia="Times New Roman" w:hAnsi="Montserrat" w:cs="Arial"/>
                <w:b/>
                <w:bCs/>
                <w:color w:val="2F2F2F"/>
                <w:sz w:val="18"/>
                <w:szCs w:val="18"/>
                <w:lang w:eastAsia="es-MX"/>
              </w:rPr>
            </w:pPr>
            <w:r w:rsidRPr="00A35FBE">
              <w:rPr>
                <w:rFonts w:ascii="Montserrat" w:eastAsia="Times New Roman" w:hAnsi="Montserrat" w:cs="Arial"/>
                <w:b/>
                <w:bCs/>
                <w:color w:val="2F2F2F"/>
                <w:sz w:val="18"/>
                <w:szCs w:val="18"/>
                <w:lang w:eastAsia="es-MX"/>
              </w:rPr>
              <w:t xml:space="preserve">OBSERVACIONES </w:t>
            </w:r>
            <w:r w:rsidR="009D5468" w:rsidRPr="00A35FBE">
              <w:rPr>
                <w:rFonts w:ascii="Montserrat" w:eastAsia="Times New Roman" w:hAnsi="Montserrat" w:cs="Arial"/>
                <w:b/>
                <w:bCs/>
                <w:color w:val="2F2F2F"/>
                <w:sz w:val="18"/>
                <w:szCs w:val="18"/>
                <w:lang w:eastAsia="es-MX"/>
              </w:rPr>
              <w:t>GENERALES</w:t>
            </w:r>
          </w:p>
        </w:tc>
      </w:tr>
      <w:tr w:rsidR="00D83A6D" w:rsidRPr="00A35FBE" w14:paraId="05557E9B" w14:textId="77777777" w:rsidTr="00F13ABC">
        <w:trPr>
          <w:trHeight w:val="737"/>
          <w:jc w:val="center"/>
        </w:trPr>
        <w:tc>
          <w:tcPr>
            <w:tcW w:w="9923" w:type="dxa"/>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hideMark/>
          </w:tcPr>
          <w:p w14:paraId="25D15CD3" w14:textId="7B0A116D" w:rsidR="00D83A6D" w:rsidRDefault="00D83A6D" w:rsidP="007946B4">
            <w:pPr>
              <w:spacing w:after="101" w:line="240" w:lineRule="auto"/>
              <w:ind w:left="782" w:hanging="142"/>
              <w:jc w:val="center"/>
              <w:rPr>
                <w:rFonts w:ascii="Montserrat" w:eastAsia="Times New Roman" w:hAnsi="Montserrat" w:cs="Arial"/>
                <w:b/>
                <w:color w:val="0070C0"/>
                <w:sz w:val="18"/>
                <w:szCs w:val="18"/>
                <w:lang w:eastAsia="es-MX"/>
              </w:rPr>
            </w:pPr>
            <w:r w:rsidRPr="00A35FBE">
              <w:rPr>
                <w:rFonts w:ascii="Montserrat" w:eastAsia="Times New Roman" w:hAnsi="Montserrat" w:cs="Arial"/>
                <w:b/>
                <w:color w:val="0070C0"/>
                <w:sz w:val="18"/>
                <w:szCs w:val="18"/>
                <w:lang w:eastAsia="es-MX"/>
              </w:rPr>
              <w:t xml:space="preserve">&lt;&lt; </w:t>
            </w:r>
            <w:r w:rsidR="008A1308" w:rsidRPr="00A35FBE">
              <w:rPr>
                <w:rFonts w:ascii="Montserrat" w:eastAsia="Times New Roman" w:hAnsi="Montserrat" w:cs="Arial"/>
                <w:b/>
                <w:color w:val="0070C0"/>
                <w:sz w:val="18"/>
                <w:szCs w:val="18"/>
                <w:lang w:eastAsia="es-MX"/>
              </w:rPr>
              <w:t>d</w:t>
            </w:r>
            <w:r w:rsidRPr="00A35FBE">
              <w:rPr>
                <w:rFonts w:ascii="Montserrat" w:eastAsia="Times New Roman" w:hAnsi="Montserrat" w:cs="Arial"/>
                <w:b/>
                <w:color w:val="0070C0"/>
                <w:sz w:val="18"/>
                <w:szCs w:val="18"/>
                <w:lang w:eastAsia="es-MX"/>
              </w:rPr>
              <w:t xml:space="preserve">escribir observaciones en caso de </w:t>
            </w:r>
            <w:r w:rsidR="00C51069">
              <w:rPr>
                <w:rFonts w:ascii="Montserrat" w:eastAsia="Times New Roman" w:hAnsi="Montserrat" w:cs="Arial"/>
                <w:b/>
                <w:color w:val="0070C0"/>
                <w:sz w:val="18"/>
                <w:szCs w:val="18"/>
                <w:lang w:eastAsia="es-MX"/>
              </w:rPr>
              <w:t>haberlas</w:t>
            </w:r>
            <w:r w:rsidRPr="00A35FBE">
              <w:rPr>
                <w:rFonts w:ascii="Montserrat" w:eastAsia="Times New Roman" w:hAnsi="Montserrat" w:cs="Arial"/>
                <w:b/>
                <w:color w:val="0070C0"/>
                <w:sz w:val="18"/>
                <w:szCs w:val="18"/>
                <w:lang w:eastAsia="es-MX"/>
              </w:rPr>
              <w:t>&gt;&gt;</w:t>
            </w:r>
            <w:r w:rsidRPr="00A35FBE">
              <w:rPr>
                <w:rFonts w:ascii="Montserrat" w:eastAsia="Times New Roman" w:hAnsi="Montserrat" w:cs="Arial"/>
                <w:b/>
                <w:color w:val="0070C0"/>
                <w:sz w:val="18"/>
                <w:szCs w:val="18"/>
                <w:lang w:eastAsia="es-MX"/>
              </w:rPr>
              <w:tab/>
            </w:r>
          </w:p>
          <w:p w14:paraId="77D804CD" w14:textId="77777777" w:rsidR="00226535" w:rsidRDefault="00226535" w:rsidP="007946B4">
            <w:pPr>
              <w:spacing w:after="101" w:line="240" w:lineRule="auto"/>
              <w:ind w:left="1065" w:firstLine="142"/>
              <w:jc w:val="center"/>
              <w:rPr>
                <w:rFonts w:ascii="Montserrat" w:eastAsia="Times New Roman" w:hAnsi="Montserrat" w:cs="Arial"/>
                <w:b/>
                <w:color w:val="0070C0"/>
                <w:sz w:val="18"/>
                <w:szCs w:val="18"/>
                <w:lang w:eastAsia="es-MX"/>
              </w:rPr>
            </w:pPr>
          </w:p>
          <w:p w14:paraId="034FE3FC" w14:textId="77777777" w:rsidR="00226535" w:rsidRDefault="00226535" w:rsidP="007946B4">
            <w:pPr>
              <w:spacing w:after="101" w:line="240" w:lineRule="auto"/>
              <w:ind w:left="1065" w:firstLine="142"/>
              <w:jc w:val="center"/>
              <w:rPr>
                <w:rFonts w:ascii="Montserrat" w:eastAsia="Times New Roman" w:hAnsi="Montserrat" w:cs="Arial"/>
                <w:b/>
                <w:color w:val="0070C0"/>
                <w:sz w:val="18"/>
                <w:szCs w:val="18"/>
                <w:lang w:eastAsia="es-MX"/>
              </w:rPr>
            </w:pPr>
          </w:p>
          <w:p w14:paraId="68BF6BFC" w14:textId="77777777" w:rsidR="00226535" w:rsidRDefault="00226535" w:rsidP="007946B4">
            <w:pPr>
              <w:spacing w:after="101" w:line="240" w:lineRule="auto"/>
              <w:ind w:left="1065" w:firstLine="142"/>
              <w:jc w:val="center"/>
              <w:rPr>
                <w:rFonts w:ascii="Montserrat" w:eastAsia="Times New Roman" w:hAnsi="Montserrat" w:cs="Arial"/>
                <w:b/>
                <w:color w:val="0070C0"/>
                <w:sz w:val="18"/>
                <w:szCs w:val="18"/>
                <w:lang w:eastAsia="es-MX"/>
              </w:rPr>
            </w:pPr>
          </w:p>
          <w:p w14:paraId="1652E630" w14:textId="2AE9DC91" w:rsidR="00226535" w:rsidRPr="00A35FBE" w:rsidRDefault="00226535" w:rsidP="00503924">
            <w:pPr>
              <w:spacing w:after="101" w:line="240" w:lineRule="auto"/>
              <w:jc w:val="center"/>
              <w:rPr>
                <w:rFonts w:ascii="Montserrat" w:eastAsia="Times New Roman" w:hAnsi="Montserrat" w:cs="Arial"/>
                <w:b/>
                <w:color w:val="000000"/>
                <w:sz w:val="18"/>
                <w:szCs w:val="18"/>
                <w:lang w:eastAsia="es-MX"/>
              </w:rPr>
            </w:pPr>
          </w:p>
        </w:tc>
      </w:tr>
      <w:tr w:rsidR="00F13ABC" w:rsidRPr="00A35FBE" w14:paraId="45759296" w14:textId="77777777" w:rsidTr="00F13ABC">
        <w:trPr>
          <w:trHeight w:val="737"/>
          <w:jc w:val="center"/>
        </w:trPr>
        <w:tc>
          <w:tcPr>
            <w:tcW w:w="9923" w:type="dxa"/>
            <w:tcBorders>
              <w:top w:val="single" w:sz="4" w:space="0" w:color="auto"/>
            </w:tcBorders>
            <w:shd w:val="clear" w:color="auto" w:fill="auto"/>
            <w:tcMar>
              <w:top w:w="0" w:type="dxa"/>
              <w:left w:w="72" w:type="dxa"/>
              <w:bottom w:w="0" w:type="dxa"/>
              <w:right w:w="72" w:type="dxa"/>
            </w:tcMar>
          </w:tcPr>
          <w:p w14:paraId="2CC8F712" w14:textId="77777777" w:rsidR="00F13ABC" w:rsidRDefault="00F13ABC" w:rsidP="007946B4">
            <w:pPr>
              <w:spacing w:after="101" w:line="240" w:lineRule="auto"/>
              <w:ind w:left="782" w:hanging="142"/>
              <w:jc w:val="center"/>
              <w:rPr>
                <w:rFonts w:ascii="Montserrat" w:eastAsia="Times New Roman" w:hAnsi="Montserrat" w:cs="Arial"/>
                <w:b/>
                <w:color w:val="0070C0"/>
                <w:sz w:val="18"/>
                <w:szCs w:val="18"/>
                <w:lang w:eastAsia="es-MX"/>
              </w:rPr>
            </w:pPr>
          </w:p>
          <w:p w14:paraId="0B8C5581" w14:textId="77777777" w:rsidR="00C37A0D" w:rsidRDefault="00C37A0D" w:rsidP="007946B4">
            <w:pPr>
              <w:spacing w:after="101" w:line="240" w:lineRule="auto"/>
              <w:ind w:left="782" w:hanging="142"/>
              <w:jc w:val="center"/>
              <w:rPr>
                <w:rFonts w:ascii="Montserrat" w:eastAsia="Times New Roman" w:hAnsi="Montserrat" w:cs="Arial"/>
                <w:b/>
                <w:color w:val="0070C0"/>
                <w:sz w:val="18"/>
                <w:szCs w:val="18"/>
                <w:lang w:eastAsia="es-MX"/>
              </w:rPr>
            </w:pPr>
          </w:p>
          <w:p w14:paraId="50D91DE0" w14:textId="263B2AD4" w:rsidR="00C37A0D" w:rsidRDefault="00C37A0D" w:rsidP="007946B4">
            <w:pPr>
              <w:spacing w:after="101" w:line="240" w:lineRule="auto"/>
              <w:ind w:left="782" w:hanging="142"/>
              <w:jc w:val="center"/>
              <w:rPr>
                <w:rFonts w:ascii="Montserrat" w:eastAsia="Times New Roman" w:hAnsi="Montserrat" w:cs="Arial"/>
                <w:b/>
                <w:color w:val="0070C0"/>
                <w:sz w:val="18"/>
                <w:szCs w:val="18"/>
                <w:lang w:eastAsia="es-MX"/>
              </w:rPr>
            </w:pPr>
          </w:p>
          <w:p w14:paraId="46E6D817" w14:textId="77777777" w:rsidR="00C37A0D" w:rsidRDefault="00C37A0D" w:rsidP="007946B4">
            <w:pPr>
              <w:spacing w:after="101" w:line="240" w:lineRule="auto"/>
              <w:ind w:left="782" w:hanging="142"/>
              <w:jc w:val="center"/>
              <w:rPr>
                <w:rFonts w:ascii="Montserrat" w:eastAsia="Times New Roman" w:hAnsi="Montserrat" w:cs="Arial"/>
                <w:b/>
                <w:color w:val="0070C0"/>
                <w:sz w:val="18"/>
                <w:szCs w:val="18"/>
                <w:lang w:eastAsia="es-MX"/>
              </w:rPr>
            </w:pPr>
          </w:p>
          <w:p w14:paraId="64F927B7" w14:textId="21B8FD46" w:rsidR="00C37A0D" w:rsidRPr="00A35FBE" w:rsidRDefault="00C37A0D" w:rsidP="007946B4">
            <w:pPr>
              <w:spacing w:after="101" w:line="240" w:lineRule="auto"/>
              <w:ind w:left="782" w:hanging="142"/>
              <w:jc w:val="center"/>
              <w:rPr>
                <w:rFonts w:ascii="Montserrat" w:eastAsia="Times New Roman" w:hAnsi="Montserrat" w:cs="Arial"/>
                <w:b/>
                <w:color w:val="0070C0"/>
                <w:sz w:val="18"/>
                <w:szCs w:val="18"/>
                <w:lang w:eastAsia="es-MX"/>
              </w:rPr>
            </w:pPr>
          </w:p>
        </w:tc>
      </w:tr>
    </w:tbl>
    <w:tbl>
      <w:tblPr>
        <w:tblStyle w:val="Tablaconcuadrcula"/>
        <w:tblW w:w="9918" w:type="dxa"/>
        <w:jc w:val="center"/>
        <w:tblLayout w:type="fixed"/>
        <w:tblLook w:val="04A0" w:firstRow="1" w:lastRow="0" w:firstColumn="1" w:lastColumn="0" w:noHBand="0" w:noVBand="1"/>
      </w:tblPr>
      <w:tblGrid>
        <w:gridCol w:w="5098"/>
        <w:gridCol w:w="4820"/>
      </w:tblGrid>
      <w:tr w:rsidR="00226535" w:rsidRPr="00E02237" w14:paraId="243151BC" w14:textId="77777777" w:rsidTr="00E91F7E">
        <w:trPr>
          <w:trHeight w:val="20"/>
          <w:jc w:val="center"/>
        </w:trPr>
        <w:tc>
          <w:tcPr>
            <w:tcW w:w="9918" w:type="dxa"/>
            <w:gridSpan w:val="2"/>
            <w:shd w:val="clear" w:color="auto" w:fill="D9D9D9" w:themeFill="background1" w:themeFillShade="D9"/>
          </w:tcPr>
          <w:p w14:paraId="6BD9F8F9" w14:textId="1E03D6C9" w:rsidR="00226535" w:rsidRPr="00E02237" w:rsidRDefault="00226535" w:rsidP="007946B4">
            <w:pPr>
              <w:ind w:left="1445" w:hanging="567"/>
              <w:jc w:val="center"/>
              <w:rPr>
                <w:rFonts w:ascii="Montserrat" w:eastAsia="Times New Roman" w:hAnsi="Montserrat" w:cs="Arial"/>
                <w:b/>
                <w:bCs/>
                <w:color w:val="2F2F2F"/>
                <w:sz w:val="18"/>
                <w:szCs w:val="18"/>
                <w:lang w:eastAsia="es-MX"/>
              </w:rPr>
            </w:pPr>
            <w:r w:rsidRPr="00E02237">
              <w:rPr>
                <w:rFonts w:ascii="Montserrat" w:eastAsia="Times New Roman" w:hAnsi="Montserrat" w:cs="Arial"/>
                <w:b/>
                <w:bCs/>
                <w:color w:val="2F2F2F"/>
                <w:sz w:val="18"/>
                <w:szCs w:val="18"/>
                <w:lang w:eastAsia="es-MX"/>
              </w:rPr>
              <w:t xml:space="preserve">PERSONAL DE </w:t>
            </w:r>
            <w:r w:rsidRPr="00E02237">
              <w:rPr>
                <w:rFonts w:ascii="Montserrat" w:eastAsia="Times New Roman" w:hAnsi="Montserrat" w:cs="Arial"/>
                <w:b/>
                <w:bCs/>
                <w:color w:val="0070C0"/>
                <w:sz w:val="18"/>
                <w:szCs w:val="18"/>
                <w:lang w:eastAsia="es-MX"/>
              </w:rPr>
              <w:t xml:space="preserve">&lt;&lt;NOMBRE DE LA UNIDAD DE </w:t>
            </w:r>
            <w:r w:rsidR="00C37A0D">
              <w:rPr>
                <w:rFonts w:ascii="Montserrat" w:eastAsia="Times New Roman" w:hAnsi="Montserrat" w:cs="Arial"/>
                <w:b/>
                <w:bCs/>
                <w:color w:val="0070C0"/>
                <w:sz w:val="18"/>
                <w:szCs w:val="18"/>
                <w:lang w:eastAsia="es-MX"/>
              </w:rPr>
              <w:t>INSPECCIÓN</w:t>
            </w:r>
            <w:r w:rsidRPr="00E02237">
              <w:rPr>
                <w:rFonts w:ascii="Montserrat" w:eastAsia="Times New Roman" w:hAnsi="Montserrat" w:cs="Arial"/>
                <w:b/>
                <w:bCs/>
                <w:color w:val="0070C0"/>
                <w:sz w:val="18"/>
                <w:szCs w:val="18"/>
                <w:lang w:eastAsia="es-MX"/>
              </w:rPr>
              <w:t>&gt;&gt;</w:t>
            </w:r>
          </w:p>
        </w:tc>
      </w:tr>
      <w:tr w:rsidR="00226535" w:rsidRPr="00E02237" w14:paraId="0B084385" w14:textId="77777777" w:rsidTr="00E91F7E">
        <w:trPr>
          <w:trHeight w:val="2015"/>
          <w:jc w:val="center"/>
        </w:trPr>
        <w:tc>
          <w:tcPr>
            <w:tcW w:w="5098" w:type="dxa"/>
            <w:vAlign w:val="bottom"/>
          </w:tcPr>
          <w:p w14:paraId="131954B8" w14:textId="77777777" w:rsidR="00226535" w:rsidRPr="00E02237" w:rsidRDefault="00226535" w:rsidP="00E91F7E">
            <w:pPr>
              <w:jc w:val="center"/>
              <w:rPr>
                <w:rFonts w:ascii="Montserrat" w:eastAsia="Times New Roman" w:hAnsi="Montserrat" w:cs="Arial"/>
                <w:b/>
                <w:bCs/>
                <w:color w:val="000000"/>
                <w:sz w:val="18"/>
                <w:szCs w:val="18"/>
                <w:lang w:eastAsia="es-MX"/>
              </w:rPr>
            </w:pPr>
            <w:r w:rsidRPr="00E02237">
              <w:rPr>
                <w:rFonts w:ascii="Montserrat" w:eastAsia="Times New Roman" w:hAnsi="Montserrat" w:cs="Arial"/>
                <w:b/>
                <w:bCs/>
                <w:color w:val="000000"/>
                <w:sz w:val="18"/>
                <w:szCs w:val="18"/>
                <w:lang w:eastAsia="es-MX"/>
              </w:rPr>
              <w:t>_______________________________</w:t>
            </w:r>
          </w:p>
          <w:p w14:paraId="4DD3CBE4" w14:textId="14539F42" w:rsidR="00226535" w:rsidRPr="00E02237" w:rsidRDefault="00226535" w:rsidP="00E91F7E">
            <w:pPr>
              <w:jc w:val="center"/>
              <w:rPr>
                <w:rFonts w:ascii="Montserrat" w:eastAsia="Times New Roman" w:hAnsi="Montserrat" w:cs="Arial"/>
                <w:b/>
                <w:color w:val="0070C0"/>
                <w:sz w:val="18"/>
                <w:szCs w:val="18"/>
                <w:lang w:eastAsia="es-MX"/>
              </w:rPr>
            </w:pPr>
            <w:r w:rsidRPr="00E02237">
              <w:rPr>
                <w:rFonts w:ascii="Montserrat" w:eastAsia="Times New Roman" w:hAnsi="Montserrat" w:cs="Arial"/>
                <w:b/>
                <w:bCs/>
                <w:color w:val="0070C0"/>
                <w:sz w:val="18"/>
                <w:szCs w:val="18"/>
                <w:lang w:eastAsia="es-MX"/>
              </w:rPr>
              <w:t xml:space="preserve">&lt;&lt;Nombre y firma </w:t>
            </w:r>
            <w:r w:rsidR="00C37A0D">
              <w:rPr>
                <w:rFonts w:ascii="Montserrat" w:eastAsia="Times New Roman" w:hAnsi="Montserrat" w:cs="Arial"/>
                <w:b/>
                <w:bCs/>
                <w:color w:val="0070C0"/>
                <w:sz w:val="18"/>
                <w:szCs w:val="18"/>
                <w:lang w:eastAsia="es-MX"/>
              </w:rPr>
              <w:t>de la persona que realiza la inspección</w:t>
            </w:r>
            <w:r w:rsidRPr="00E02237">
              <w:rPr>
                <w:rFonts w:ascii="Montserrat" w:eastAsia="Times New Roman" w:hAnsi="Montserrat" w:cs="Arial"/>
                <w:b/>
                <w:color w:val="0070C0"/>
                <w:sz w:val="18"/>
                <w:szCs w:val="18"/>
                <w:lang w:eastAsia="es-MX"/>
              </w:rPr>
              <w:t>&gt;&gt;</w:t>
            </w:r>
          </w:p>
          <w:p w14:paraId="5141DABF" w14:textId="67117054" w:rsidR="00226535" w:rsidRPr="00E02237" w:rsidRDefault="00A80113" w:rsidP="00E91F7E">
            <w:pPr>
              <w:jc w:val="center"/>
              <w:rPr>
                <w:rFonts w:ascii="Montserrat" w:eastAsia="Times New Roman" w:hAnsi="Montserrat" w:cs="Arial"/>
                <w:b/>
                <w:color w:val="000000" w:themeColor="text1"/>
                <w:sz w:val="18"/>
                <w:szCs w:val="18"/>
                <w:lang w:eastAsia="es-MX"/>
              </w:rPr>
            </w:pPr>
            <w:r>
              <w:rPr>
                <w:rFonts w:ascii="Montserrat" w:eastAsia="Times New Roman" w:hAnsi="Montserrat" w:cs="Arial"/>
                <w:b/>
                <w:color w:val="000000" w:themeColor="text1"/>
                <w:sz w:val="18"/>
                <w:szCs w:val="18"/>
                <w:lang w:eastAsia="es-MX"/>
              </w:rPr>
              <w:t>Persona que realiza la inspección</w:t>
            </w:r>
          </w:p>
          <w:p w14:paraId="6671A0F5" w14:textId="77777777" w:rsidR="00226535" w:rsidRDefault="00226535" w:rsidP="00E91F7E">
            <w:pPr>
              <w:jc w:val="center"/>
              <w:rPr>
                <w:rFonts w:ascii="Montserrat" w:eastAsia="Times New Roman" w:hAnsi="Montserrat" w:cs="Arial"/>
                <w:b/>
                <w:bCs/>
                <w:color w:val="000000"/>
                <w:sz w:val="18"/>
                <w:szCs w:val="18"/>
                <w:lang w:eastAsia="es-MX"/>
              </w:rPr>
            </w:pPr>
          </w:p>
          <w:p w14:paraId="3038D376" w14:textId="77777777" w:rsidR="00226535" w:rsidRPr="00E02237" w:rsidRDefault="00226535" w:rsidP="00E91F7E">
            <w:pPr>
              <w:jc w:val="center"/>
              <w:rPr>
                <w:rFonts w:ascii="Montserrat" w:eastAsia="Times New Roman" w:hAnsi="Montserrat" w:cs="Arial"/>
                <w:b/>
                <w:bCs/>
                <w:color w:val="000000"/>
                <w:sz w:val="18"/>
                <w:szCs w:val="18"/>
                <w:lang w:eastAsia="es-MX"/>
              </w:rPr>
            </w:pPr>
          </w:p>
        </w:tc>
        <w:tc>
          <w:tcPr>
            <w:tcW w:w="4820" w:type="dxa"/>
            <w:vAlign w:val="bottom"/>
          </w:tcPr>
          <w:p w14:paraId="0F152465" w14:textId="77777777" w:rsidR="00226535" w:rsidRPr="00E02237" w:rsidRDefault="00226535" w:rsidP="00E91F7E">
            <w:pPr>
              <w:jc w:val="center"/>
              <w:rPr>
                <w:rFonts w:ascii="Montserrat" w:eastAsia="Times New Roman" w:hAnsi="Montserrat" w:cs="Arial"/>
                <w:b/>
                <w:bCs/>
                <w:color w:val="000000"/>
                <w:sz w:val="18"/>
                <w:szCs w:val="18"/>
                <w:lang w:eastAsia="es-MX"/>
              </w:rPr>
            </w:pPr>
            <w:r w:rsidRPr="00E02237">
              <w:rPr>
                <w:rFonts w:ascii="Montserrat" w:eastAsia="Times New Roman" w:hAnsi="Montserrat" w:cs="Arial"/>
                <w:b/>
                <w:bCs/>
                <w:color w:val="000000"/>
                <w:sz w:val="18"/>
                <w:szCs w:val="18"/>
                <w:lang w:eastAsia="es-MX"/>
              </w:rPr>
              <w:t>_______________________________</w:t>
            </w:r>
          </w:p>
          <w:p w14:paraId="3921F7F4" w14:textId="230F400D" w:rsidR="00226535" w:rsidRDefault="00226535" w:rsidP="00E91F7E">
            <w:pPr>
              <w:jc w:val="center"/>
              <w:rPr>
                <w:rFonts w:ascii="Montserrat" w:eastAsia="Times New Roman" w:hAnsi="Montserrat" w:cs="Arial"/>
                <w:b/>
                <w:color w:val="0070C0"/>
                <w:sz w:val="18"/>
                <w:szCs w:val="18"/>
                <w:lang w:eastAsia="es-MX"/>
              </w:rPr>
            </w:pPr>
            <w:r w:rsidRPr="00E02237">
              <w:rPr>
                <w:rFonts w:ascii="Montserrat" w:eastAsia="Times New Roman" w:hAnsi="Montserrat" w:cs="Arial"/>
                <w:b/>
                <w:color w:val="0070C0"/>
                <w:sz w:val="18"/>
                <w:szCs w:val="18"/>
                <w:lang w:eastAsia="es-MX"/>
              </w:rPr>
              <w:t xml:space="preserve">&lt;&lt;En su caso, nombre, puesto y firma del </w:t>
            </w:r>
            <w:r w:rsidR="00C51069">
              <w:rPr>
                <w:rFonts w:ascii="Montserrat" w:eastAsia="Times New Roman" w:hAnsi="Montserrat" w:cs="Arial"/>
                <w:b/>
                <w:color w:val="0070C0"/>
                <w:sz w:val="18"/>
                <w:szCs w:val="18"/>
                <w:lang w:eastAsia="es-MX"/>
              </w:rPr>
              <w:t>p</w:t>
            </w:r>
            <w:r w:rsidRPr="00E02237">
              <w:rPr>
                <w:rFonts w:ascii="Montserrat" w:eastAsia="Times New Roman" w:hAnsi="Montserrat" w:cs="Arial"/>
                <w:b/>
                <w:color w:val="0070C0"/>
                <w:sz w:val="18"/>
                <w:szCs w:val="18"/>
                <w:lang w:eastAsia="es-MX"/>
              </w:rPr>
              <w:t>ersonal</w:t>
            </w:r>
            <w:r w:rsidR="00C51069">
              <w:rPr>
                <w:rFonts w:ascii="Montserrat" w:eastAsia="Times New Roman" w:hAnsi="Montserrat" w:cs="Arial"/>
                <w:b/>
                <w:color w:val="0070C0"/>
                <w:sz w:val="18"/>
                <w:szCs w:val="18"/>
                <w:lang w:eastAsia="es-MX"/>
              </w:rPr>
              <w:t xml:space="preserve"> profesional</w:t>
            </w:r>
            <w:r w:rsidRPr="00E02237">
              <w:rPr>
                <w:rFonts w:ascii="Montserrat" w:eastAsia="Times New Roman" w:hAnsi="Montserrat" w:cs="Arial"/>
                <w:b/>
                <w:color w:val="0070C0"/>
                <w:sz w:val="18"/>
                <w:szCs w:val="18"/>
                <w:lang w:eastAsia="es-MX"/>
              </w:rPr>
              <w:t xml:space="preserve"> </w:t>
            </w:r>
            <w:r w:rsidR="00C51069">
              <w:rPr>
                <w:rFonts w:ascii="Montserrat" w:eastAsia="Times New Roman" w:hAnsi="Montserrat" w:cs="Arial"/>
                <w:b/>
                <w:color w:val="0070C0"/>
                <w:sz w:val="18"/>
                <w:szCs w:val="18"/>
                <w:lang w:eastAsia="es-MX"/>
              </w:rPr>
              <w:t>t</w:t>
            </w:r>
            <w:r w:rsidRPr="00E02237">
              <w:rPr>
                <w:rFonts w:ascii="Montserrat" w:eastAsia="Times New Roman" w:hAnsi="Montserrat" w:cs="Arial"/>
                <w:b/>
                <w:color w:val="0070C0"/>
                <w:sz w:val="18"/>
                <w:szCs w:val="18"/>
                <w:lang w:eastAsia="es-MX"/>
              </w:rPr>
              <w:t>écnico</w:t>
            </w:r>
            <w:r w:rsidR="00C51069">
              <w:rPr>
                <w:rFonts w:ascii="Montserrat" w:eastAsia="Times New Roman" w:hAnsi="Montserrat" w:cs="Arial"/>
                <w:b/>
                <w:color w:val="0070C0"/>
                <w:sz w:val="18"/>
                <w:szCs w:val="18"/>
                <w:lang w:eastAsia="es-MX"/>
              </w:rPr>
              <w:t xml:space="preserve"> especializado adicional</w:t>
            </w:r>
            <w:r w:rsidRPr="00E02237">
              <w:rPr>
                <w:rFonts w:ascii="Montserrat" w:eastAsia="Times New Roman" w:hAnsi="Montserrat" w:cs="Arial"/>
                <w:b/>
                <w:color w:val="0070C0"/>
                <w:sz w:val="18"/>
                <w:szCs w:val="18"/>
                <w:lang w:eastAsia="es-MX"/>
              </w:rPr>
              <w:t xml:space="preserve"> indicado en el Anexo 2 de la Aprobación que acude a la </w:t>
            </w:r>
            <w:r w:rsidR="00A80113">
              <w:rPr>
                <w:rFonts w:ascii="Montserrat" w:eastAsia="Times New Roman" w:hAnsi="Montserrat" w:cs="Arial"/>
                <w:b/>
                <w:color w:val="0070C0"/>
                <w:sz w:val="18"/>
                <w:szCs w:val="18"/>
                <w:lang w:eastAsia="es-MX"/>
              </w:rPr>
              <w:t>inspección</w:t>
            </w:r>
            <w:r w:rsidRPr="00E02237">
              <w:rPr>
                <w:rFonts w:ascii="Montserrat" w:eastAsia="Times New Roman" w:hAnsi="Montserrat" w:cs="Arial"/>
                <w:b/>
                <w:color w:val="0070C0"/>
                <w:sz w:val="18"/>
                <w:szCs w:val="18"/>
                <w:lang w:eastAsia="es-MX"/>
              </w:rPr>
              <w:t>&gt;&gt;</w:t>
            </w:r>
          </w:p>
          <w:p w14:paraId="67322D7F" w14:textId="77777777" w:rsidR="00226535" w:rsidRPr="00E02237" w:rsidRDefault="00226535" w:rsidP="00E91F7E">
            <w:pPr>
              <w:jc w:val="center"/>
              <w:rPr>
                <w:rFonts w:ascii="Montserrat" w:eastAsia="Times New Roman" w:hAnsi="Montserrat" w:cs="Arial"/>
                <w:b/>
                <w:bCs/>
                <w:color w:val="000000"/>
                <w:sz w:val="18"/>
                <w:szCs w:val="18"/>
                <w:lang w:eastAsia="es-MX"/>
              </w:rPr>
            </w:pPr>
          </w:p>
        </w:tc>
      </w:tr>
      <w:tr w:rsidR="00226535" w:rsidRPr="00E02237" w14:paraId="31A6F2DE" w14:textId="77777777" w:rsidTr="00E91F7E">
        <w:trPr>
          <w:trHeight w:val="267"/>
          <w:jc w:val="center"/>
        </w:trPr>
        <w:tc>
          <w:tcPr>
            <w:tcW w:w="9918" w:type="dxa"/>
            <w:gridSpan w:val="2"/>
            <w:vAlign w:val="bottom"/>
          </w:tcPr>
          <w:p w14:paraId="57130BBF" w14:textId="1B18FE07" w:rsidR="00226535" w:rsidRPr="00B77D1B" w:rsidRDefault="00226535" w:rsidP="00E91F7E">
            <w:pPr>
              <w:jc w:val="both"/>
              <w:rPr>
                <w:rFonts w:ascii="Montserrat" w:eastAsia="Times New Roman" w:hAnsi="Montserrat" w:cs="Arial"/>
                <w:bCs/>
                <w:sz w:val="18"/>
                <w:szCs w:val="18"/>
                <w:lang w:eastAsia="es-MX"/>
              </w:rPr>
            </w:pPr>
            <w:r w:rsidRPr="00B77D1B">
              <w:rPr>
                <w:rFonts w:ascii="Montserrat" w:eastAsia="Times New Roman" w:hAnsi="Montserrat" w:cs="Arial"/>
                <w:b/>
                <w:bCs/>
                <w:sz w:val="18"/>
                <w:szCs w:val="18"/>
                <w:lang w:eastAsia="es-MX"/>
              </w:rPr>
              <w:t xml:space="preserve">Nota </w:t>
            </w:r>
            <w:r>
              <w:rPr>
                <w:rFonts w:ascii="Montserrat" w:eastAsia="Times New Roman" w:hAnsi="Montserrat" w:cs="Arial"/>
                <w:b/>
                <w:bCs/>
                <w:sz w:val="18"/>
                <w:szCs w:val="18"/>
                <w:lang w:eastAsia="es-MX"/>
              </w:rPr>
              <w:t>2</w:t>
            </w:r>
            <w:r w:rsidRPr="00B77D1B">
              <w:rPr>
                <w:rFonts w:ascii="Montserrat" w:eastAsia="Times New Roman" w:hAnsi="Montserrat" w:cs="Arial"/>
                <w:bCs/>
                <w:sz w:val="18"/>
                <w:szCs w:val="18"/>
                <w:lang w:eastAsia="es-MX"/>
              </w:rPr>
              <w:t>: En caso de que participe más de un</w:t>
            </w:r>
            <w:r w:rsidR="00A80113">
              <w:rPr>
                <w:rFonts w:ascii="Montserrat" w:eastAsia="Times New Roman" w:hAnsi="Montserrat" w:cs="Arial"/>
                <w:bCs/>
                <w:sz w:val="18"/>
                <w:szCs w:val="18"/>
                <w:lang w:eastAsia="es-MX"/>
              </w:rPr>
              <w:t>a persona que realice la inspección</w:t>
            </w:r>
            <w:r w:rsidRPr="00B77D1B">
              <w:rPr>
                <w:rFonts w:ascii="Montserrat" w:eastAsia="Times New Roman" w:hAnsi="Montserrat" w:cs="Arial"/>
                <w:bCs/>
                <w:sz w:val="18"/>
                <w:szCs w:val="18"/>
                <w:lang w:eastAsia="es-MX"/>
              </w:rPr>
              <w:t xml:space="preserve"> u otro integrante del </w:t>
            </w:r>
            <w:r w:rsidR="00C51069">
              <w:rPr>
                <w:rFonts w:ascii="Montserrat" w:eastAsia="Times New Roman" w:hAnsi="Montserrat" w:cs="Arial"/>
                <w:bCs/>
                <w:sz w:val="18"/>
                <w:szCs w:val="18"/>
                <w:lang w:eastAsia="es-MX"/>
              </w:rPr>
              <w:t>p</w:t>
            </w:r>
            <w:r w:rsidRPr="00B77D1B">
              <w:rPr>
                <w:rFonts w:ascii="Montserrat" w:eastAsia="Times New Roman" w:hAnsi="Montserrat" w:cs="Arial"/>
                <w:bCs/>
                <w:sz w:val="18"/>
                <w:szCs w:val="18"/>
                <w:lang w:eastAsia="es-MX"/>
              </w:rPr>
              <w:t>ersonal</w:t>
            </w:r>
            <w:r w:rsidR="00C51069">
              <w:rPr>
                <w:rFonts w:ascii="Montserrat" w:eastAsia="Times New Roman" w:hAnsi="Montserrat" w:cs="Arial"/>
                <w:bCs/>
                <w:sz w:val="18"/>
                <w:szCs w:val="18"/>
                <w:lang w:eastAsia="es-MX"/>
              </w:rPr>
              <w:t xml:space="preserve"> profesional</w:t>
            </w:r>
            <w:r w:rsidRPr="00B77D1B">
              <w:rPr>
                <w:rFonts w:ascii="Montserrat" w:eastAsia="Times New Roman" w:hAnsi="Montserrat" w:cs="Arial"/>
                <w:bCs/>
                <w:sz w:val="18"/>
                <w:szCs w:val="18"/>
                <w:lang w:eastAsia="es-MX"/>
              </w:rPr>
              <w:t xml:space="preserve"> </w:t>
            </w:r>
            <w:r w:rsidR="00C51069">
              <w:rPr>
                <w:rFonts w:ascii="Montserrat" w:eastAsia="Times New Roman" w:hAnsi="Montserrat" w:cs="Arial"/>
                <w:bCs/>
                <w:sz w:val="18"/>
                <w:szCs w:val="18"/>
                <w:lang w:eastAsia="es-MX"/>
              </w:rPr>
              <w:t>t</w:t>
            </w:r>
            <w:r w:rsidRPr="00B77D1B">
              <w:rPr>
                <w:rFonts w:ascii="Montserrat" w:eastAsia="Times New Roman" w:hAnsi="Montserrat" w:cs="Arial"/>
                <w:bCs/>
                <w:sz w:val="18"/>
                <w:szCs w:val="18"/>
                <w:lang w:eastAsia="es-MX"/>
              </w:rPr>
              <w:t>écnico</w:t>
            </w:r>
            <w:r w:rsidR="00C51069">
              <w:rPr>
                <w:rFonts w:ascii="Montserrat" w:eastAsia="Times New Roman" w:hAnsi="Montserrat" w:cs="Arial"/>
                <w:bCs/>
                <w:sz w:val="18"/>
                <w:szCs w:val="18"/>
                <w:lang w:eastAsia="es-MX"/>
              </w:rPr>
              <w:t xml:space="preserve"> especializado</w:t>
            </w:r>
            <w:r w:rsidRPr="00B77D1B">
              <w:rPr>
                <w:rFonts w:ascii="Montserrat" w:eastAsia="Times New Roman" w:hAnsi="Montserrat" w:cs="Arial"/>
                <w:bCs/>
                <w:sz w:val="18"/>
                <w:szCs w:val="18"/>
                <w:lang w:eastAsia="es-MX"/>
              </w:rPr>
              <w:t xml:space="preserve"> indicado en el Anexo 2 de la Aprobación, se deberán agregar los espacios correspondientes en la presente tabla, que incluyan nombre, puesto y firma.</w:t>
            </w:r>
          </w:p>
          <w:p w14:paraId="10B694B4" w14:textId="28D61B13" w:rsidR="00226535" w:rsidRPr="00B77D1B" w:rsidRDefault="00226535" w:rsidP="00E91F7E">
            <w:pPr>
              <w:jc w:val="both"/>
              <w:rPr>
                <w:rFonts w:ascii="Montserrat" w:eastAsia="Times New Roman" w:hAnsi="Montserrat" w:cs="Arial"/>
                <w:b/>
                <w:bCs/>
                <w:sz w:val="18"/>
                <w:szCs w:val="18"/>
                <w:lang w:eastAsia="es-MX"/>
              </w:rPr>
            </w:pPr>
            <w:r w:rsidRPr="00B77D1B">
              <w:rPr>
                <w:rFonts w:ascii="Montserrat" w:eastAsia="Times New Roman" w:hAnsi="Montserrat" w:cs="Arial"/>
                <w:b/>
                <w:bCs/>
                <w:sz w:val="18"/>
                <w:szCs w:val="18"/>
                <w:lang w:eastAsia="es-MX"/>
              </w:rPr>
              <w:t xml:space="preserve">Nota </w:t>
            </w:r>
            <w:r>
              <w:rPr>
                <w:rFonts w:ascii="Montserrat" w:eastAsia="Times New Roman" w:hAnsi="Montserrat" w:cs="Arial"/>
                <w:b/>
                <w:bCs/>
                <w:sz w:val="18"/>
                <w:szCs w:val="18"/>
                <w:lang w:eastAsia="es-MX"/>
              </w:rPr>
              <w:t>3</w:t>
            </w:r>
            <w:r w:rsidRPr="00B77D1B">
              <w:rPr>
                <w:rFonts w:ascii="Montserrat" w:eastAsia="Times New Roman" w:hAnsi="Montserrat" w:cs="Arial"/>
                <w:b/>
                <w:bCs/>
                <w:sz w:val="18"/>
                <w:szCs w:val="18"/>
                <w:lang w:eastAsia="es-MX"/>
              </w:rPr>
              <w:t>.</w:t>
            </w:r>
            <w:r w:rsidRPr="00B77D1B">
              <w:rPr>
                <w:rFonts w:ascii="Montserrat" w:eastAsia="Times New Roman" w:hAnsi="Montserrat" w:cs="Arial"/>
                <w:bCs/>
                <w:sz w:val="18"/>
                <w:szCs w:val="18"/>
                <w:lang w:eastAsia="es-MX"/>
              </w:rPr>
              <w:t xml:space="preserve"> En caso de no contar con la participación adicional de personal</w:t>
            </w:r>
            <w:r w:rsidR="00C51069">
              <w:rPr>
                <w:rFonts w:ascii="Montserrat" w:eastAsia="Times New Roman" w:hAnsi="Montserrat" w:cs="Arial"/>
                <w:bCs/>
                <w:sz w:val="18"/>
                <w:szCs w:val="18"/>
                <w:lang w:eastAsia="es-MX"/>
              </w:rPr>
              <w:t xml:space="preserve"> profesional</w:t>
            </w:r>
            <w:r w:rsidRPr="00B77D1B">
              <w:rPr>
                <w:rFonts w:ascii="Montserrat" w:eastAsia="Times New Roman" w:hAnsi="Montserrat" w:cs="Arial"/>
                <w:bCs/>
                <w:sz w:val="18"/>
                <w:szCs w:val="18"/>
                <w:lang w:eastAsia="es-MX"/>
              </w:rPr>
              <w:t xml:space="preserve"> técnico</w:t>
            </w:r>
            <w:r w:rsidR="00C51069">
              <w:rPr>
                <w:rFonts w:ascii="Montserrat" w:eastAsia="Times New Roman" w:hAnsi="Montserrat" w:cs="Arial"/>
                <w:bCs/>
                <w:sz w:val="18"/>
                <w:szCs w:val="18"/>
                <w:lang w:eastAsia="es-MX"/>
              </w:rPr>
              <w:t xml:space="preserve"> especializado</w:t>
            </w:r>
            <w:r w:rsidRPr="00B77D1B">
              <w:rPr>
                <w:rFonts w:ascii="Montserrat" w:eastAsia="Times New Roman" w:hAnsi="Montserrat" w:cs="Arial"/>
                <w:bCs/>
                <w:sz w:val="18"/>
                <w:szCs w:val="18"/>
                <w:lang w:eastAsia="es-MX"/>
              </w:rPr>
              <w:t xml:space="preserve"> de la Unidad de </w:t>
            </w:r>
            <w:r w:rsidR="00A80113">
              <w:rPr>
                <w:rFonts w:ascii="Montserrat" w:eastAsia="Times New Roman" w:hAnsi="Montserrat" w:cs="Arial"/>
                <w:bCs/>
                <w:sz w:val="18"/>
                <w:szCs w:val="18"/>
                <w:lang w:eastAsia="es-MX"/>
              </w:rPr>
              <w:t>inspección</w:t>
            </w:r>
            <w:r w:rsidRPr="00B77D1B">
              <w:rPr>
                <w:rFonts w:ascii="Montserrat" w:eastAsia="Times New Roman" w:hAnsi="Montserrat" w:cs="Arial"/>
                <w:bCs/>
                <w:sz w:val="18"/>
                <w:szCs w:val="18"/>
                <w:lang w:eastAsia="es-MX"/>
              </w:rPr>
              <w:t>, se deberá eliminar la celda que corresponde a sus datos.</w:t>
            </w:r>
          </w:p>
          <w:p w14:paraId="47736999" w14:textId="77777777" w:rsidR="00226535" w:rsidRPr="00B77D1B" w:rsidRDefault="00226535" w:rsidP="00E91F7E">
            <w:pPr>
              <w:ind w:left="708"/>
              <w:jc w:val="both"/>
              <w:rPr>
                <w:rFonts w:ascii="Montserrat" w:eastAsia="Times New Roman" w:hAnsi="Montserrat" w:cs="Arial"/>
                <w:bCs/>
                <w:sz w:val="18"/>
                <w:szCs w:val="18"/>
                <w:lang w:eastAsia="es-MX"/>
              </w:rPr>
            </w:pPr>
          </w:p>
        </w:tc>
      </w:tr>
      <w:tr w:rsidR="00226535" w:rsidRPr="00E02237" w14:paraId="1AAB7C45" w14:textId="77777777" w:rsidTr="00E91F7E">
        <w:trPr>
          <w:trHeight w:val="189"/>
          <w:jc w:val="center"/>
        </w:trPr>
        <w:tc>
          <w:tcPr>
            <w:tcW w:w="9918" w:type="dxa"/>
            <w:gridSpan w:val="2"/>
            <w:shd w:val="clear" w:color="auto" w:fill="BFBFBF" w:themeFill="background1" w:themeFillShade="BF"/>
            <w:vAlign w:val="bottom"/>
          </w:tcPr>
          <w:p w14:paraId="6CBFF1C8" w14:textId="3ADC440C" w:rsidR="00226535" w:rsidRPr="00E02237" w:rsidRDefault="00226535" w:rsidP="00E91F7E">
            <w:pPr>
              <w:jc w:val="center"/>
              <w:rPr>
                <w:rFonts w:ascii="Montserrat" w:eastAsia="Times New Roman" w:hAnsi="Montserrat" w:cs="Arial"/>
                <w:bCs/>
                <w:color w:val="2F2F2F"/>
                <w:sz w:val="18"/>
                <w:szCs w:val="18"/>
                <w:lang w:eastAsia="es-MX"/>
              </w:rPr>
            </w:pPr>
            <w:r w:rsidRPr="00E02237">
              <w:rPr>
                <w:rFonts w:ascii="Montserrat" w:eastAsia="Times New Roman" w:hAnsi="Montserrat" w:cs="Arial"/>
                <w:b/>
                <w:sz w:val="18"/>
                <w:szCs w:val="18"/>
                <w:lang w:eastAsia="es-MX"/>
              </w:rPr>
              <w:t xml:space="preserve">PERSONAL DE </w:t>
            </w:r>
            <w:r w:rsidRPr="00E02237">
              <w:rPr>
                <w:rFonts w:ascii="Montserrat" w:eastAsia="Times New Roman" w:hAnsi="Montserrat" w:cs="Arial"/>
                <w:b/>
                <w:color w:val="2E74B5" w:themeColor="accent1" w:themeShade="BF"/>
                <w:sz w:val="18"/>
                <w:szCs w:val="18"/>
                <w:lang w:eastAsia="es-MX"/>
              </w:rPr>
              <w:t>&lt;&lt;</w:t>
            </w:r>
            <w:r w:rsidR="00C51069">
              <w:rPr>
                <w:rFonts w:ascii="Montserrat" w:eastAsia="Times New Roman" w:hAnsi="Montserrat" w:cs="Arial"/>
                <w:b/>
                <w:color w:val="2E74B5" w:themeColor="accent1" w:themeShade="BF"/>
                <w:sz w:val="18"/>
                <w:szCs w:val="18"/>
                <w:lang w:eastAsia="es-MX"/>
              </w:rPr>
              <w:t xml:space="preserve">DENOMINACIÓN O </w:t>
            </w:r>
            <w:r w:rsidRPr="00E02237">
              <w:rPr>
                <w:rFonts w:ascii="Montserrat" w:eastAsia="Times New Roman" w:hAnsi="Montserrat" w:cs="Arial"/>
                <w:b/>
                <w:color w:val="2E74B5" w:themeColor="accent1" w:themeShade="BF"/>
                <w:sz w:val="18"/>
                <w:szCs w:val="18"/>
                <w:lang w:eastAsia="es-MX"/>
              </w:rPr>
              <w:t>RAZÓN SOCIAL DEL REGULADO&gt;&gt;</w:t>
            </w:r>
          </w:p>
        </w:tc>
      </w:tr>
      <w:tr w:rsidR="00226535" w:rsidRPr="00E02237" w14:paraId="3D9531F4" w14:textId="77777777" w:rsidTr="00E91F7E">
        <w:trPr>
          <w:trHeight w:val="679"/>
          <w:jc w:val="center"/>
        </w:trPr>
        <w:tc>
          <w:tcPr>
            <w:tcW w:w="9918" w:type="dxa"/>
            <w:gridSpan w:val="2"/>
            <w:vAlign w:val="bottom"/>
          </w:tcPr>
          <w:p w14:paraId="3FCB2B39" w14:textId="77777777" w:rsidR="00226535" w:rsidRPr="00E02237" w:rsidRDefault="00226535" w:rsidP="00E91F7E">
            <w:pPr>
              <w:jc w:val="center"/>
              <w:rPr>
                <w:rFonts w:ascii="Montserrat" w:eastAsia="Times New Roman" w:hAnsi="Montserrat" w:cs="Arial"/>
                <w:b/>
                <w:color w:val="2E74B5" w:themeColor="accent1" w:themeShade="BF"/>
                <w:sz w:val="18"/>
                <w:szCs w:val="18"/>
                <w:lang w:eastAsia="es-MX"/>
              </w:rPr>
            </w:pPr>
          </w:p>
          <w:p w14:paraId="70460079" w14:textId="77777777" w:rsidR="00226535" w:rsidRPr="00E02237" w:rsidRDefault="00226535" w:rsidP="00E91F7E">
            <w:pPr>
              <w:jc w:val="center"/>
              <w:rPr>
                <w:rFonts w:ascii="Montserrat" w:eastAsia="Times New Roman" w:hAnsi="Montserrat" w:cs="Arial"/>
                <w:b/>
                <w:color w:val="2E74B5" w:themeColor="accent1" w:themeShade="BF"/>
                <w:sz w:val="18"/>
                <w:szCs w:val="18"/>
                <w:lang w:eastAsia="es-MX"/>
              </w:rPr>
            </w:pPr>
          </w:p>
          <w:p w14:paraId="488D08D5" w14:textId="77777777" w:rsidR="00226535" w:rsidRPr="00E02237" w:rsidRDefault="00226535" w:rsidP="00E91F7E">
            <w:pPr>
              <w:jc w:val="center"/>
              <w:rPr>
                <w:rFonts w:ascii="Montserrat" w:eastAsia="Times New Roman" w:hAnsi="Montserrat" w:cs="Arial"/>
                <w:b/>
                <w:color w:val="2E74B5" w:themeColor="accent1" w:themeShade="BF"/>
                <w:sz w:val="18"/>
                <w:szCs w:val="18"/>
                <w:lang w:eastAsia="es-MX"/>
              </w:rPr>
            </w:pPr>
          </w:p>
          <w:p w14:paraId="6598BC5A" w14:textId="77777777" w:rsidR="00226535" w:rsidRPr="00226535" w:rsidRDefault="00226535" w:rsidP="00E91F7E">
            <w:pPr>
              <w:jc w:val="center"/>
              <w:rPr>
                <w:rFonts w:ascii="Montserrat" w:eastAsia="Times New Roman" w:hAnsi="Montserrat" w:cs="Arial"/>
                <w:b/>
                <w:color w:val="000000" w:themeColor="text1"/>
                <w:sz w:val="18"/>
                <w:szCs w:val="18"/>
                <w:lang w:eastAsia="es-MX"/>
              </w:rPr>
            </w:pPr>
            <w:r w:rsidRPr="00226535">
              <w:rPr>
                <w:rFonts w:ascii="Montserrat" w:eastAsia="Times New Roman" w:hAnsi="Montserrat" w:cs="Arial"/>
                <w:b/>
                <w:color w:val="000000" w:themeColor="text1"/>
                <w:sz w:val="18"/>
                <w:szCs w:val="18"/>
                <w:lang w:eastAsia="es-MX"/>
              </w:rPr>
              <w:t>__________________________________</w:t>
            </w:r>
          </w:p>
          <w:p w14:paraId="2F7EB4E5" w14:textId="38D97B26" w:rsidR="00226535" w:rsidRPr="00E02237" w:rsidRDefault="00226535" w:rsidP="00E91F7E">
            <w:pPr>
              <w:jc w:val="center"/>
              <w:rPr>
                <w:rFonts w:ascii="Montserrat" w:eastAsia="Times New Roman" w:hAnsi="Montserrat" w:cs="Arial"/>
                <w:b/>
                <w:color w:val="2E74B5" w:themeColor="accent1" w:themeShade="BF"/>
                <w:sz w:val="18"/>
                <w:szCs w:val="18"/>
                <w:lang w:eastAsia="es-MX"/>
              </w:rPr>
            </w:pPr>
            <w:r w:rsidRPr="00E02237">
              <w:rPr>
                <w:rFonts w:ascii="Montserrat" w:eastAsia="Times New Roman" w:hAnsi="Montserrat" w:cs="Arial"/>
                <w:b/>
                <w:color w:val="2E74B5" w:themeColor="accent1" w:themeShade="BF"/>
                <w:sz w:val="18"/>
                <w:szCs w:val="18"/>
                <w:lang w:eastAsia="es-MX"/>
              </w:rPr>
              <w:t>&lt;&lt;Nombre y firma del personal del</w:t>
            </w:r>
            <w:r w:rsidRPr="00E02237">
              <w:rPr>
                <w:rFonts w:ascii="Montserrat" w:eastAsia="Times New Roman" w:hAnsi="Montserrat" w:cs="Arial"/>
                <w:b/>
                <w:color w:val="0070C0"/>
                <w:sz w:val="18"/>
                <w:szCs w:val="18"/>
                <w:lang w:eastAsia="es-MX"/>
              </w:rPr>
              <w:t xml:space="preserve"> Regulado </w:t>
            </w:r>
            <w:r w:rsidRPr="00E02237">
              <w:rPr>
                <w:rFonts w:ascii="Montserrat" w:eastAsia="Times New Roman" w:hAnsi="Montserrat" w:cs="Arial"/>
                <w:b/>
                <w:color w:val="2E74B5" w:themeColor="accent1" w:themeShade="BF"/>
                <w:sz w:val="18"/>
                <w:szCs w:val="18"/>
                <w:lang w:eastAsia="es-MX"/>
              </w:rPr>
              <w:t xml:space="preserve">que atiende la presente </w:t>
            </w:r>
            <w:r w:rsidR="00A80113">
              <w:rPr>
                <w:rFonts w:ascii="Montserrat" w:eastAsia="Times New Roman" w:hAnsi="Montserrat" w:cs="Arial"/>
                <w:b/>
                <w:color w:val="2E74B5" w:themeColor="accent1" w:themeShade="BF"/>
                <w:sz w:val="18"/>
                <w:szCs w:val="18"/>
                <w:lang w:eastAsia="es-MX"/>
              </w:rPr>
              <w:t>inspección</w:t>
            </w:r>
            <w:r w:rsidRPr="00E02237">
              <w:rPr>
                <w:rFonts w:ascii="Montserrat" w:eastAsia="Times New Roman" w:hAnsi="Montserrat" w:cs="Arial"/>
                <w:b/>
                <w:color w:val="2E74B5" w:themeColor="accent1" w:themeShade="BF"/>
                <w:sz w:val="18"/>
                <w:szCs w:val="18"/>
                <w:lang w:eastAsia="es-MX"/>
              </w:rPr>
              <w:t>&gt;&gt;</w:t>
            </w:r>
          </w:p>
          <w:p w14:paraId="2AEE73C2" w14:textId="0A563314" w:rsidR="00226535" w:rsidRPr="00E02237" w:rsidRDefault="00226535" w:rsidP="00E91F7E">
            <w:pPr>
              <w:jc w:val="center"/>
              <w:rPr>
                <w:rFonts w:ascii="Montserrat" w:eastAsia="Times New Roman" w:hAnsi="Montserrat" w:cs="Arial"/>
                <w:b/>
                <w:color w:val="2E74B5" w:themeColor="accent1" w:themeShade="BF"/>
                <w:sz w:val="18"/>
                <w:szCs w:val="18"/>
                <w:lang w:eastAsia="es-MX"/>
              </w:rPr>
            </w:pPr>
            <w:r w:rsidRPr="00E02237">
              <w:rPr>
                <w:rFonts w:ascii="Montserrat" w:eastAsia="Times New Roman" w:hAnsi="Montserrat" w:cs="Arial"/>
                <w:b/>
                <w:color w:val="2E74B5" w:themeColor="accent1" w:themeShade="BF"/>
                <w:sz w:val="18"/>
                <w:szCs w:val="18"/>
                <w:lang w:eastAsia="es-MX"/>
              </w:rPr>
              <w:t xml:space="preserve">&lt;&lt;Cargo del Regulado que atiende la presente </w:t>
            </w:r>
            <w:r w:rsidR="00A80113">
              <w:rPr>
                <w:rFonts w:ascii="Montserrat" w:eastAsia="Times New Roman" w:hAnsi="Montserrat" w:cs="Arial"/>
                <w:b/>
                <w:color w:val="2E74B5" w:themeColor="accent1" w:themeShade="BF"/>
                <w:sz w:val="18"/>
                <w:szCs w:val="18"/>
                <w:lang w:eastAsia="es-MX"/>
              </w:rPr>
              <w:t>inspección</w:t>
            </w:r>
            <w:r w:rsidRPr="00E02237">
              <w:rPr>
                <w:rFonts w:ascii="Montserrat" w:eastAsia="Times New Roman" w:hAnsi="Montserrat" w:cs="Arial"/>
                <w:b/>
                <w:color w:val="2E74B5" w:themeColor="accent1" w:themeShade="BF"/>
                <w:sz w:val="18"/>
                <w:szCs w:val="18"/>
                <w:lang w:eastAsia="es-MX"/>
              </w:rPr>
              <w:t>&gt;&gt;</w:t>
            </w:r>
          </w:p>
          <w:p w14:paraId="18DBA6A8" w14:textId="77777777" w:rsidR="00226535" w:rsidRPr="00E02237" w:rsidRDefault="00226535" w:rsidP="00E91F7E">
            <w:pPr>
              <w:jc w:val="center"/>
              <w:rPr>
                <w:rFonts w:ascii="Montserrat" w:eastAsia="Times New Roman" w:hAnsi="Montserrat" w:cs="Arial"/>
                <w:b/>
                <w:sz w:val="18"/>
                <w:szCs w:val="18"/>
                <w:lang w:eastAsia="es-MX"/>
              </w:rPr>
            </w:pPr>
          </w:p>
        </w:tc>
      </w:tr>
    </w:tbl>
    <w:p w14:paraId="5D403F44" w14:textId="05C36C4B" w:rsidR="00F463DF" w:rsidRPr="00A35FBE" w:rsidRDefault="00F463DF" w:rsidP="00251641">
      <w:pPr>
        <w:jc w:val="both"/>
        <w:rPr>
          <w:rFonts w:ascii="Montserrat" w:eastAsia="Times New Roman" w:hAnsi="Montserrat" w:cs="Arial"/>
          <w:b/>
          <w:bCs/>
          <w:color w:val="2F2F2F"/>
          <w:sz w:val="18"/>
          <w:szCs w:val="18"/>
          <w:lang w:eastAsia="es-MX"/>
        </w:rPr>
      </w:pPr>
    </w:p>
    <w:sectPr w:rsidR="00F463DF" w:rsidRPr="00A35FBE" w:rsidSect="00F42CBB">
      <w:headerReference w:type="even" r:id="rId8"/>
      <w:headerReference w:type="default" r:id="rId9"/>
      <w:headerReference w:type="first" r:id="rId10"/>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8CF71" w14:textId="77777777" w:rsidR="00B61205" w:rsidRDefault="00B61205" w:rsidP="00445A6B">
      <w:pPr>
        <w:spacing w:after="0" w:line="240" w:lineRule="auto"/>
      </w:pPr>
      <w:r>
        <w:separator/>
      </w:r>
    </w:p>
  </w:endnote>
  <w:endnote w:type="continuationSeparator" w:id="0">
    <w:p w14:paraId="7CA97B38" w14:textId="77777777" w:rsidR="00B61205" w:rsidRDefault="00B61205"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50E3" w14:textId="77777777" w:rsidR="00B61205" w:rsidRDefault="00B61205" w:rsidP="00445A6B">
      <w:pPr>
        <w:spacing w:after="0" w:line="240" w:lineRule="auto"/>
      </w:pPr>
      <w:r>
        <w:separator/>
      </w:r>
    </w:p>
  </w:footnote>
  <w:footnote w:type="continuationSeparator" w:id="0">
    <w:p w14:paraId="0001A742" w14:textId="77777777" w:rsidR="00B61205" w:rsidRDefault="00B61205"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F7F5" w14:textId="59799C08" w:rsidR="00947540" w:rsidRDefault="00947540">
    <w:pPr>
      <w:pStyle w:val="Encabezado"/>
    </w:pPr>
    <w:r>
      <w:rPr>
        <w:noProof/>
      </w:rPr>
      <w:pict w14:anchorId="6CBAE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182985" o:spid="_x0000_s2053" type="#_x0000_t136" style="position:absolute;margin-left:0;margin-top:0;width:656.5pt;height:42.8pt;rotation:315;z-index:-251649024;mso-position-horizontal:center;mso-position-horizontal-relative:margin;mso-position-vertical:center;mso-position-vertical-relative:margin" o:allowincell="f" fillcolor="#aeaaaa [2414]" stroked="f">
          <v:fill opacity=".5"/>
          <v:textpath style="font-family:&quot;Montserrat&quot;;font-size:1pt" string="PO_LI_ NOM-009-ASEA-2017 2020-03-26 VER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10" w:type="dxa"/>
      <w:tblInd w:w="-48" w:type="dxa"/>
      <w:shd w:val="clear" w:color="auto" w:fill="FFFFFF"/>
      <w:tblLook w:val="04A0" w:firstRow="1" w:lastRow="0" w:firstColumn="1" w:lastColumn="0" w:noHBand="0" w:noVBand="1"/>
    </w:tblPr>
    <w:tblGrid>
      <w:gridCol w:w="4503"/>
      <w:gridCol w:w="4503"/>
      <w:gridCol w:w="4504"/>
    </w:tblGrid>
    <w:tr w:rsidR="00947540" w14:paraId="199251EA" w14:textId="77777777" w:rsidTr="00787618">
      <w:trPr>
        <w:trHeight w:val="141"/>
      </w:trPr>
      <w:tc>
        <w:tcPr>
          <w:tcW w:w="4503" w:type="dxa"/>
          <w:tcBorders>
            <w:top w:val="nil"/>
            <w:left w:val="nil"/>
            <w:bottom w:val="single" w:sz="18" w:space="0" w:color="7B7B7B"/>
            <w:right w:val="nil"/>
          </w:tcBorders>
          <w:shd w:val="clear" w:color="auto" w:fill="auto"/>
          <w:tcMar>
            <w:top w:w="0" w:type="dxa"/>
            <w:left w:w="43" w:type="dxa"/>
            <w:bottom w:w="0" w:type="dxa"/>
            <w:right w:w="43" w:type="dxa"/>
          </w:tcMar>
          <w:hideMark/>
        </w:tcPr>
        <w:p w14:paraId="197AE85A" w14:textId="77777777" w:rsidR="00947540" w:rsidRDefault="00947540" w:rsidP="00F42CBB">
          <w:pPr>
            <w:spacing w:after="60" w:line="240" w:lineRule="auto"/>
            <w:jc w:val="both"/>
            <w:rPr>
              <w:rFonts w:ascii="Soberana Sans Light" w:eastAsia="Times New Roman" w:hAnsi="Soberana Sans Light" w:cs="Times New Roman"/>
              <w:color w:val="000000"/>
              <w:sz w:val="18"/>
              <w:szCs w:val="18"/>
              <w:lang w:eastAsia="es-MX"/>
            </w:rPr>
          </w:pPr>
          <w:r>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shd w:val="clear" w:color="auto" w:fill="auto"/>
          <w:tcMar>
            <w:top w:w="15" w:type="dxa"/>
            <w:left w:w="15" w:type="dxa"/>
            <w:bottom w:w="15" w:type="dxa"/>
            <w:right w:w="15" w:type="dxa"/>
          </w:tcMar>
        </w:tcPr>
        <w:p w14:paraId="1B308849" w14:textId="77777777" w:rsidR="00947540" w:rsidRDefault="00947540" w:rsidP="00F42CBB">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shd w:val="clear" w:color="auto" w:fill="auto"/>
          <w:tcMar>
            <w:top w:w="15" w:type="dxa"/>
            <w:left w:w="15" w:type="dxa"/>
            <w:bottom w:w="15" w:type="dxa"/>
            <w:right w:w="15" w:type="dxa"/>
          </w:tcMar>
          <w:hideMark/>
        </w:tcPr>
        <w:p w14:paraId="2FE905DA" w14:textId="77777777" w:rsidR="00947540" w:rsidRDefault="00947540" w:rsidP="00F42CBB">
          <w:pPr>
            <w:spacing w:after="60" w:line="240" w:lineRule="auto"/>
            <w:jc w:val="right"/>
            <w:rPr>
              <w:rFonts w:ascii="Soberana Sans Light" w:eastAsia="Times New Roman" w:hAnsi="Soberana Sans Light" w:cs="Times New Roman"/>
              <w:color w:val="000000"/>
              <w:sz w:val="18"/>
              <w:szCs w:val="18"/>
              <w:lang w:eastAsia="es-MX"/>
            </w:rPr>
          </w:pPr>
          <w:r>
            <w:rPr>
              <w:rFonts w:ascii="Montserrat" w:eastAsia="Times New Roman" w:hAnsi="Montserrat" w:cs="Arial"/>
              <w:b/>
              <w:bCs/>
              <w:color w:val="0070C0"/>
              <w:sz w:val="18"/>
              <w:szCs w:val="18"/>
              <w:lang w:eastAsia="es-MX"/>
            </w:rPr>
            <w:t>[Nombre de la empresa</w:t>
          </w:r>
          <w:r>
            <w:rPr>
              <w:rFonts w:ascii="Soberana Sans Light" w:eastAsia="Times New Roman" w:hAnsi="Soberana Sans Light" w:cs="Arial"/>
              <w:b/>
              <w:bCs/>
              <w:color w:val="0070C0"/>
              <w:sz w:val="18"/>
              <w:szCs w:val="18"/>
              <w:lang w:eastAsia="es-MX"/>
            </w:rPr>
            <w:t>]</w:t>
          </w:r>
        </w:p>
      </w:tc>
    </w:tr>
    <w:tr w:rsidR="00947540" w14:paraId="1FD4FEF5" w14:textId="77777777" w:rsidTr="00787618">
      <w:trPr>
        <w:trHeight w:val="73"/>
      </w:trPr>
      <w:tc>
        <w:tcPr>
          <w:tcW w:w="13510" w:type="dxa"/>
          <w:gridSpan w:val="3"/>
          <w:tcBorders>
            <w:top w:val="nil"/>
            <w:left w:val="nil"/>
            <w:bottom w:val="single" w:sz="4" w:space="0" w:color="auto"/>
            <w:right w:val="nil"/>
          </w:tcBorders>
          <w:shd w:val="clear" w:color="auto" w:fill="auto"/>
          <w:tcMar>
            <w:top w:w="0" w:type="dxa"/>
            <w:left w:w="43" w:type="dxa"/>
            <w:bottom w:w="0" w:type="dxa"/>
            <w:right w:w="43" w:type="dxa"/>
          </w:tcMar>
        </w:tcPr>
        <w:p w14:paraId="1D5D500F" w14:textId="77777777" w:rsidR="00947540" w:rsidRDefault="00947540" w:rsidP="00F42CBB">
          <w:pPr>
            <w:spacing w:after="60" w:line="240" w:lineRule="auto"/>
            <w:jc w:val="both"/>
            <w:rPr>
              <w:rFonts w:ascii="Montserrat" w:eastAsiaTheme="minorEastAsia" w:hAnsi="Montserrat" w:cs="Arial"/>
              <w:b/>
              <w:color w:val="0070C0"/>
              <w:sz w:val="10"/>
              <w:szCs w:val="10"/>
            </w:rPr>
          </w:pPr>
        </w:p>
      </w:tc>
    </w:tr>
    <w:tr w:rsidR="00947540" w14:paraId="127BE5C1" w14:textId="77777777" w:rsidTr="00787618">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4945B6A0" w14:textId="2C90A458" w:rsidR="00947540" w:rsidRDefault="00947540" w:rsidP="00F42CBB">
          <w:pPr>
            <w:spacing w:after="60" w:line="240" w:lineRule="auto"/>
            <w:jc w:val="both"/>
            <w:rPr>
              <w:rFonts w:ascii="Montserrat" w:eastAsia="Times New Roman" w:hAnsi="Montserrat" w:cs="Times New Roman"/>
              <w:color w:val="000000"/>
              <w:sz w:val="18"/>
              <w:szCs w:val="18"/>
              <w:lang w:eastAsia="es-MX"/>
            </w:rPr>
          </w:pPr>
          <w:r>
            <w:rPr>
              <w:rFonts w:ascii="Montserrat" w:eastAsia="Times New Roman" w:hAnsi="Montserrat" w:cs="Arial"/>
              <w:b/>
              <w:bCs/>
              <w:color w:val="0070C0"/>
              <w:sz w:val="18"/>
              <w:szCs w:val="18"/>
              <w:lang w:eastAsia="es-MX"/>
            </w:rPr>
            <w:t>Número de Registro de la Unidad de inspección/ Tipo de documento Lista de inspección: LI / Número consecutivo del tipo de documento que emiten / código de formato conforme a su sistema de calidad</w:t>
          </w:r>
        </w:p>
      </w:tc>
    </w:tr>
  </w:tbl>
  <w:p w14:paraId="3264BAF6" w14:textId="14167809" w:rsidR="00947540" w:rsidRPr="000815F6" w:rsidRDefault="00947540" w:rsidP="00360A91">
    <w:pPr>
      <w:pStyle w:val="Encabezado"/>
      <w:rPr>
        <w:u w:val="single"/>
      </w:rPr>
    </w:pPr>
    <w:r>
      <w:rPr>
        <w:rFonts w:ascii="Century Gothic" w:hAnsi="Century Gothic"/>
        <w:sz w:val="24"/>
        <w:szCs w:val="24"/>
        <w:lang w:val="es-ES"/>
      </w:rPr>
      <w:pict w14:anchorId="36C0B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182986" o:spid="_x0000_s2055" type="#_x0000_t136" style="position:absolute;margin-left:0;margin-top:0;width:656.5pt;height:42.8pt;rotation:315;z-index:-251644928;mso-position-horizontal:center;mso-position-horizontal-relative:margin;mso-position-vertical:center;mso-position-vertical-relative:margin" o:allowincell="f" fillcolor="#aeaaaa [2414]" stroked="f">
          <v:fill opacity=".5"/>
          <v:textpath style="font-family:&quot;Montserrat&quot;;font-size:1pt" string="PO_LI_ NOM-009-ASEA-2017 2020-03-26 VER 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105" w14:textId="17C2C554" w:rsidR="00947540" w:rsidRDefault="00947540">
    <w:pPr>
      <w:pStyle w:val="Encabezado"/>
    </w:pPr>
    <w:r>
      <w:rPr>
        <w:noProof/>
      </w:rPr>
      <w:pict w14:anchorId="4927D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182984" o:spid="_x0000_s2052" type="#_x0000_t136" style="position:absolute;margin-left:0;margin-top:0;width:656.5pt;height:42.8pt;rotation:315;z-index:-251651072;mso-position-horizontal:center;mso-position-horizontal-relative:margin;mso-position-vertical:center;mso-position-vertical-relative:margin" o:allowincell="f" fillcolor="#aeaaaa [2414]" stroked="f">
          <v:fill opacity=".5"/>
          <v:textpath style="font-family:&quot;Montserrat&quot;;font-size:1pt" string="PO_LI_ NOM-009-ASEA-2017 2020-03-26 VER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833"/>
    <w:multiLevelType w:val="hybridMultilevel"/>
    <w:tmpl w:val="07A238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CA4B77"/>
    <w:multiLevelType w:val="hybridMultilevel"/>
    <w:tmpl w:val="BA946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C01EA"/>
    <w:multiLevelType w:val="hybridMultilevel"/>
    <w:tmpl w:val="769A9766"/>
    <w:lvl w:ilvl="0" w:tplc="BF4E85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0400EF"/>
    <w:multiLevelType w:val="hybridMultilevel"/>
    <w:tmpl w:val="BD760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D3EEA"/>
    <w:multiLevelType w:val="hybridMultilevel"/>
    <w:tmpl w:val="AC1C2E16"/>
    <w:lvl w:ilvl="0" w:tplc="080A0001">
      <w:start w:val="1"/>
      <w:numFmt w:val="bullet"/>
      <w:lvlText w:val=""/>
      <w:lvlJc w:val="left"/>
      <w:pPr>
        <w:ind w:left="1198" w:hanging="360"/>
      </w:pPr>
      <w:rPr>
        <w:rFonts w:ascii="Symbol" w:hAnsi="Symbol" w:hint="default"/>
      </w:rPr>
    </w:lvl>
    <w:lvl w:ilvl="1" w:tplc="080A0003" w:tentative="1">
      <w:start w:val="1"/>
      <w:numFmt w:val="bullet"/>
      <w:lvlText w:val="o"/>
      <w:lvlJc w:val="left"/>
      <w:pPr>
        <w:ind w:left="1918" w:hanging="360"/>
      </w:pPr>
      <w:rPr>
        <w:rFonts w:ascii="Courier New" w:hAnsi="Courier New" w:cs="Courier New" w:hint="default"/>
      </w:rPr>
    </w:lvl>
    <w:lvl w:ilvl="2" w:tplc="080A0005" w:tentative="1">
      <w:start w:val="1"/>
      <w:numFmt w:val="bullet"/>
      <w:lvlText w:val=""/>
      <w:lvlJc w:val="left"/>
      <w:pPr>
        <w:ind w:left="2638" w:hanging="360"/>
      </w:pPr>
      <w:rPr>
        <w:rFonts w:ascii="Wingdings" w:hAnsi="Wingdings" w:hint="default"/>
      </w:rPr>
    </w:lvl>
    <w:lvl w:ilvl="3" w:tplc="080A0001" w:tentative="1">
      <w:start w:val="1"/>
      <w:numFmt w:val="bullet"/>
      <w:lvlText w:val=""/>
      <w:lvlJc w:val="left"/>
      <w:pPr>
        <w:ind w:left="3358" w:hanging="360"/>
      </w:pPr>
      <w:rPr>
        <w:rFonts w:ascii="Symbol" w:hAnsi="Symbol" w:hint="default"/>
      </w:rPr>
    </w:lvl>
    <w:lvl w:ilvl="4" w:tplc="080A0003" w:tentative="1">
      <w:start w:val="1"/>
      <w:numFmt w:val="bullet"/>
      <w:lvlText w:val="o"/>
      <w:lvlJc w:val="left"/>
      <w:pPr>
        <w:ind w:left="4078" w:hanging="360"/>
      </w:pPr>
      <w:rPr>
        <w:rFonts w:ascii="Courier New" w:hAnsi="Courier New" w:cs="Courier New" w:hint="default"/>
      </w:rPr>
    </w:lvl>
    <w:lvl w:ilvl="5" w:tplc="080A0005" w:tentative="1">
      <w:start w:val="1"/>
      <w:numFmt w:val="bullet"/>
      <w:lvlText w:val=""/>
      <w:lvlJc w:val="left"/>
      <w:pPr>
        <w:ind w:left="4798" w:hanging="360"/>
      </w:pPr>
      <w:rPr>
        <w:rFonts w:ascii="Wingdings" w:hAnsi="Wingdings" w:hint="default"/>
      </w:rPr>
    </w:lvl>
    <w:lvl w:ilvl="6" w:tplc="080A0001" w:tentative="1">
      <w:start w:val="1"/>
      <w:numFmt w:val="bullet"/>
      <w:lvlText w:val=""/>
      <w:lvlJc w:val="left"/>
      <w:pPr>
        <w:ind w:left="5518" w:hanging="360"/>
      </w:pPr>
      <w:rPr>
        <w:rFonts w:ascii="Symbol" w:hAnsi="Symbol" w:hint="default"/>
      </w:rPr>
    </w:lvl>
    <w:lvl w:ilvl="7" w:tplc="080A0003" w:tentative="1">
      <w:start w:val="1"/>
      <w:numFmt w:val="bullet"/>
      <w:lvlText w:val="o"/>
      <w:lvlJc w:val="left"/>
      <w:pPr>
        <w:ind w:left="6238" w:hanging="360"/>
      </w:pPr>
      <w:rPr>
        <w:rFonts w:ascii="Courier New" w:hAnsi="Courier New" w:cs="Courier New" w:hint="default"/>
      </w:rPr>
    </w:lvl>
    <w:lvl w:ilvl="8" w:tplc="080A0005" w:tentative="1">
      <w:start w:val="1"/>
      <w:numFmt w:val="bullet"/>
      <w:lvlText w:val=""/>
      <w:lvlJc w:val="left"/>
      <w:pPr>
        <w:ind w:left="6958" w:hanging="360"/>
      </w:pPr>
      <w:rPr>
        <w:rFonts w:ascii="Wingdings" w:hAnsi="Wingdings" w:hint="default"/>
      </w:rPr>
    </w:lvl>
  </w:abstractNum>
  <w:abstractNum w:abstractNumId="6" w15:restartNumberingAfterBreak="0">
    <w:nsid w:val="17387389"/>
    <w:multiLevelType w:val="hybridMultilevel"/>
    <w:tmpl w:val="F46C75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97986"/>
    <w:multiLevelType w:val="hybridMultilevel"/>
    <w:tmpl w:val="9F864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124113"/>
    <w:multiLevelType w:val="hybridMultilevel"/>
    <w:tmpl w:val="6E123E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5F01BB"/>
    <w:multiLevelType w:val="hybridMultilevel"/>
    <w:tmpl w:val="6BA64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697299"/>
    <w:multiLevelType w:val="hybridMultilevel"/>
    <w:tmpl w:val="E70081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B13673"/>
    <w:multiLevelType w:val="hybridMultilevel"/>
    <w:tmpl w:val="572CACAC"/>
    <w:lvl w:ilvl="0" w:tplc="080A000F">
      <w:start w:val="1"/>
      <w:numFmt w:val="decimal"/>
      <w:lvlText w:val="%1."/>
      <w:lvlJc w:val="left"/>
      <w:pPr>
        <w:ind w:left="720" w:hanging="360"/>
      </w:pPr>
    </w:lvl>
    <w:lvl w:ilvl="1" w:tplc="B4DAA8C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43FD3"/>
    <w:multiLevelType w:val="hybridMultilevel"/>
    <w:tmpl w:val="02B086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CF35B1"/>
    <w:multiLevelType w:val="hybridMultilevel"/>
    <w:tmpl w:val="EE8AC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B31BD1"/>
    <w:multiLevelType w:val="hybridMultilevel"/>
    <w:tmpl w:val="45343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873A83"/>
    <w:multiLevelType w:val="hybridMultilevel"/>
    <w:tmpl w:val="CE008B66"/>
    <w:lvl w:ilvl="0" w:tplc="A740DC6C">
      <w:start w:val="1"/>
      <w:numFmt w:val="decimal"/>
      <w:lvlText w:val="4.%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4BDF6795"/>
    <w:multiLevelType w:val="hybridMultilevel"/>
    <w:tmpl w:val="2EF4C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266318"/>
    <w:multiLevelType w:val="hybridMultilevel"/>
    <w:tmpl w:val="AF1C7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A151906"/>
    <w:multiLevelType w:val="hybridMultilevel"/>
    <w:tmpl w:val="598495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BE6805"/>
    <w:multiLevelType w:val="hybridMultilevel"/>
    <w:tmpl w:val="5A98FE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01AF5"/>
    <w:multiLevelType w:val="hybridMultilevel"/>
    <w:tmpl w:val="A426E2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986BCE"/>
    <w:multiLevelType w:val="hybridMultilevel"/>
    <w:tmpl w:val="28D288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9F7D1D"/>
    <w:multiLevelType w:val="hybridMultilevel"/>
    <w:tmpl w:val="053AD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E35E45"/>
    <w:multiLevelType w:val="hybridMultilevel"/>
    <w:tmpl w:val="71728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74E3086B"/>
    <w:multiLevelType w:val="hybridMultilevel"/>
    <w:tmpl w:val="6324BF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1"/>
  </w:num>
  <w:num w:numId="3">
    <w:abstractNumId w:val="31"/>
  </w:num>
  <w:num w:numId="4">
    <w:abstractNumId w:val="24"/>
  </w:num>
  <w:num w:numId="5">
    <w:abstractNumId w:val="1"/>
  </w:num>
  <w:num w:numId="6">
    <w:abstractNumId w:val="11"/>
  </w:num>
  <w:num w:numId="7">
    <w:abstractNumId w:val="19"/>
  </w:num>
  <w:num w:numId="8">
    <w:abstractNumId w:val="29"/>
  </w:num>
  <w:num w:numId="9">
    <w:abstractNumId w:val="28"/>
  </w:num>
  <w:num w:numId="10">
    <w:abstractNumId w:val="8"/>
  </w:num>
  <w:num w:numId="11">
    <w:abstractNumId w:val="27"/>
  </w:num>
  <w:num w:numId="12">
    <w:abstractNumId w:val="26"/>
  </w:num>
  <w:num w:numId="13">
    <w:abstractNumId w:val="18"/>
  </w:num>
  <w:num w:numId="14">
    <w:abstractNumId w:val="30"/>
  </w:num>
  <w:num w:numId="15">
    <w:abstractNumId w:val="7"/>
  </w:num>
  <w:num w:numId="16">
    <w:abstractNumId w:val="2"/>
  </w:num>
  <w:num w:numId="17">
    <w:abstractNumId w:val="5"/>
  </w:num>
  <w:num w:numId="18">
    <w:abstractNumId w:val="20"/>
  </w:num>
  <w:num w:numId="19">
    <w:abstractNumId w:val="17"/>
  </w:num>
  <w:num w:numId="20">
    <w:abstractNumId w:val="15"/>
  </w:num>
  <w:num w:numId="21">
    <w:abstractNumId w:val="10"/>
  </w:num>
  <w:num w:numId="22">
    <w:abstractNumId w:val="3"/>
  </w:num>
  <w:num w:numId="23">
    <w:abstractNumId w:val="14"/>
  </w:num>
  <w:num w:numId="24">
    <w:abstractNumId w:val="23"/>
  </w:num>
  <w:num w:numId="25">
    <w:abstractNumId w:val="9"/>
  </w:num>
  <w:num w:numId="26">
    <w:abstractNumId w:val="16"/>
  </w:num>
  <w:num w:numId="27">
    <w:abstractNumId w:val="0"/>
  </w:num>
  <w:num w:numId="28">
    <w:abstractNumId w:val="22"/>
  </w:num>
  <w:num w:numId="29">
    <w:abstractNumId w:val="4"/>
  </w:num>
  <w:num w:numId="30">
    <w:abstractNumId w:val="13"/>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23E2"/>
    <w:rsid w:val="00002744"/>
    <w:rsid w:val="00003D0C"/>
    <w:rsid w:val="00003FA0"/>
    <w:rsid w:val="00004E9F"/>
    <w:rsid w:val="00005D0C"/>
    <w:rsid w:val="00005E95"/>
    <w:rsid w:val="000101E6"/>
    <w:rsid w:val="00010738"/>
    <w:rsid w:val="00010D1A"/>
    <w:rsid w:val="00011FD8"/>
    <w:rsid w:val="0001271D"/>
    <w:rsid w:val="000149B1"/>
    <w:rsid w:val="00015240"/>
    <w:rsid w:val="0002148F"/>
    <w:rsid w:val="00025798"/>
    <w:rsid w:val="00027A19"/>
    <w:rsid w:val="00034482"/>
    <w:rsid w:val="00035DAE"/>
    <w:rsid w:val="000371BB"/>
    <w:rsid w:val="00040923"/>
    <w:rsid w:val="00040E8A"/>
    <w:rsid w:val="000432D9"/>
    <w:rsid w:val="000433F7"/>
    <w:rsid w:val="000438CB"/>
    <w:rsid w:val="000445F3"/>
    <w:rsid w:val="00044FD1"/>
    <w:rsid w:val="000451D2"/>
    <w:rsid w:val="00045A97"/>
    <w:rsid w:val="00046441"/>
    <w:rsid w:val="00050690"/>
    <w:rsid w:val="00050EEB"/>
    <w:rsid w:val="000557BC"/>
    <w:rsid w:val="00060D92"/>
    <w:rsid w:val="000618F0"/>
    <w:rsid w:val="00063644"/>
    <w:rsid w:val="00063D87"/>
    <w:rsid w:val="00065677"/>
    <w:rsid w:val="00074574"/>
    <w:rsid w:val="00077F89"/>
    <w:rsid w:val="000815F6"/>
    <w:rsid w:val="00081C7B"/>
    <w:rsid w:val="000831EC"/>
    <w:rsid w:val="00084B31"/>
    <w:rsid w:val="00084BE7"/>
    <w:rsid w:val="00086445"/>
    <w:rsid w:val="0009530F"/>
    <w:rsid w:val="00097141"/>
    <w:rsid w:val="000A110A"/>
    <w:rsid w:val="000A3586"/>
    <w:rsid w:val="000A6072"/>
    <w:rsid w:val="000B0A41"/>
    <w:rsid w:val="000B1DC1"/>
    <w:rsid w:val="000B4F14"/>
    <w:rsid w:val="000B6578"/>
    <w:rsid w:val="000C0007"/>
    <w:rsid w:val="000C327C"/>
    <w:rsid w:val="000C6ADD"/>
    <w:rsid w:val="000D1CE2"/>
    <w:rsid w:val="000D6B0E"/>
    <w:rsid w:val="000D7FA6"/>
    <w:rsid w:val="000E0446"/>
    <w:rsid w:val="000E55E6"/>
    <w:rsid w:val="000F3A31"/>
    <w:rsid w:val="000F3CC8"/>
    <w:rsid w:val="000F3DC3"/>
    <w:rsid w:val="000F3EA8"/>
    <w:rsid w:val="0010086E"/>
    <w:rsid w:val="0010103C"/>
    <w:rsid w:val="00102DC7"/>
    <w:rsid w:val="00104394"/>
    <w:rsid w:val="00106C27"/>
    <w:rsid w:val="00117300"/>
    <w:rsid w:val="001200D2"/>
    <w:rsid w:val="00125E73"/>
    <w:rsid w:val="00126E7A"/>
    <w:rsid w:val="0012729F"/>
    <w:rsid w:val="00127847"/>
    <w:rsid w:val="00127CF2"/>
    <w:rsid w:val="00127EEF"/>
    <w:rsid w:val="00131231"/>
    <w:rsid w:val="001327C4"/>
    <w:rsid w:val="00132EF7"/>
    <w:rsid w:val="001348C0"/>
    <w:rsid w:val="001348C6"/>
    <w:rsid w:val="0013685C"/>
    <w:rsid w:val="00140D50"/>
    <w:rsid w:val="0014462F"/>
    <w:rsid w:val="0014558C"/>
    <w:rsid w:val="00151835"/>
    <w:rsid w:val="001524E9"/>
    <w:rsid w:val="00154E40"/>
    <w:rsid w:val="0016068C"/>
    <w:rsid w:val="001624C3"/>
    <w:rsid w:val="00164320"/>
    <w:rsid w:val="00164A9B"/>
    <w:rsid w:val="001655B0"/>
    <w:rsid w:val="001677B1"/>
    <w:rsid w:val="00170DF6"/>
    <w:rsid w:val="0017130A"/>
    <w:rsid w:val="0017282F"/>
    <w:rsid w:val="00172FE4"/>
    <w:rsid w:val="001740E6"/>
    <w:rsid w:val="00174732"/>
    <w:rsid w:val="00174FBE"/>
    <w:rsid w:val="00177072"/>
    <w:rsid w:val="0018000F"/>
    <w:rsid w:val="001835FB"/>
    <w:rsid w:val="001837EA"/>
    <w:rsid w:val="00184F13"/>
    <w:rsid w:val="00185402"/>
    <w:rsid w:val="001858D0"/>
    <w:rsid w:val="0018662E"/>
    <w:rsid w:val="001913CF"/>
    <w:rsid w:val="00191E9A"/>
    <w:rsid w:val="00193441"/>
    <w:rsid w:val="00193694"/>
    <w:rsid w:val="00194115"/>
    <w:rsid w:val="00195742"/>
    <w:rsid w:val="001A2990"/>
    <w:rsid w:val="001A4E66"/>
    <w:rsid w:val="001A64E5"/>
    <w:rsid w:val="001A6C2D"/>
    <w:rsid w:val="001A7BF7"/>
    <w:rsid w:val="001B08B7"/>
    <w:rsid w:val="001B27C5"/>
    <w:rsid w:val="001B3D80"/>
    <w:rsid w:val="001B413F"/>
    <w:rsid w:val="001B6DB5"/>
    <w:rsid w:val="001C20A0"/>
    <w:rsid w:val="001C3AB4"/>
    <w:rsid w:val="001C6E8B"/>
    <w:rsid w:val="001D2936"/>
    <w:rsid w:val="001D602E"/>
    <w:rsid w:val="001D636A"/>
    <w:rsid w:val="001E3756"/>
    <w:rsid w:val="001E39D9"/>
    <w:rsid w:val="001E6077"/>
    <w:rsid w:val="001E7461"/>
    <w:rsid w:val="001E7B02"/>
    <w:rsid w:val="001F0DBC"/>
    <w:rsid w:val="001F4874"/>
    <w:rsid w:val="001F4E23"/>
    <w:rsid w:val="001F5CFD"/>
    <w:rsid w:val="001F681C"/>
    <w:rsid w:val="001F7FBA"/>
    <w:rsid w:val="002013CF"/>
    <w:rsid w:val="00202221"/>
    <w:rsid w:val="00202308"/>
    <w:rsid w:val="00202C7E"/>
    <w:rsid w:val="002063E3"/>
    <w:rsid w:val="00210EFA"/>
    <w:rsid w:val="00215AD7"/>
    <w:rsid w:val="0021791E"/>
    <w:rsid w:val="002179C0"/>
    <w:rsid w:val="002207FF"/>
    <w:rsid w:val="002223C3"/>
    <w:rsid w:val="00226535"/>
    <w:rsid w:val="00230DD1"/>
    <w:rsid w:val="002316FF"/>
    <w:rsid w:val="00232A7C"/>
    <w:rsid w:val="0023758D"/>
    <w:rsid w:val="00247952"/>
    <w:rsid w:val="00251641"/>
    <w:rsid w:val="00251DD2"/>
    <w:rsid w:val="00252E1B"/>
    <w:rsid w:val="00252EE4"/>
    <w:rsid w:val="0025712E"/>
    <w:rsid w:val="002618A2"/>
    <w:rsid w:val="00262662"/>
    <w:rsid w:val="00263A27"/>
    <w:rsid w:val="00265C50"/>
    <w:rsid w:val="00271E19"/>
    <w:rsid w:val="002723B6"/>
    <w:rsid w:val="002723C7"/>
    <w:rsid w:val="0027357F"/>
    <w:rsid w:val="00276FF1"/>
    <w:rsid w:val="00284A26"/>
    <w:rsid w:val="002921C7"/>
    <w:rsid w:val="002921CB"/>
    <w:rsid w:val="00292622"/>
    <w:rsid w:val="00294F01"/>
    <w:rsid w:val="002969DB"/>
    <w:rsid w:val="00296DCA"/>
    <w:rsid w:val="002A1B67"/>
    <w:rsid w:val="002A2542"/>
    <w:rsid w:val="002A29F2"/>
    <w:rsid w:val="002A561D"/>
    <w:rsid w:val="002A5E4B"/>
    <w:rsid w:val="002A6F4A"/>
    <w:rsid w:val="002B0395"/>
    <w:rsid w:val="002B1E00"/>
    <w:rsid w:val="002B239F"/>
    <w:rsid w:val="002B59F7"/>
    <w:rsid w:val="002B5DA2"/>
    <w:rsid w:val="002B74FC"/>
    <w:rsid w:val="002C2116"/>
    <w:rsid w:val="002C2244"/>
    <w:rsid w:val="002D0C8A"/>
    <w:rsid w:val="002D2235"/>
    <w:rsid w:val="002D2437"/>
    <w:rsid w:val="002D266B"/>
    <w:rsid w:val="002D3E92"/>
    <w:rsid w:val="002D5C99"/>
    <w:rsid w:val="002E0AF9"/>
    <w:rsid w:val="002E2114"/>
    <w:rsid w:val="002E48BE"/>
    <w:rsid w:val="002E5B62"/>
    <w:rsid w:val="002F05C7"/>
    <w:rsid w:val="002F354F"/>
    <w:rsid w:val="002F6786"/>
    <w:rsid w:val="002F7741"/>
    <w:rsid w:val="00303B5F"/>
    <w:rsid w:val="0030683C"/>
    <w:rsid w:val="00307B71"/>
    <w:rsid w:val="00307EAC"/>
    <w:rsid w:val="0031256F"/>
    <w:rsid w:val="0031405B"/>
    <w:rsid w:val="00316478"/>
    <w:rsid w:val="00320A4F"/>
    <w:rsid w:val="0032147F"/>
    <w:rsid w:val="00322600"/>
    <w:rsid w:val="00324778"/>
    <w:rsid w:val="00324C30"/>
    <w:rsid w:val="00325D89"/>
    <w:rsid w:val="003278F1"/>
    <w:rsid w:val="00331CA9"/>
    <w:rsid w:val="00332546"/>
    <w:rsid w:val="00333FD2"/>
    <w:rsid w:val="0034017E"/>
    <w:rsid w:val="00340649"/>
    <w:rsid w:val="00346EC9"/>
    <w:rsid w:val="00351C29"/>
    <w:rsid w:val="00352494"/>
    <w:rsid w:val="0035539F"/>
    <w:rsid w:val="003553C3"/>
    <w:rsid w:val="00360A91"/>
    <w:rsid w:val="00361BFB"/>
    <w:rsid w:val="00364057"/>
    <w:rsid w:val="00365FBA"/>
    <w:rsid w:val="003662A7"/>
    <w:rsid w:val="00366E79"/>
    <w:rsid w:val="003676DC"/>
    <w:rsid w:val="00367856"/>
    <w:rsid w:val="003704BC"/>
    <w:rsid w:val="00372A79"/>
    <w:rsid w:val="00374F27"/>
    <w:rsid w:val="00381453"/>
    <w:rsid w:val="00385E4F"/>
    <w:rsid w:val="00387986"/>
    <w:rsid w:val="00390237"/>
    <w:rsid w:val="0039074B"/>
    <w:rsid w:val="00390944"/>
    <w:rsid w:val="0039203D"/>
    <w:rsid w:val="003A0193"/>
    <w:rsid w:val="003A0FAF"/>
    <w:rsid w:val="003A1600"/>
    <w:rsid w:val="003A1F7F"/>
    <w:rsid w:val="003A3115"/>
    <w:rsid w:val="003A54C4"/>
    <w:rsid w:val="003B0C90"/>
    <w:rsid w:val="003B13E9"/>
    <w:rsid w:val="003B1A6B"/>
    <w:rsid w:val="003B1FEA"/>
    <w:rsid w:val="003B3FBB"/>
    <w:rsid w:val="003B56EC"/>
    <w:rsid w:val="003B690B"/>
    <w:rsid w:val="003C07D7"/>
    <w:rsid w:val="003C3D1E"/>
    <w:rsid w:val="003C47A8"/>
    <w:rsid w:val="003C509A"/>
    <w:rsid w:val="003C7842"/>
    <w:rsid w:val="003C791D"/>
    <w:rsid w:val="003D3E6C"/>
    <w:rsid w:val="003D5A46"/>
    <w:rsid w:val="003E4D33"/>
    <w:rsid w:val="003E611B"/>
    <w:rsid w:val="003E6304"/>
    <w:rsid w:val="003F0C9E"/>
    <w:rsid w:val="003F1AD6"/>
    <w:rsid w:val="003F4057"/>
    <w:rsid w:val="003F4145"/>
    <w:rsid w:val="003F77B9"/>
    <w:rsid w:val="00402B07"/>
    <w:rsid w:val="00404CFC"/>
    <w:rsid w:val="00404D11"/>
    <w:rsid w:val="00405966"/>
    <w:rsid w:val="004100D5"/>
    <w:rsid w:val="00412587"/>
    <w:rsid w:val="00414060"/>
    <w:rsid w:val="00414073"/>
    <w:rsid w:val="004153E1"/>
    <w:rsid w:val="0041717E"/>
    <w:rsid w:val="004231AD"/>
    <w:rsid w:val="00426AEA"/>
    <w:rsid w:val="00432E55"/>
    <w:rsid w:val="00433786"/>
    <w:rsid w:val="004337CF"/>
    <w:rsid w:val="00442461"/>
    <w:rsid w:val="00445A6B"/>
    <w:rsid w:val="004463BA"/>
    <w:rsid w:val="00447485"/>
    <w:rsid w:val="00451527"/>
    <w:rsid w:val="00453C1D"/>
    <w:rsid w:val="00455418"/>
    <w:rsid w:val="00476089"/>
    <w:rsid w:val="004768D8"/>
    <w:rsid w:val="00480A22"/>
    <w:rsid w:val="00481221"/>
    <w:rsid w:val="00483189"/>
    <w:rsid w:val="00487449"/>
    <w:rsid w:val="004877E4"/>
    <w:rsid w:val="004901CC"/>
    <w:rsid w:val="004941C8"/>
    <w:rsid w:val="00495072"/>
    <w:rsid w:val="004950A1"/>
    <w:rsid w:val="004A2FBF"/>
    <w:rsid w:val="004A3241"/>
    <w:rsid w:val="004A3ABB"/>
    <w:rsid w:val="004A3F7B"/>
    <w:rsid w:val="004A4B8F"/>
    <w:rsid w:val="004A5B9E"/>
    <w:rsid w:val="004A7401"/>
    <w:rsid w:val="004B251C"/>
    <w:rsid w:val="004B3083"/>
    <w:rsid w:val="004B3D1D"/>
    <w:rsid w:val="004B4A99"/>
    <w:rsid w:val="004C17D7"/>
    <w:rsid w:val="004C4489"/>
    <w:rsid w:val="004C662F"/>
    <w:rsid w:val="004C7492"/>
    <w:rsid w:val="004D4D8B"/>
    <w:rsid w:val="004D4EB5"/>
    <w:rsid w:val="004D59EB"/>
    <w:rsid w:val="004D5FB8"/>
    <w:rsid w:val="004D7B9F"/>
    <w:rsid w:val="004E1E35"/>
    <w:rsid w:val="004E247C"/>
    <w:rsid w:val="004E25CC"/>
    <w:rsid w:val="004E343F"/>
    <w:rsid w:val="004E7583"/>
    <w:rsid w:val="004F376C"/>
    <w:rsid w:val="00502A59"/>
    <w:rsid w:val="00503924"/>
    <w:rsid w:val="00504B53"/>
    <w:rsid w:val="00504D28"/>
    <w:rsid w:val="005075AA"/>
    <w:rsid w:val="00507B76"/>
    <w:rsid w:val="0051028F"/>
    <w:rsid w:val="0051048F"/>
    <w:rsid w:val="00511D60"/>
    <w:rsid w:val="0051233F"/>
    <w:rsid w:val="00516F59"/>
    <w:rsid w:val="00516F96"/>
    <w:rsid w:val="005249F5"/>
    <w:rsid w:val="00535D5F"/>
    <w:rsid w:val="005368BF"/>
    <w:rsid w:val="00536C6B"/>
    <w:rsid w:val="0054119E"/>
    <w:rsid w:val="005439E8"/>
    <w:rsid w:val="00543F97"/>
    <w:rsid w:val="0054705E"/>
    <w:rsid w:val="005471D1"/>
    <w:rsid w:val="00550D93"/>
    <w:rsid w:val="00551DA4"/>
    <w:rsid w:val="00551DE5"/>
    <w:rsid w:val="00552A6F"/>
    <w:rsid w:val="0055638F"/>
    <w:rsid w:val="00573405"/>
    <w:rsid w:val="0057469A"/>
    <w:rsid w:val="00580019"/>
    <w:rsid w:val="00580343"/>
    <w:rsid w:val="00580CEC"/>
    <w:rsid w:val="00581189"/>
    <w:rsid w:val="00583112"/>
    <w:rsid w:val="005842D0"/>
    <w:rsid w:val="00584BF2"/>
    <w:rsid w:val="00590FFE"/>
    <w:rsid w:val="0059559E"/>
    <w:rsid w:val="005A1134"/>
    <w:rsid w:val="005A3C25"/>
    <w:rsid w:val="005A4387"/>
    <w:rsid w:val="005A4833"/>
    <w:rsid w:val="005A74C3"/>
    <w:rsid w:val="005B0326"/>
    <w:rsid w:val="005B0397"/>
    <w:rsid w:val="005B0D21"/>
    <w:rsid w:val="005B1DC0"/>
    <w:rsid w:val="005B3172"/>
    <w:rsid w:val="005B3741"/>
    <w:rsid w:val="005B39F8"/>
    <w:rsid w:val="005B3B76"/>
    <w:rsid w:val="005B475B"/>
    <w:rsid w:val="005B4840"/>
    <w:rsid w:val="005B4FDF"/>
    <w:rsid w:val="005C115F"/>
    <w:rsid w:val="005C4F56"/>
    <w:rsid w:val="005C522E"/>
    <w:rsid w:val="005C5B66"/>
    <w:rsid w:val="005D2388"/>
    <w:rsid w:val="005D7245"/>
    <w:rsid w:val="005E0959"/>
    <w:rsid w:val="005E0EB9"/>
    <w:rsid w:val="005E3528"/>
    <w:rsid w:val="005E49B1"/>
    <w:rsid w:val="005E6FA1"/>
    <w:rsid w:val="005E7C87"/>
    <w:rsid w:val="005F3D3F"/>
    <w:rsid w:val="005F6A46"/>
    <w:rsid w:val="005F7EE5"/>
    <w:rsid w:val="00600C14"/>
    <w:rsid w:val="00604740"/>
    <w:rsid w:val="00605490"/>
    <w:rsid w:val="00605C7E"/>
    <w:rsid w:val="006077A8"/>
    <w:rsid w:val="00610C63"/>
    <w:rsid w:val="00611026"/>
    <w:rsid w:val="00612446"/>
    <w:rsid w:val="006137D8"/>
    <w:rsid w:val="00614599"/>
    <w:rsid w:val="00620BA9"/>
    <w:rsid w:val="00621A52"/>
    <w:rsid w:val="006223C5"/>
    <w:rsid w:val="0062334D"/>
    <w:rsid w:val="00625AD6"/>
    <w:rsid w:val="0063392C"/>
    <w:rsid w:val="006340F4"/>
    <w:rsid w:val="00640917"/>
    <w:rsid w:val="00640E8E"/>
    <w:rsid w:val="006415F6"/>
    <w:rsid w:val="00646EF7"/>
    <w:rsid w:val="006500CD"/>
    <w:rsid w:val="00656C23"/>
    <w:rsid w:val="00657060"/>
    <w:rsid w:val="0065797E"/>
    <w:rsid w:val="006607D3"/>
    <w:rsid w:val="00660D7A"/>
    <w:rsid w:val="00661EB0"/>
    <w:rsid w:val="0066315A"/>
    <w:rsid w:val="006654ED"/>
    <w:rsid w:val="006672EA"/>
    <w:rsid w:val="00667745"/>
    <w:rsid w:val="0066775A"/>
    <w:rsid w:val="00671489"/>
    <w:rsid w:val="00680345"/>
    <w:rsid w:val="00681191"/>
    <w:rsid w:val="0068228F"/>
    <w:rsid w:val="006828B2"/>
    <w:rsid w:val="00691358"/>
    <w:rsid w:val="00692A14"/>
    <w:rsid w:val="00693100"/>
    <w:rsid w:val="006A072F"/>
    <w:rsid w:val="006A27DF"/>
    <w:rsid w:val="006A5ADC"/>
    <w:rsid w:val="006A5B02"/>
    <w:rsid w:val="006A5F14"/>
    <w:rsid w:val="006B3B1B"/>
    <w:rsid w:val="006B5941"/>
    <w:rsid w:val="006B6C24"/>
    <w:rsid w:val="006B6D05"/>
    <w:rsid w:val="006B6FBE"/>
    <w:rsid w:val="006B769A"/>
    <w:rsid w:val="006C06B3"/>
    <w:rsid w:val="006C2E73"/>
    <w:rsid w:val="006C5EFA"/>
    <w:rsid w:val="006D22B8"/>
    <w:rsid w:val="006D380E"/>
    <w:rsid w:val="006D3F68"/>
    <w:rsid w:val="006D4A5C"/>
    <w:rsid w:val="006D5496"/>
    <w:rsid w:val="006D59C8"/>
    <w:rsid w:val="006D5C3C"/>
    <w:rsid w:val="006D5D3D"/>
    <w:rsid w:val="006D66D4"/>
    <w:rsid w:val="006D71CF"/>
    <w:rsid w:val="006E0EA2"/>
    <w:rsid w:val="006E12C4"/>
    <w:rsid w:val="006E4AC2"/>
    <w:rsid w:val="006E55D0"/>
    <w:rsid w:val="006E5CEF"/>
    <w:rsid w:val="006E6960"/>
    <w:rsid w:val="006F0381"/>
    <w:rsid w:val="006F0D03"/>
    <w:rsid w:val="006F63A0"/>
    <w:rsid w:val="006F74D0"/>
    <w:rsid w:val="00703A24"/>
    <w:rsid w:val="007054AA"/>
    <w:rsid w:val="0070577C"/>
    <w:rsid w:val="007065FF"/>
    <w:rsid w:val="007100EA"/>
    <w:rsid w:val="007107CF"/>
    <w:rsid w:val="00711681"/>
    <w:rsid w:val="007128FD"/>
    <w:rsid w:val="00721366"/>
    <w:rsid w:val="00721E49"/>
    <w:rsid w:val="00722887"/>
    <w:rsid w:val="00722A68"/>
    <w:rsid w:val="00723095"/>
    <w:rsid w:val="007276D9"/>
    <w:rsid w:val="007328EE"/>
    <w:rsid w:val="00732D7D"/>
    <w:rsid w:val="00732D80"/>
    <w:rsid w:val="00733D4E"/>
    <w:rsid w:val="00735C02"/>
    <w:rsid w:val="007407FD"/>
    <w:rsid w:val="007412A6"/>
    <w:rsid w:val="00745DDF"/>
    <w:rsid w:val="007468BE"/>
    <w:rsid w:val="00752B39"/>
    <w:rsid w:val="00753925"/>
    <w:rsid w:val="00753FCA"/>
    <w:rsid w:val="00755D5C"/>
    <w:rsid w:val="007578DC"/>
    <w:rsid w:val="0076052A"/>
    <w:rsid w:val="00762488"/>
    <w:rsid w:val="00774252"/>
    <w:rsid w:val="00774F0B"/>
    <w:rsid w:val="007760DE"/>
    <w:rsid w:val="00782791"/>
    <w:rsid w:val="00782B90"/>
    <w:rsid w:val="00783046"/>
    <w:rsid w:val="0078739D"/>
    <w:rsid w:val="00787618"/>
    <w:rsid w:val="0079363C"/>
    <w:rsid w:val="0079428D"/>
    <w:rsid w:val="007946B4"/>
    <w:rsid w:val="00794A0B"/>
    <w:rsid w:val="007968CE"/>
    <w:rsid w:val="007974D1"/>
    <w:rsid w:val="007A3C89"/>
    <w:rsid w:val="007A555B"/>
    <w:rsid w:val="007A78E7"/>
    <w:rsid w:val="007A7CAF"/>
    <w:rsid w:val="007B0B95"/>
    <w:rsid w:val="007B18E3"/>
    <w:rsid w:val="007B439F"/>
    <w:rsid w:val="007B4E4A"/>
    <w:rsid w:val="007B5DA7"/>
    <w:rsid w:val="007B6317"/>
    <w:rsid w:val="007B640A"/>
    <w:rsid w:val="007B75EA"/>
    <w:rsid w:val="007C1499"/>
    <w:rsid w:val="007C38D0"/>
    <w:rsid w:val="007C3BA1"/>
    <w:rsid w:val="007C3E68"/>
    <w:rsid w:val="007C59A1"/>
    <w:rsid w:val="007C63DF"/>
    <w:rsid w:val="007D178C"/>
    <w:rsid w:val="007D2881"/>
    <w:rsid w:val="007D57F4"/>
    <w:rsid w:val="007D5CCD"/>
    <w:rsid w:val="007E07D8"/>
    <w:rsid w:val="007E3562"/>
    <w:rsid w:val="007E4C72"/>
    <w:rsid w:val="007F2435"/>
    <w:rsid w:val="007F380F"/>
    <w:rsid w:val="007F6454"/>
    <w:rsid w:val="007F7147"/>
    <w:rsid w:val="007F77E5"/>
    <w:rsid w:val="00801CB0"/>
    <w:rsid w:val="00803151"/>
    <w:rsid w:val="008045A0"/>
    <w:rsid w:val="0080486F"/>
    <w:rsid w:val="00804959"/>
    <w:rsid w:val="00811201"/>
    <w:rsid w:val="00813B86"/>
    <w:rsid w:val="00820EE8"/>
    <w:rsid w:val="00823580"/>
    <w:rsid w:val="00831C7E"/>
    <w:rsid w:val="00831F7C"/>
    <w:rsid w:val="0083312F"/>
    <w:rsid w:val="00836217"/>
    <w:rsid w:val="0083674F"/>
    <w:rsid w:val="0083750B"/>
    <w:rsid w:val="00841F1C"/>
    <w:rsid w:val="008450A6"/>
    <w:rsid w:val="00845E03"/>
    <w:rsid w:val="00845E13"/>
    <w:rsid w:val="008519A6"/>
    <w:rsid w:val="00852067"/>
    <w:rsid w:val="008524DA"/>
    <w:rsid w:val="00857097"/>
    <w:rsid w:val="00861819"/>
    <w:rsid w:val="008626B3"/>
    <w:rsid w:val="008642D0"/>
    <w:rsid w:val="008642E8"/>
    <w:rsid w:val="0086571E"/>
    <w:rsid w:val="0086588D"/>
    <w:rsid w:val="008665D6"/>
    <w:rsid w:val="0086716B"/>
    <w:rsid w:val="008750FD"/>
    <w:rsid w:val="00882279"/>
    <w:rsid w:val="00885714"/>
    <w:rsid w:val="00885D40"/>
    <w:rsid w:val="0088719C"/>
    <w:rsid w:val="00887594"/>
    <w:rsid w:val="0089037D"/>
    <w:rsid w:val="00895EFA"/>
    <w:rsid w:val="00896125"/>
    <w:rsid w:val="008A0B20"/>
    <w:rsid w:val="008A1308"/>
    <w:rsid w:val="008A1334"/>
    <w:rsid w:val="008A3E13"/>
    <w:rsid w:val="008A49DB"/>
    <w:rsid w:val="008A4B7A"/>
    <w:rsid w:val="008A61EB"/>
    <w:rsid w:val="008A7671"/>
    <w:rsid w:val="008B3D0D"/>
    <w:rsid w:val="008B4F18"/>
    <w:rsid w:val="008B64D0"/>
    <w:rsid w:val="008B673E"/>
    <w:rsid w:val="008C4959"/>
    <w:rsid w:val="008C4B22"/>
    <w:rsid w:val="008C6B41"/>
    <w:rsid w:val="008D05B8"/>
    <w:rsid w:val="008D356A"/>
    <w:rsid w:val="008E135D"/>
    <w:rsid w:val="008E14F1"/>
    <w:rsid w:val="008E204E"/>
    <w:rsid w:val="008E2D88"/>
    <w:rsid w:val="008E319E"/>
    <w:rsid w:val="008E3C40"/>
    <w:rsid w:val="008E4AA2"/>
    <w:rsid w:val="008E6111"/>
    <w:rsid w:val="008E6690"/>
    <w:rsid w:val="008E7F7E"/>
    <w:rsid w:val="008F0B12"/>
    <w:rsid w:val="008F2AE2"/>
    <w:rsid w:val="008F607D"/>
    <w:rsid w:val="00900E7E"/>
    <w:rsid w:val="0090101A"/>
    <w:rsid w:val="00903301"/>
    <w:rsid w:val="00903D73"/>
    <w:rsid w:val="009061D1"/>
    <w:rsid w:val="0090644A"/>
    <w:rsid w:val="00912154"/>
    <w:rsid w:val="00912643"/>
    <w:rsid w:val="00915C1B"/>
    <w:rsid w:val="00923FB8"/>
    <w:rsid w:val="00926F99"/>
    <w:rsid w:val="00930F8A"/>
    <w:rsid w:val="0093157C"/>
    <w:rsid w:val="009315DB"/>
    <w:rsid w:val="009349E7"/>
    <w:rsid w:val="00935665"/>
    <w:rsid w:val="009375BE"/>
    <w:rsid w:val="0093776C"/>
    <w:rsid w:val="00941960"/>
    <w:rsid w:val="00942D31"/>
    <w:rsid w:val="009441AB"/>
    <w:rsid w:val="009464FD"/>
    <w:rsid w:val="00947540"/>
    <w:rsid w:val="009547E6"/>
    <w:rsid w:val="009604A3"/>
    <w:rsid w:val="00962970"/>
    <w:rsid w:val="0097047E"/>
    <w:rsid w:val="00970940"/>
    <w:rsid w:val="00972C4A"/>
    <w:rsid w:val="009742D1"/>
    <w:rsid w:val="00980500"/>
    <w:rsid w:val="00992677"/>
    <w:rsid w:val="00994FCF"/>
    <w:rsid w:val="00996DFB"/>
    <w:rsid w:val="009979A2"/>
    <w:rsid w:val="009A01AB"/>
    <w:rsid w:val="009A1BC7"/>
    <w:rsid w:val="009A3198"/>
    <w:rsid w:val="009A6DD4"/>
    <w:rsid w:val="009A7EB2"/>
    <w:rsid w:val="009B03DA"/>
    <w:rsid w:val="009B09FE"/>
    <w:rsid w:val="009B1AA1"/>
    <w:rsid w:val="009B1B45"/>
    <w:rsid w:val="009B4E9D"/>
    <w:rsid w:val="009B665D"/>
    <w:rsid w:val="009C19E6"/>
    <w:rsid w:val="009C1BA7"/>
    <w:rsid w:val="009C2038"/>
    <w:rsid w:val="009C2894"/>
    <w:rsid w:val="009C38BE"/>
    <w:rsid w:val="009C5634"/>
    <w:rsid w:val="009C5B1A"/>
    <w:rsid w:val="009C5C85"/>
    <w:rsid w:val="009D0F00"/>
    <w:rsid w:val="009D1BAC"/>
    <w:rsid w:val="009D472D"/>
    <w:rsid w:val="009D4BC0"/>
    <w:rsid w:val="009D5468"/>
    <w:rsid w:val="009D6466"/>
    <w:rsid w:val="009D76DA"/>
    <w:rsid w:val="009D7B3F"/>
    <w:rsid w:val="009E1DCE"/>
    <w:rsid w:val="009E33B2"/>
    <w:rsid w:val="009E4436"/>
    <w:rsid w:val="009E7D85"/>
    <w:rsid w:val="009F0CCD"/>
    <w:rsid w:val="00A00134"/>
    <w:rsid w:val="00A0015A"/>
    <w:rsid w:val="00A03C24"/>
    <w:rsid w:val="00A0427B"/>
    <w:rsid w:val="00A05013"/>
    <w:rsid w:val="00A051EE"/>
    <w:rsid w:val="00A05D73"/>
    <w:rsid w:val="00A11A91"/>
    <w:rsid w:val="00A11D3C"/>
    <w:rsid w:val="00A13589"/>
    <w:rsid w:val="00A16DEE"/>
    <w:rsid w:val="00A1709D"/>
    <w:rsid w:val="00A171B3"/>
    <w:rsid w:val="00A20056"/>
    <w:rsid w:val="00A20D12"/>
    <w:rsid w:val="00A20FA6"/>
    <w:rsid w:val="00A24D17"/>
    <w:rsid w:val="00A253A6"/>
    <w:rsid w:val="00A25C45"/>
    <w:rsid w:val="00A25F01"/>
    <w:rsid w:val="00A2697F"/>
    <w:rsid w:val="00A3271D"/>
    <w:rsid w:val="00A35FBE"/>
    <w:rsid w:val="00A36ADA"/>
    <w:rsid w:val="00A402F5"/>
    <w:rsid w:val="00A472D8"/>
    <w:rsid w:val="00A53227"/>
    <w:rsid w:val="00A537F9"/>
    <w:rsid w:val="00A54B0B"/>
    <w:rsid w:val="00A54C78"/>
    <w:rsid w:val="00A568C4"/>
    <w:rsid w:val="00A57815"/>
    <w:rsid w:val="00A60F93"/>
    <w:rsid w:val="00A62837"/>
    <w:rsid w:val="00A644DE"/>
    <w:rsid w:val="00A712CD"/>
    <w:rsid w:val="00A74869"/>
    <w:rsid w:val="00A75DC1"/>
    <w:rsid w:val="00A75E3C"/>
    <w:rsid w:val="00A770E9"/>
    <w:rsid w:val="00A80113"/>
    <w:rsid w:val="00A81E6F"/>
    <w:rsid w:val="00A84499"/>
    <w:rsid w:val="00A86DE0"/>
    <w:rsid w:val="00A903BF"/>
    <w:rsid w:val="00A91DF8"/>
    <w:rsid w:val="00A945F4"/>
    <w:rsid w:val="00AA0E5F"/>
    <w:rsid w:val="00AA7F09"/>
    <w:rsid w:val="00AB2E2A"/>
    <w:rsid w:val="00AB4544"/>
    <w:rsid w:val="00AB5A30"/>
    <w:rsid w:val="00AB7490"/>
    <w:rsid w:val="00AC4191"/>
    <w:rsid w:val="00AC625A"/>
    <w:rsid w:val="00AD1564"/>
    <w:rsid w:val="00AD26AD"/>
    <w:rsid w:val="00AD34DF"/>
    <w:rsid w:val="00AD37EB"/>
    <w:rsid w:val="00AD393F"/>
    <w:rsid w:val="00AD3A6F"/>
    <w:rsid w:val="00AD7FB4"/>
    <w:rsid w:val="00AE011C"/>
    <w:rsid w:val="00AE1FC9"/>
    <w:rsid w:val="00AE413A"/>
    <w:rsid w:val="00AE6395"/>
    <w:rsid w:val="00AF3133"/>
    <w:rsid w:val="00AF5534"/>
    <w:rsid w:val="00AF5B54"/>
    <w:rsid w:val="00AF63D4"/>
    <w:rsid w:val="00AF6C89"/>
    <w:rsid w:val="00AF6EE6"/>
    <w:rsid w:val="00AF741E"/>
    <w:rsid w:val="00B0268D"/>
    <w:rsid w:val="00B04B87"/>
    <w:rsid w:val="00B05A69"/>
    <w:rsid w:val="00B0608D"/>
    <w:rsid w:val="00B0640F"/>
    <w:rsid w:val="00B07DCC"/>
    <w:rsid w:val="00B11324"/>
    <w:rsid w:val="00B11510"/>
    <w:rsid w:val="00B1379B"/>
    <w:rsid w:val="00B15D4C"/>
    <w:rsid w:val="00B163A9"/>
    <w:rsid w:val="00B16DAD"/>
    <w:rsid w:val="00B21479"/>
    <w:rsid w:val="00B22F24"/>
    <w:rsid w:val="00B2423A"/>
    <w:rsid w:val="00B244B4"/>
    <w:rsid w:val="00B25348"/>
    <w:rsid w:val="00B25CEF"/>
    <w:rsid w:val="00B26F89"/>
    <w:rsid w:val="00B27F76"/>
    <w:rsid w:val="00B30B26"/>
    <w:rsid w:val="00B32160"/>
    <w:rsid w:val="00B343A8"/>
    <w:rsid w:val="00B4080D"/>
    <w:rsid w:val="00B40C66"/>
    <w:rsid w:val="00B42352"/>
    <w:rsid w:val="00B424B9"/>
    <w:rsid w:val="00B42A8F"/>
    <w:rsid w:val="00B4351C"/>
    <w:rsid w:val="00B4592B"/>
    <w:rsid w:val="00B45BA5"/>
    <w:rsid w:val="00B6082C"/>
    <w:rsid w:val="00B60C64"/>
    <w:rsid w:val="00B61205"/>
    <w:rsid w:val="00B62541"/>
    <w:rsid w:val="00B63563"/>
    <w:rsid w:val="00B64EF3"/>
    <w:rsid w:val="00B65FC0"/>
    <w:rsid w:val="00B72CC5"/>
    <w:rsid w:val="00B74424"/>
    <w:rsid w:val="00B75E42"/>
    <w:rsid w:val="00B7676B"/>
    <w:rsid w:val="00B7694A"/>
    <w:rsid w:val="00B8196E"/>
    <w:rsid w:val="00B82EAF"/>
    <w:rsid w:val="00B832F1"/>
    <w:rsid w:val="00B83435"/>
    <w:rsid w:val="00B8486A"/>
    <w:rsid w:val="00B84D05"/>
    <w:rsid w:val="00B86A35"/>
    <w:rsid w:val="00B92E5C"/>
    <w:rsid w:val="00B9437B"/>
    <w:rsid w:val="00B9741C"/>
    <w:rsid w:val="00BA01AF"/>
    <w:rsid w:val="00BA0266"/>
    <w:rsid w:val="00BA443C"/>
    <w:rsid w:val="00BA482E"/>
    <w:rsid w:val="00BB1D90"/>
    <w:rsid w:val="00BB1F21"/>
    <w:rsid w:val="00BB54FA"/>
    <w:rsid w:val="00BB557F"/>
    <w:rsid w:val="00BC5F5C"/>
    <w:rsid w:val="00BC69E9"/>
    <w:rsid w:val="00BD06C5"/>
    <w:rsid w:val="00BD114C"/>
    <w:rsid w:val="00BD2CB2"/>
    <w:rsid w:val="00BD3020"/>
    <w:rsid w:val="00BD687F"/>
    <w:rsid w:val="00BD6B02"/>
    <w:rsid w:val="00BE5731"/>
    <w:rsid w:val="00BE6DF1"/>
    <w:rsid w:val="00BE7515"/>
    <w:rsid w:val="00BE7FC1"/>
    <w:rsid w:val="00BF3174"/>
    <w:rsid w:val="00BF5B11"/>
    <w:rsid w:val="00BF65CD"/>
    <w:rsid w:val="00C01B42"/>
    <w:rsid w:val="00C023DD"/>
    <w:rsid w:val="00C03AA6"/>
    <w:rsid w:val="00C072CD"/>
    <w:rsid w:val="00C10831"/>
    <w:rsid w:val="00C12117"/>
    <w:rsid w:val="00C153E7"/>
    <w:rsid w:val="00C155B9"/>
    <w:rsid w:val="00C17647"/>
    <w:rsid w:val="00C20415"/>
    <w:rsid w:val="00C222B7"/>
    <w:rsid w:val="00C23ABC"/>
    <w:rsid w:val="00C23E4E"/>
    <w:rsid w:val="00C24A22"/>
    <w:rsid w:val="00C32996"/>
    <w:rsid w:val="00C359D3"/>
    <w:rsid w:val="00C36E76"/>
    <w:rsid w:val="00C37A0D"/>
    <w:rsid w:val="00C40B7B"/>
    <w:rsid w:val="00C432A3"/>
    <w:rsid w:val="00C44CD1"/>
    <w:rsid w:val="00C4567E"/>
    <w:rsid w:val="00C47EE3"/>
    <w:rsid w:val="00C50169"/>
    <w:rsid w:val="00C51069"/>
    <w:rsid w:val="00C522FE"/>
    <w:rsid w:val="00C5247A"/>
    <w:rsid w:val="00C53B02"/>
    <w:rsid w:val="00C540A0"/>
    <w:rsid w:val="00C64E82"/>
    <w:rsid w:val="00C654CF"/>
    <w:rsid w:val="00C661A2"/>
    <w:rsid w:val="00C67907"/>
    <w:rsid w:val="00C707B6"/>
    <w:rsid w:val="00C71F00"/>
    <w:rsid w:val="00C7382B"/>
    <w:rsid w:val="00C73B8C"/>
    <w:rsid w:val="00C74EF9"/>
    <w:rsid w:val="00C75873"/>
    <w:rsid w:val="00C80769"/>
    <w:rsid w:val="00C80E23"/>
    <w:rsid w:val="00C85872"/>
    <w:rsid w:val="00C865C7"/>
    <w:rsid w:val="00C91DB2"/>
    <w:rsid w:val="00C96AA8"/>
    <w:rsid w:val="00C97CCE"/>
    <w:rsid w:val="00CA4599"/>
    <w:rsid w:val="00CA4C62"/>
    <w:rsid w:val="00CA7135"/>
    <w:rsid w:val="00CA74A9"/>
    <w:rsid w:val="00CA74CA"/>
    <w:rsid w:val="00CA79F9"/>
    <w:rsid w:val="00CB13AE"/>
    <w:rsid w:val="00CB2448"/>
    <w:rsid w:val="00CB3268"/>
    <w:rsid w:val="00CB3450"/>
    <w:rsid w:val="00CC3BDB"/>
    <w:rsid w:val="00CC75F8"/>
    <w:rsid w:val="00CC7F0C"/>
    <w:rsid w:val="00CD1E0F"/>
    <w:rsid w:val="00CD2A14"/>
    <w:rsid w:val="00CD3203"/>
    <w:rsid w:val="00CD48B0"/>
    <w:rsid w:val="00CD6253"/>
    <w:rsid w:val="00CE03D4"/>
    <w:rsid w:val="00CE1B64"/>
    <w:rsid w:val="00CE4E33"/>
    <w:rsid w:val="00CF6351"/>
    <w:rsid w:val="00D00894"/>
    <w:rsid w:val="00D029EC"/>
    <w:rsid w:val="00D07648"/>
    <w:rsid w:val="00D12721"/>
    <w:rsid w:val="00D129B4"/>
    <w:rsid w:val="00D162CC"/>
    <w:rsid w:val="00D21706"/>
    <w:rsid w:val="00D222F3"/>
    <w:rsid w:val="00D259C8"/>
    <w:rsid w:val="00D27FF0"/>
    <w:rsid w:val="00D305C4"/>
    <w:rsid w:val="00D36167"/>
    <w:rsid w:val="00D403A0"/>
    <w:rsid w:val="00D41926"/>
    <w:rsid w:val="00D445D1"/>
    <w:rsid w:val="00D455CC"/>
    <w:rsid w:val="00D45A3D"/>
    <w:rsid w:val="00D45B2F"/>
    <w:rsid w:val="00D50A4D"/>
    <w:rsid w:val="00D50DCD"/>
    <w:rsid w:val="00D50F85"/>
    <w:rsid w:val="00D5234A"/>
    <w:rsid w:val="00D532C2"/>
    <w:rsid w:val="00D54ABD"/>
    <w:rsid w:val="00D57334"/>
    <w:rsid w:val="00D573CD"/>
    <w:rsid w:val="00D611AC"/>
    <w:rsid w:val="00D6135F"/>
    <w:rsid w:val="00D61739"/>
    <w:rsid w:val="00D61C70"/>
    <w:rsid w:val="00D62764"/>
    <w:rsid w:val="00D6295F"/>
    <w:rsid w:val="00D65D73"/>
    <w:rsid w:val="00D66721"/>
    <w:rsid w:val="00D678AC"/>
    <w:rsid w:val="00D74128"/>
    <w:rsid w:val="00D75471"/>
    <w:rsid w:val="00D763EC"/>
    <w:rsid w:val="00D774F3"/>
    <w:rsid w:val="00D81982"/>
    <w:rsid w:val="00D81B37"/>
    <w:rsid w:val="00D8329A"/>
    <w:rsid w:val="00D83A6D"/>
    <w:rsid w:val="00D8723B"/>
    <w:rsid w:val="00D875C6"/>
    <w:rsid w:val="00D94299"/>
    <w:rsid w:val="00DA28A5"/>
    <w:rsid w:val="00DA2E6A"/>
    <w:rsid w:val="00DB4C0A"/>
    <w:rsid w:val="00DC0BDA"/>
    <w:rsid w:val="00DC14FB"/>
    <w:rsid w:val="00DC27FF"/>
    <w:rsid w:val="00DC42FC"/>
    <w:rsid w:val="00DD0AFA"/>
    <w:rsid w:val="00DD1391"/>
    <w:rsid w:val="00DD4123"/>
    <w:rsid w:val="00DD458A"/>
    <w:rsid w:val="00DD6A8C"/>
    <w:rsid w:val="00DE2DE4"/>
    <w:rsid w:val="00DE3154"/>
    <w:rsid w:val="00DE3351"/>
    <w:rsid w:val="00DE44F8"/>
    <w:rsid w:val="00DE5B5A"/>
    <w:rsid w:val="00DF08B6"/>
    <w:rsid w:val="00DF0F61"/>
    <w:rsid w:val="00DF1FAB"/>
    <w:rsid w:val="00DF429D"/>
    <w:rsid w:val="00DF4CED"/>
    <w:rsid w:val="00DF5229"/>
    <w:rsid w:val="00E00210"/>
    <w:rsid w:val="00E02595"/>
    <w:rsid w:val="00E02E98"/>
    <w:rsid w:val="00E04BE8"/>
    <w:rsid w:val="00E04E10"/>
    <w:rsid w:val="00E05036"/>
    <w:rsid w:val="00E0799F"/>
    <w:rsid w:val="00E105A3"/>
    <w:rsid w:val="00E17DEB"/>
    <w:rsid w:val="00E22443"/>
    <w:rsid w:val="00E26AF0"/>
    <w:rsid w:val="00E2770F"/>
    <w:rsid w:val="00E27CA4"/>
    <w:rsid w:val="00E31440"/>
    <w:rsid w:val="00E32270"/>
    <w:rsid w:val="00E32DAB"/>
    <w:rsid w:val="00E341D0"/>
    <w:rsid w:val="00E34FE5"/>
    <w:rsid w:val="00E35530"/>
    <w:rsid w:val="00E36024"/>
    <w:rsid w:val="00E37A0B"/>
    <w:rsid w:val="00E400F2"/>
    <w:rsid w:val="00E4014B"/>
    <w:rsid w:val="00E459FF"/>
    <w:rsid w:val="00E45EBA"/>
    <w:rsid w:val="00E500C8"/>
    <w:rsid w:val="00E51F61"/>
    <w:rsid w:val="00E52C13"/>
    <w:rsid w:val="00E52D3C"/>
    <w:rsid w:val="00E531DC"/>
    <w:rsid w:val="00E57100"/>
    <w:rsid w:val="00E572CB"/>
    <w:rsid w:val="00E57DAF"/>
    <w:rsid w:val="00E612DD"/>
    <w:rsid w:val="00E62DCA"/>
    <w:rsid w:val="00E64492"/>
    <w:rsid w:val="00E665DA"/>
    <w:rsid w:val="00E678A1"/>
    <w:rsid w:val="00E747D2"/>
    <w:rsid w:val="00E75FF2"/>
    <w:rsid w:val="00E808C5"/>
    <w:rsid w:val="00E80A5C"/>
    <w:rsid w:val="00E80A7A"/>
    <w:rsid w:val="00E82D6C"/>
    <w:rsid w:val="00E90356"/>
    <w:rsid w:val="00E90E6F"/>
    <w:rsid w:val="00E91F7E"/>
    <w:rsid w:val="00E92016"/>
    <w:rsid w:val="00E95197"/>
    <w:rsid w:val="00E95FBA"/>
    <w:rsid w:val="00EA0272"/>
    <w:rsid w:val="00EA414C"/>
    <w:rsid w:val="00EB04D2"/>
    <w:rsid w:val="00EB226A"/>
    <w:rsid w:val="00EB3104"/>
    <w:rsid w:val="00EB3485"/>
    <w:rsid w:val="00EB601F"/>
    <w:rsid w:val="00EB777A"/>
    <w:rsid w:val="00EC0C5F"/>
    <w:rsid w:val="00EC3612"/>
    <w:rsid w:val="00EC3E16"/>
    <w:rsid w:val="00EC3EE7"/>
    <w:rsid w:val="00EC4481"/>
    <w:rsid w:val="00EC4B1A"/>
    <w:rsid w:val="00EC653C"/>
    <w:rsid w:val="00EC6C93"/>
    <w:rsid w:val="00ED30FF"/>
    <w:rsid w:val="00ED4EC2"/>
    <w:rsid w:val="00ED4FF2"/>
    <w:rsid w:val="00ED50A8"/>
    <w:rsid w:val="00ED797E"/>
    <w:rsid w:val="00EE2D00"/>
    <w:rsid w:val="00EE2FC5"/>
    <w:rsid w:val="00EE4F22"/>
    <w:rsid w:val="00EE680C"/>
    <w:rsid w:val="00EF3954"/>
    <w:rsid w:val="00EF525E"/>
    <w:rsid w:val="00EF6987"/>
    <w:rsid w:val="00EF6F17"/>
    <w:rsid w:val="00EF7603"/>
    <w:rsid w:val="00F004B7"/>
    <w:rsid w:val="00F004C5"/>
    <w:rsid w:val="00F018A2"/>
    <w:rsid w:val="00F01FE5"/>
    <w:rsid w:val="00F035F6"/>
    <w:rsid w:val="00F037C5"/>
    <w:rsid w:val="00F05B83"/>
    <w:rsid w:val="00F13ABC"/>
    <w:rsid w:val="00F14062"/>
    <w:rsid w:val="00F222C5"/>
    <w:rsid w:val="00F222E0"/>
    <w:rsid w:val="00F3314F"/>
    <w:rsid w:val="00F355C2"/>
    <w:rsid w:val="00F35F4E"/>
    <w:rsid w:val="00F37204"/>
    <w:rsid w:val="00F41C44"/>
    <w:rsid w:val="00F420BB"/>
    <w:rsid w:val="00F42363"/>
    <w:rsid w:val="00F4257E"/>
    <w:rsid w:val="00F42CBB"/>
    <w:rsid w:val="00F43753"/>
    <w:rsid w:val="00F43846"/>
    <w:rsid w:val="00F43D39"/>
    <w:rsid w:val="00F457A6"/>
    <w:rsid w:val="00F463DF"/>
    <w:rsid w:val="00F4655B"/>
    <w:rsid w:val="00F518DB"/>
    <w:rsid w:val="00F521B0"/>
    <w:rsid w:val="00F5289B"/>
    <w:rsid w:val="00F53136"/>
    <w:rsid w:val="00F53EDD"/>
    <w:rsid w:val="00F62515"/>
    <w:rsid w:val="00F65001"/>
    <w:rsid w:val="00F652A3"/>
    <w:rsid w:val="00F653ED"/>
    <w:rsid w:val="00F665A8"/>
    <w:rsid w:val="00F66EC0"/>
    <w:rsid w:val="00F735F5"/>
    <w:rsid w:val="00F75563"/>
    <w:rsid w:val="00F76178"/>
    <w:rsid w:val="00F7729D"/>
    <w:rsid w:val="00F8058C"/>
    <w:rsid w:val="00F818FA"/>
    <w:rsid w:val="00F842D4"/>
    <w:rsid w:val="00F843E1"/>
    <w:rsid w:val="00F91084"/>
    <w:rsid w:val="00F92D50"/>
    <w:rsid w:val="00F9409F"/>
    <w:rsid w:val="00F95226"/>
    <w:rsid w:val="00F955C3"/>
    <w:rsid w:val="00F96220"/>
    <w:rsid w:val="00F97F00"/>
    <w:rsid w:val="00FA31B1"/>
    <w:rsid w:val="00FA36F2"/>
    <w:rsid w:val="00FA5D7C"/>
    <w:rsid w:val="00FC0D42"/>
    <w:rsid w:val="00FC25D1"/>
    <w:rsid w:val="00FC514C"/>
    <w:rsid w:val="00FD0F63"/>
    <w:rsid w:val="00FD4285"/>
    <w:rsid w:val="00FD6F94"/>
    <w:rsid w:val="00FE1CC0"/>
    <w:rsid w:val="00FE237C"/>
    <w:rsid w:val="00FE4527"/>
    <w:rsid w:val="00FE4CF1"/>
    <w:rsid w:val="00FE6885"/>
    <w:rsid w:val="00FE69AC"/>
    <w:rsid w:val="00FF0B71"/>
    <w:rsid w:val="00FF11B1"/>
    <w:rsid w:val="00FF11CE"/>
    <w:rsid w:val="00FF25B8"/>
    <w:rsid w:val="00FF40FF"/>
    <w:rsid w:val="00FF6C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A10D7D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50"/>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2A25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1"/>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2A25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5227">
      <w:bodyDiv w:val="1"/>
      <w:marLeft w:val="0"/>
      <w:marRight w:val="0"/>
      <w:marTop w:val="0"/>
      <w:marBottom w:val="0"/>
      <w:divBdr>
        <w:top w:val="none" w:sz="0" w:space="0" w:color="auto"/>
        <w:left w:val="none" w:sz="0" w:space="0" w:color="auto"/>
        <w:bottom w:val="none" w:sz="0" w:space="0" w:color="auto"/>
        <w:right w:val="none" w:sz="0" w:space="0" w:color="auto"/>
      </w:divBdr>
    </w:div>
    <w:div w:id="672953871">
      <w:bodyDiv w:val="1"/>
      <w:marLeft w:val="0"/>
      <w:marRight w:val="0"/>
      <w:marTop w:val="0"/>
      <w:marBottom w:val="0"/>
      <w:divBdr>
        <w:top w:val="none" w:sz="0" w:space="0" w:color="auto"/>
        <w:left w:val="none" w:sz="0" w:space="0" w:color="auto"/>
        <w:bottom w:val="none" w:sz="0" w:space="0" w:color="auto"/>
        <w:right w:val="none" w:sz="0" w:space="0" w:color="auto"/>
      </w:divBdr>
      <w:divsChild>
        <w:div w:id="1652171616">
          <w:marLeft w:val="0"/>
          <w:marRight w:val="0"/>
          <w:marTop w:val="0"/>
          <w:marBottom w:val="0"/>
          <w:divBdr>
            <w:top w:val="none" w:sz="0" w:space="0" w:color="auto"/>
            <w:left w:val="none" w:sz="0" w:space="0" w:color="auto"/>
            <w:bottom w:val="none" w:sz="0" w:space="0" w:color="auto"/>
            <w:right w:val="none" w:sz="0" w:space="0" w:color="auto"/>
          </w:divBdr>
        </w:div>
      </w:divsChild>
    </w:div>
    <w:div w:id="1174344315">
      <w:bodyDiv w:val="1"/>
      <w:marLeft w:val="0"/>
      <w:marRight w:val="0"/>
      <w:marTop w:val="0"/>
      <w:marBottom w:val="0"/>
      <w:divBdr>
        <w:top w:val="none" w:sz="0" w:space="0" w:color="auto"/>
        <w:left w:val="none" w:sz="0" w:space="0" w:color="auto"/>
        <w:bottom w:val="none" w:sz="0" w:space="0" w:color="auto"/>
        <w:right w:val="none" w:sz="0" w:space="0" w:color="auto"/>
      </w:divBdr>
    </w:div>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523713025">
      <w:bodyDiv w:val="1"/>
      <w:marLeft w:val="0"/>
      <w:marRight w:val="0"/>
      <w:marTop w:val="0"/>
      <w:marBottom w:val="0"/>
      <w:divBdr>
        <w:top w:val="none" w:sz="0" w:space="0" w:color="auto"/>
        <w:left w:val="none" w:sz="0" w:space="0" w:color="auto"/>
        <w:bottom w:val="none" w:sz="0" w:space="0" w:color="auto"/>
        <w:right w:val="none" w:sz="0" w:space="0" w:color="auto"/>
      </w:divBdr>
    </w:div>
    <w:div w:id="1664579499">
      <w:bodyDiv w:val="1"/>
      <w:marLeft w:val="0"/>
      <w:marRight w:val="0"/>
      <w:marTop w:val="0"/>
      <w:marBottom w:val="0"/>
      <w:divBdr>
        <w:top w:val="none" w:sz="0" w:space="0" w:color="auto"/>
        <w:left w:val="none" w:sz="0" w:space="0" w:color="auto"/>
        <w:bottom w:val="none" w:sz="0" w:space="0" w:color="auto"/>
        <w:right w:val="none" w:sz="0" w:space="0" w:color="auto"/>
      </w:divBdr>
      <w:divsChild>
        <w:div w:id="1524437886">
          <w:marLeft w:val="0"/>
          <w:marRight w:val="0"/>
          <w:marTop w:val="0"/>
          <w:marBottom w:val="0"/>
          <w:divBdr>
            <w:top w:val="none" w:sz="0" w:space="0" w:color="auto"/>
            <w:left w:val="none" w:sz="0" w:space="0" w:color="auto"/>
            <w:bottom w:val="none" w:sz="0" w:space="0" w:color="auto"/>
            <w:right w:val="none" w:sz="0" w:space="0" w:color="auto"/>
          </w:divBdr>
        </w:div>
      </w:divsChild>
    </w:div>
    <w:div w:id="1913270690">
      <w:bodyDiv w:val="1"/>
      <w:marLeft w:val="0"/>
      <w:marRight w:val="0"/>
      <w:marTop w:val="0"/>
      <w:marBottom w:val="0"/>
      <w:divBdr>
        <w:top w:val="none" w:sz="0" w:space="0" w:color="auto"/>
        <w:left w:val="none" w:sz="0" w:space="0" w:color="auto"/>
        <w:bottom w:val="none" w:sz="0" w:space="0" w:color="auto"/>
        <w:right w:val="none" w:sz="0" w:space="0" w:color="auto"/>
      </w:divBdr>
    </w:div>
    <w:div w:id="20466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3C82-ADB7-4E5E-A0DB-82B672CE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21</Pages>
  <Words>2829</Words>
  <Characters>15562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Blanca Esmeralda Miranda Delfino</cp:lastModifiedBy>
  <cp:revision>102</cp:revision>
  <cp:lastPrinted>2017-05-02T18:46:00Z</cp:lastPrinted>
  <dcterms:created xsi:type="dcterms:W3CDTF">2020-03-31T20:09:00Z</dcterms:created>
  <dcterms:modified xsi:type="dcterms:W3CDTF">2020-10-06T21:49:00Z</dcterms:modified>
</cp:coreProperties>
</file>