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B1EC" w14:textId="77777777" w:rsidR="00CC581C" w:rsidRPr="009170BD" w:rsidRDefault="00CC581C" w:rsidP="007E2F74">
      <w:pPr>
        <w:spacing w:after="0" w:line="240" w:lineRule="auto"/>
        <w:jc w:val="center"/>
        <w:rPr>
          <w:rFonts w:ascii="Soberana Sans Light" w:hAnsi="Soberana Sans Light"/>
          <w:b/>
          <w:sz w:val="18"/>
          <w:szCs w:val="18"/>
        </w:rPr>
      </w:pPr>
      <w:r w:rsidRPr="009170BD">
        <w:rPr>
          <w:rFonts w:ascii="Soberana Sans Light" w:hAnsi="Soberana Sans Light"/>
          <w:b/>
          <w:sz w:val="18"/>
          <w:szCs w:val="18"/>
        </w:rPr>
        <w:t xml:space="preserve">DICTAMEN </w:t>
      </w:r>
      <w:r w:rsidR="00DD7C1C" w:rsidRPr="009170BD">
        <w:rPr>
          <w:rFonts w:ascii="Soberana Sans Light" w:hAnsi="Soberana Sans Light"/>
          <w:b/>
          <w:sz w:val="18"/>
          <w:szCs w:val="18"/>
        </w:rPr>
        <w:t>DE CORRESPONDENCIA</w:t>
      </w:r>
      <w:r w:rsidR="00E00E79" w:rsidRPr="009170BD">
        <w:rPr>
          <w:rFonts w:ascii="Soberana Sans Light" w:hAnsi="Soberana Sans Light"/>
          <w:b/>
          <w:sz w:val="18"/>
          <w:szCs w:val="18"/>
        </w:rPr>
        <w:t xml:space="preserve"> RESPECTO DEL DOCUMENTO PUENTE</w:t>
      </w:r>
    </w:p>
    <w:p w14:paraId="045DADB7" w14:textId="77777777" w:rsidR="00CC581C" w:rsidRPr="009170BD" w:rsidRDefault="00CC581C" w:rsidP="007E2F74">
      <w:pPr>
        <w:spacing w:after="0" w:line="240" w:lineRule="auto"/>
        <w:jc w:val="center"/>
        <w:rPr>
          <w:rFonts w:ascii="Soberana Sans Light" w:hAnsi="Soberana Sans Light"/>
          <w:sz w:val="8"/>
          <w:szCs w:val="8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126"/>
        <w:gridCol w:w="2126"/>
      </w:tblGrid>
      <w:tr w:rsidR="00CA7058" w:rsidRPr="009170BD" w14:paraId="478320BB" w14:textId="77777777" w:rsidTr="00CA7058">
        <w:trPr>
          <w:trHeight w:val="20"/>
        </w:trPr>
        <w:tc>
          <w:tcPr>
            <w:tcW w:w="2235" w:type="dxa"/>
            <w:vAlign w:val="center"/>
          </w:tcPr>
          <w:p w14:paraId="18DDE614" w14:textId="77777777" w:rsidR="00CA7058" w:rsidRPr="009170BD" w:rsidRDefault="00CA7058" w:rsidP="00DC2BEB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</w:t>
            </w:r>
            <w:r w:rsidR="00E00E79"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Dictamen</w:t>
            </w: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D04145" w14:textId="77777777" w:rsidR="00CA7058" w:rsidRPr="009170BD" w:rsidRDefault="00CA7058" w:rsidP="007E2F7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3764A9CA" w14:textId="77777777" w:rsidR="00CA7058" w:rsidRPr="009170BD" w:rsidRDefault="00CA7058" w:rsidP="007E2F7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D28D4A" w14:textId="77777777" w:rsidR="00CA7058" w:rsidRPr="009170BD" w:rsidRDefault="00CA7058" w:rsidP="007E2F7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9170BD" w14:paraId="5EA3413F" w14:textId="77777777" w:rsidTr="00557C9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8B7F67" w14:textId="77777777" w:rsidR="00CC581C" w:rsidRPr="009170BD" w:rsidRDefault="00CC581C" w:rsidP="007E2F7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CC581C" w:rsidRPr="009170BD" w14:paraId="493C1480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FBE2" w14:textId="77777777" w:rsidR="00CC581C" w:rsidRPr="009170BD" w:rsidRDefault="00E14603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</w:t>
            </w:r>
            <w:r w:rsidR="00CC581C"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DD975" w14:textId="77777777" w:rsidR="00CC581C" w:rsidRPr="009170BD" w:rsidRDefault="002F60DC" w:rsidP="002F60DC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Denominación o Razón social de la empresa&gt;&gt;</w:t>
            </w:r>
          </w:p>
        </w:tc>
      </w:tr>
      <w:tr w:rsidR="00CC581C" w:rsidRPr="009170BD" w14:paraId="0F816209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58C8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9A1CE" w14:textId="77777777" w:rsidR="00CC581C" w:rsidRPr="009170BD" w:rsidRDefault="00CC581C" w:rsidP="007E2F7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2F60DC"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calle, número, colonia, código postal, municipio, estado, país&gt;&gt;</w:t>
            </w:r>
          </w:p>
        </w:tc>
      </w:tr>
      <w:tr w:rsidR="00CC581C" w:rsidRPr="009170BD" w14:paraId="7DF9520E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B308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329D9" w14:textId="77777777" w:rsidR="00CC581C" w:rsidRPr="009170BD" w:rsidRDefault="002F60DC" w:rsidP="00727EAE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&lt;&lt;colocar (lada) </w:t>
            </w:r>
            <w:r w:rsidR="00727EAE"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+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teléfono y extensión (en caso de que aplique)&gt;&gt;</w:t>
            </w:r>
          </w:p>
        </w:tc>
      </w:tr>
      <w:tr w:rsidR="00CC581C" w:rsidRPr="009170BD" w14:paraId="58EFD4A1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D653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41614" w14:textId="77777777" w:rsidR="00CC581C" w:rsidRPr="009170BD" w:rsidRDefault="00A8382C" w:rsidP="002F60DC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&lt;&lt;xxx@xxx.com&gt;&gt;</w:t>
            </w:r>
          </w:p>
        </w:tc>
      </w:tr>
      <w:tr w:rsidR="00CC581C" w:rsidRPr="009170BD" w14:paraId="15543070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1CC1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4B9AF" w14:textId="77777777" w:rsidR="00CC581C" w:rsidRPr="009170BD" w:rsidRDefault="005628EF" w:rsidP="005628E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nombre completo del proyecto o de la instalación&gt;&gt;</w:t>
            </w:r>
          </w:p>
        </w:tc>
      </w:tr>
      <w:tr w:rsidR="00CC581C" w:rsidRPr="009170BD" w14:paraId="215F34CA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0590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94D17" w14:textId="77777777" w:rsidR="00CC581C" w:rsidRPr="009170BD" w:rsidRDefault="005628EF" w:rsidP="005628E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ubicación del municipio y estado conde se ubica el proyecto o instalación&gt;&gt;</w:t>
            </w:r>
          </w:p>
        </w:tc>
      </w:tr>
    </w:tbl>
    <w:p w14:paraId="5C78DD28" w14:textId="77777777" w:rsidR="00CC581C" w:rsidRPr="009170BD" w:rsidRDefault="00CC581C" w:rsidP="007E2F74">
      <w:pPr>
        <w:spacing w:after="0" w:line="240" w:lineRule="auto"/>
        <w:jc w:val="center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9170BD" w14:paraId="7906092B" w14:textId="77777777" w:rsidTr="00557C9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C93514" w14:textId="77777777" w:rsidR="00CC581C" w:rsidRPr="009170BD" w:rsidRDefault="00CC581C" w:rsidP="007E2F7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CC581C" w:rsidRPr="009170BD" w14:paraId="56930860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ACB4" w14:textId="77777777" w:rsidR="00CC581C" w:rsidRPr="009170BD" w:rsidRDefault="002F60D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 o Razón social</w:t>
            </w:r>
            <w:r w:rsidR="00CC581C"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07FCA" w14:textId="77777777" w:rsidR="00CC581C" w:rsidRPr="009170BD" w:rsidRDefault="002F60DC" w:rsidP="002F60DC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Denominación o Razón social del Tercero Autorizado&gt;&gt;</w:t>
            </w:r>
          </w:p>
        </w:tc>
      </w:tr>
      <w:tr w:rsidR="00CC581C" w:rsidRPr="009170BD" w14:paraId="61A3322D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3A37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74D0A" w14:textId="77777777" w:rsidR="00CC581C" w:rsidRPr="009170BD" w:rsidRDefault="00CC581C" w:rsidP="007E2F7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CC581C" w:rsidRPr="009170BD" w14:paraId="70C424C8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D55E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E6777" w14:textId="77777777" w:rsidR="00CC581C" w:rsidRPr="009170BD" w:rsidRDefault="003F1982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(lada) + teléfono y extensión (en caso de que aplique)&gt;&gt;</w:t>
            </w:r>
          </w:p>
        </w:tc>
      </w:tr>
      <w:tr w:rsidR="00CC581C" w:rsidRPr="009170BD" w14:paraId="6AD97AD1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03B8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F7573" w14:textId="77777777" w:rsidR="00CC581C" w:rsidRPr="009170BD" w:rsidRDefault="00A8382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&lt;&lt;xxx@xxx.com&gt;&gt;</w:t>
            </w:r>
          </w:p>
        </w:tc>
      </w:tr>
      <w:tr w:rsidR="00CC581C" w:rsidRPr="009170BD" w14:paraId="2EBD4155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8D0D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4FF92" w14:textId="77777777" w:rsidR="00CC581C" w:rsidRPr="009170BD" w:rsidRDefault="00A8382C" w:rsidP="00A8382C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&lt;&lt;Número de Registro del Tercero Autorizado&gt;&gt;</w:t>
            </w:r>
          </w:p>
        </w:tc>
      </w:tr>
      <w:tr w:rsidR="00CC581C" w:rsidRPr="009170BD" w14:paraId="35177BBE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23AF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5C731" w14:textId="77777777" w:rsidR="00CC581C" w:rsidRPr="009170BD" w:rsidRDefault="00A8382C" w:rsidP="00A8382C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Del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</w:t>
            </w:r>
            <w:proofErr w:type="gramStart"/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mes(</w:t>
            </w:r>
            <w:proofErr w:type="gramEnd"/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año &gt;&gt; </w:t>
            </w:r>
            <w:r w:rsidRPr="009170B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al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&lt;&lt;día/mes(año &gt;&gt;</w:t>
            </w:r>
          </w:p>
        </w:tc>
      </w:tr>
      <w:tr w:rsidR="00CC581C" w:rsidRPr="009170BD" w14:paraId="7C9B085E" w14:textId="77777777" w:rsidTr="00557C9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F2CD" w14:textId="77777777" w:rsidR="00CC581C" w:rsidRPr="009170BD" w:rsidRDefault="00CC581C" w:rsidP="007E2F7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986F3" w14:textId="77777777" w:rsidR="00CC581C" w:rsidRPr="009170BD" w:rsidRDefault="00157EEF" w:rsidP="007E2F74">
            <w:pPr>
              <w:tabs>
                <w:tab w:val="left" w:pos="838"/>
              </w:tabs>
              <w:ind w:right="-82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7"/>
                <w:szCs w:val="17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color w:val="2F2F2F"/>
                <w:sz w:val="17"/>
                <w:szCs w:val="17"/>
                <w:lang w:eastAsia="es-MX"/>
              </w:rPr>
              <w:t>D</w:t>
            </w:r>
            <w:r w:rsidR="00191041" w:rsidRPr="009170BD">
              <w:rPr>
                <w:rFonts w:ascii="Soberana Sans Light" w:eastAsia="Times New Roman" w:hAnsi="Soberana Sans Light" w:cs="Arial"/>
                <w:color w:val="2F2F2F"/>
                <w:sz w:val="17"/>
                <w:szCs w:val="17"/>
                <w:lang w:eastAsia="es-MX"/>
              </w:rPr>
              <w:t>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</w:t>
            </w:r>
            <w:r w:rsidR="00221517" w:rsidRPr="009170BD">
              <w:rPr>
                <w:rFonts w:ascii="Soberana Sans Light" w:eastAsia="Times New Roman" w:hAnsi="Soberana Sans Light" w:cs="Arial"/>
                <w:color w:val="2F2F2F"/>
                <w:sz w:val="17"/>
                <w:szCs w:val="17"/>
                <w:lang w:eastAsia="es-MX"/>
              </w:rPr>
              <w:t xml:space="preserve"> (Publicadas en el DOF el 13 de mayo de 2016)</w:t>
            </w:r>
            <w:r w:rsidR="00CC581C" w:rsidRPr="009170BD">
              <w:rPr>
                <w:rFonts w:ascii="Soberana Sans Light" w:hAnsi="Soberana Sans Light" w:cs="Arial"/>
                <w:color w:val="2F2F2F"/>
                <w:sz w:val="17"/>
                <w:szCs w:val="17"/>
              </w:rPr>
              <w:t>.</w:t>
            </w:r>
          </w:p>
        </w:tc>
      </w:tr>
      <w:tr w:rsidR="00CC581C" w:rsidRPr="009170BD" w14:paraId="3A4FA608" w14:textId="77777777" w:rsidTr="00557C9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9CF429" w14:textId="77777777" w:rsidR="00CC581C" w:rsidRPr="009170BD" w:rsidRDefault="00CC581C" w:rsidP="007E2F7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1CA15248" w14:textId="77777777" w:rsidR="00CC581C" w:rsidRPr="009170BD" w:rsidRDefault="00CC581C" w:rsidP="007E2F7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9170BD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</w:t>
      </w:r>
      <w:r w:rsidR="003C3827" w:rsidRPr="009170BD">
        <w:rPr>
          <w:rFonts w:ascii="Soberana Sans Light" w:hAnsi="Soberana Sans Light" w:cs="Arial"/>
          <w:color w:val="2F2F2F"/>
          <w:sz w:val="18"/>
          <w:szCs w:val="18"/>
        </w:rPr>
        <w:t xml:space="preserve">la </w:t>
      </w:r>
      <w:r w:rsidR="0062740A" w:rsidRPr="009170BD">
        <w:rPr>
          <w:rFonts w:ascii="Soberana Sans Light" w:hAnsi="Soberana Sans Light" w:cs="Arial"/>
          <w:color w:val="2F2F2F"/>
          <w:sz w:val="18"/>
          <w:szCs w:val="18"/>
        </w:rPr>
        <w:t xml:space="preserve">Correspondencia respecto del Documento Puente, </w:t>
      </w:r>
      <w:proofErr w:type="gramStart"/>
      <w:r w:rsidRPr="009170BD">
        <w:rPr>
          <w:rFonts w:ascii="Soberana Sans Light" w:hAnsi="Soberana Sans Light" w:cs="Arial"/>
          <w:color w:val="2F2F2F"/>
          <w:sz w:val="18"/>
          <w:szCs w:val="18"/>
        </w:rPr>
        <w:t xml:space="preserve">de </w:t>
      </w:r>
      <w:r w:rsidR="003F1982" w:rsidRPr="009170BD">
        <w:rPr>
          <w:rFonts w:ascii="Soberana Sans Light" w:hAnsi="Soberana Sans Light" w:cs="Arial"/>
          <w:color w:val="2F2F2F"/>
          <w:sz w:val="18"/>
          <w:szCs w:val="18"/>
        </w:rPr>
        <w:t xml:space="preserve"> la</w:t>
      </w:r>
      <w:proofErr w:type="gramEnd"/>
      <w:r w:rsidR="003F1982" w:rsidRPr="009170BD">
        <w:rPr>
          <w:rFonts w:ascii="Soberana Sans Light" w:hAnsi="Soberana Sans Light" w:cs="Arial"/>
          <w:color w:val="2F2F2F"/>
          <w:sz w:val="18"/>
          <w:szCs w:val="18"/>
        </w:rPr>
        <w:t xml:space="preserve"> empresa </w:t>
      </w:r>
      <w:r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1F6C37"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Denominación </w:t>
      </w:r>
      <w:proofErr w:type="spellStart"/>
      <w:r w:rsidR="001F6C37"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ó</w:t>
      </w:r>
      <w:proofErr w:type="spellEnd"/>
      <w:r w:rsidR="001F6C37"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razón social de</w:t>
      </w:r>
      <w:r w:rsidR="003F1982"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472F86"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l</w:t>
      </w:r>
      <w:r w:rsidR="003F1982"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a empresa</w:t>
      </w:r>
      <w:r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14:paraId="73DE51AB" w14:textId="77777777" w:rsidR="00CC581C" w:rsidRPr="009170BD" w:rsidRDefault="00CC581C" w:rsidP="007E2F7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</w:pPr>
      <w:r w:rsidRPr="009170BD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32F01232" w14:textId="77777777" w:rsidR="0048454A" w:rsidRPr="009170BD" w:rsidRDefault="0048454A" w:rsidP="007E2F7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2"/>
          <w:szCs w:val="12"/>
          <w:u w:val="single"/>
          <w:lang w:eastAsia="es-MX"/>
        </w:rPr>
      </w:pPr>
    </w:p>
    <w:p w14:paraId="3EF6D26B" w14:textId="77777777" w:rsidR="00DC2BEB" w:rsidRPr="009170BD" w:rsidRDefault="00DC2BEB" w:rsidP="007E2F7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la totalidad de los requisitos establecidos 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el Anexo II de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 (Publicadas en el DOF 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el 1</w:t>
      </w:r>
      <w:r w:rsidR="00A17CDF"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de </w:t>
      </w:r>
      <w:r w:rsidR="00A17CDF"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mayo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de 201</w:t>
      </w:r>
      <w:r w:rsidR="00A17CDF"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6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), 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por lo que se emite el presente </w:t>
      </w:r>
      <w:r w:rsidR="007A743A"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Dictamen 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fundamento en </w:t>
      </w:r>
      <w:r w:rsidR="00834D68"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los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Artículo</w:t>
      </w:r>
      <w:r w:rsidR="00834D68"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s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8 Fracción IV</w:t>
      </w:r>
      <w:r w:rsidR="00894FFA"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y 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10</w:t>
      </w:r>
      <w:r w:rsidR="00894FFA"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de las mismas Disposiciones</w:t>
      </w:r>
      <w:r w:rsidR="00061D0F" w:rsidRPr="009170B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.</w:t>
      </w:r>
    </w:p>
    <w:p w14:paraId="150FB367" w14:textId="77777777" w:rsidR="00061D0F" w:rsidRPr="009170BD" w:rsidRDefault="00061D0F" w:rsidP="007E2F7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Las evidencias documentales que soportan la verificaci</w:t>
      </w:r>
      <w:r w:rsidR="00C7288D"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ón</w:t>
      </w:r>
      <w:r w:rsidR="00E9372B"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y el cumplimiento de la Correspondencia respecto del Documento puente</w:t>
      </w:r>
      <w:r w:rsidR="00A80DA3"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,</w:t>
      </w:r>
      <w:r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aplicable</w:t>
      </w:r>
      <w:r w:rsidR="00C7288D"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s</w:t>
      </w:r>
      <w:r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a est</w:t>
      </w:r>
      <w:r w:rsidR="00C7288D"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e proyecto y/o</w:t>
      </w:r>
      <w:r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instalación, se encuentran en el archivo de control del </w:t>
      </w:r>
      <w:r w:rsidR="005F1511" w:rsidRPr="009170BD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Tercero Autorizado </w:t>
      </w:r>
      <w:r w:rsidRPr="009170BD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&lt;&lt;Denominación o Razón Social del Tercero Autorizado&gt;&gt;.</w:t>
      </w:r>
    </w:p>
    <w:p w14:paraId="16624372" w14:textId="77777777" w:rsidR="00C7288D" w:rsidRPr="009170BD" w:rsidRDefault="00C7288D" w:rsidP="007E2F7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Soberana Sans Light" w:eastAsia="Times New Roman" w:hAnsi="Soberana Sans Light" w:cs="Arial"/>
          <w:bCs/>
          <w:color w:val="000000"/>
          <w:sz w:val="12"/>
          <w:szCs w:val="12"/>
          <w:lang w:eastAsia="es-MX"/>
        </w:rPr>
      </w:pPr>
    </w:p>
    <w:p w14:paraId="52C23BC3" w14:textId="77777777" w:rsidR="00CC581C" w:rsidRPr="009170BD" w:rsidRDefault="00CC581C" w:rsidP="007E2F74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ind w:right="140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C581C" w:rsidRPr="009170BD" w14:paraId="1F38CA38" w14:textId="77777777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14:paraId="007B8F65" w14:textId="77777777" w:rsidR="00CC581C" w:rsidRPr="009170BD" w:rsidRDefault="00CC581C" w:rsidP="007E2F7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FA6A53"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Denominación o Razón Social del Tercero Autorizado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C581C" w:rsidRPr="009170BD" w14:paraId="35868D1F" w14:textId="77777777" w:rsidTr="007D7E40">
        <w:trPr>
          <w:trHeight w:val="680"/>
        </w:trPr>
        <w:tc>
          <w:tcPr>
            <w:tcW w:w="9918" w:type="dxa"/>
            <w:vAlign w:val="bottom"/>
          </w:tcPr>
          <w:p w14:paraId="60B2867B" w14:textId="77777777" w:rsidR="007D7E40" w:rsidRPr="009170BD" w:rsidRDefault="007D7E40" w:rsidP="007E2F74">
            <w:pPr>
              <w:ind w:right="-82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3BDE149B" w14:textId="77777777" w:rsidR="00CC581C" w:rsidRPr="009170BD" w:rsidRDefault="00CC581C" w:rsidP="007E2F74">
            <w:pPr>
              <w:ind w:right="-82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EA4EA1"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Nombre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y firma del Responsable Técnico del Tercero Autorizado&gt;&gt;</w:t>
            </w:r>
          </w:p>
          <w:p w14:paraId="51C96077" w14:textId="77777777" w:rsidR="00A80DA3" w:rsidRPr="009170BD" w:rsidRDefault="00A80DA3" w:rsidP="007E2F74">
            <w:pPr>
              <w:ind w:right="-82"/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</w:tc>
      </w:tr>
      <w:tr w:rsidR="00EA4EA1" w:rsidRPr="009170BD" w14:paraId="65A97ACC" w14:textId="77777777" w:rsidTr="00557C94">
        <w:trPr>
          <w:trHeight w:val="679"/>
        </w:trPr>
        <w:tc>
          <w:tcPr>
            <w:tcW w:w="9918" w:type="dxa"/>
          </w:tcPr>
          <w:p w14:paraId="05E0BA94" w14:textId="77777777" w:rsidR="006622FB" w:rsidRPr="009170BD" w:rsidRDefault="006622FB" w:rsidP="007E2F74">
            <w:pPr>
              <w:ind w:right="-82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6"/>
                <w:szCs w:val="6"/>
                <w:lang w:eastAsia="es-MX"/>
              </w:rPr>
            </w:pPr>
          </w:p>
          <w:p w14:paraId="19626ADA" w14:textId="77777777" w:rsidR="00EA4EA1" w:rsidRPr="009170BD" w:rsidRDefault="00EA4EA1" w:rsidP="007E2F74">
            <w:pPr>
              <w:ind w:right="-82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Dictamen de </w:t>
            </w:r>
            <w:proofErr w:type="gramStart"/>
            <w:r w:rsidRPr="009170B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Correspondencia,</w:t>
            </w:r>
            <w:proofErr w:type="gramEnd"/>
            <w:r w:rsidRPr="009170B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 que, en su caso, procedan.</w:t>
            </w:r>
          </w:p>
          <w:p w14:paraId="28004054" w14:textId="77777777" w:rsidR="00C40F74" w:rsidRPr="009170BD" w:rsidRDefault="00C40F74" w:rsidP="00C40F74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9170B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  <w:p w14:paraId="6FA9F1AD" w14:textId="0190AAC9" w:rsidR="006622FB" w:rsidRPr="009170BD" w:rsidRDefault="00C40F74" w:rsidP="00C40F74">
            <w:pPr>
              <w:ind w:right="-82"/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Nota 2:</w:t>
            </w:r>
            <w:r w:rsidRPr="009170B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Todas las hojas que integren el Dictamen deberán estar firmadas por el Responsable Técnico.</w:t>
            </w:r>
          </w:p>
        </w:tc>
      </w:tr>
      <w:tr w:rsidR="00CC581C" w:rsidRPr="009170BD" w14:paraId="6676FCDB" w14:textId="77777777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14:paraId="31D8D52D" w14:textId="77777777" w:rsidR="00CC581C" w:rsidRPr="009170BD" w:rsidRDefault="001C1ECE" w:rsidP="00EA4EA1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Representante legal de </w:t>
            </w:r>
            <w:r w:rsidRPr="009170BD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 xml:space="preserve">&lt;&lt; Denominación o </w:t>
            </w:r>
            <w:r w:rsidR="00EA4EA1" w:rsidRPr="009170BD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 xml:space="preserve">Razón </w:t>
            </w:r>
            <w:r w:rsidRPr="009170BD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>social de</w:t>
            </w:r>
            <w:r w:rsidR="00EA4EA1" w:rsidRPr="009170BD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Pr="009170BD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>l</w:t>
            </w:r>
            <w:r w:rsidR="00EA4EA1" w:rsidRPr="009170BD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>a empresa</w:t>
            </w:r>
            <w:r w:rsidRPr="009170BD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C581C" w:rsidRPr="009170BD" w14:paraId="0D58F3A0" w14:textId="77777777" w:rsidTr="00557C94">
        <w:trPr>
          <w:trHeight w:val="814"/>
        </w:trPr>
        <w:tc>
          <w:tcPr>
            <w:tcW w:w="9918" w:type="dxa"/>
            <w:vAlign w:val="center"/>
          </w:tcPr>
          <w:p w14:paraId="7DCF51C5" w14:textId="77777777" w:rsidR="00CC581C" w:rsidRPr="009170BD" w:rsidRDefault="00CC581C" w:rsidP="007E2F74">
            <w:pPr>
              <w:ind w:right="140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580E835" w14:textId="77777777" w:rsidR="00EA4EA1" w:rsidRPr="009170BD" w:rsidRDefault="00CC581C" w:rsidP="00E856BD">
            <w:pPr>
              <w:ind w:right="14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F46C0F"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Nombre 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y firma del Representante del </w:t>
            </w:r>
            <w:r w:rsidR="00472F86"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Regulado</w:t>
            </w:r>
            <w:r w:rsidRPr="009170BD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14:paraId="288707B6" w14:textId="77777777" w:rsidR="00100946" w:rsidRPr="009170BD" w:rsidRDefault="00100946" w:rsidP="00F46C0F">
      <w:pPr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"La empresa </w:t>
      </w:r>
      <w:r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&lt;&lt;denominación o razón social </w:t>
      </w:r>
      <w:r w:rsidR="00C2686A"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de</w:t>
      </w:r>
      <w:r w:rsidR="00EA4EA1"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 </w:t>
      </w:r>
      <w:r w:rsidR="00472F86"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l</w:t>
      </w:r>
      <w:r w:rsidR="00EA4EA1"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a empresa</w:t>
      </w:r>
      <w:r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&gt;&gt;, 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está de acuerdo con la verificación realizada y el dictamen que se emite por parte del Tercero Autorizado de la ASEA</w:t>
      </w:r>
      <w:r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"</w:t>
      </w:r>
    </w:p>
    <w:p w14:paraId="5F3F88A3" w14:textId="77777777" w:rsidR="00CC581C" w:rsidRPr="007E2F74" w:rsidRDefault="00100946" w:rsidP="00F46C0F">
      <w:pPr>
        <w:spacing w:after="0" w:line="240" w:lineRule="auto"/>
        <w:ind w:right="140"/>
        <w:jc w:val="both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El presente </w:t>
      </w:r>
      <w:r w:rsidRPr="009170BD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&lt;&lt;Dictamen &gt;&gt;</w:t>
      </w:r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queda sin efecto, si después de emitido se incurre en una alter</w:t>
      </w:r>
      <w:bookmarkStart w:id="0" w:name="_GoBack"/>
      <w:bookmarkEnd w:id="0"/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ación o modificación </w:t>
      </w:r>
      <w:proofErr w:type="gramStart"/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del mismo</w:t>
      </w:r>
      <w:proofErr w:type="gramEnd"/>
      <w:r w:rsidRPr="009170B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.</w:t>
      </w:r>
    </w:p>
    <w:sectPr w:rsidR="00CC581C" w:rsidRPr="007E2F74" w:rsidSect="00C40F74">
      <w:headerReference w:type="even" r:id="rId8"/>
      <w:headerReference w:type="default" r:id="rId9"/>
      <w:footerReference w:type="default" r:id="rId10"/>
      <w:headerReference w:type="first" r:id="rId11"/>
      <w:pgSz w:w="12240" w:h="15840" w:code="172"/>
      <w:pgMar w:top="964" w:right="1185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4392" w14:textId="77777777" w:rsidR="00D20AD1" w:rsidRDefault="00D20AD1" w:rsidP="00445A6B">
      <w:pPr>
        <w:spacing w:after="0" w:line="240" w:lineRule="auto"/>
      </w:pPr>
      <w:r>
        <w:separator/>
      </w:r>
    </w:p>
  </w:endnote>
  <w:endnote w:type="continuationSeparator" w:id="0">
    <w:p w14:paraId="0360200F" w14:textId="77777777" w:rsidR="00D20AD1" w:rsidRDefault="00D20AD1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615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A1FFC" w14:textId="7FA8B48E" w:rsidR="007D7E40" w:rsidRDefault="007D7E40">
            <w:pPr>
              <w:pStyle w:val="Piedepgina"/>
              <w:jc w:val="right"/>
            </w:pPr>
            <w:r w:rsidRPr="007D7E40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="009254F4"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fldChar w:fldCharType="begin"/>
            </w:r>
            <w:r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instrText>PAGE</w:instrText>
            </w:r>
            <w:r w:rsidR="009254F4"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fldChar w:fldCharType="separate"/>
            </w:r>
            <w:r w:rsidR="00C40F74">
              <w:rPr>
                <w:rFonts w:ascii="Soberana Sans Light" w:hAnsi="Soberana Sans Light"/>
                <w:b/>
                <w:bCs/>
                <w:noProof/>
                <w:sz w:val="16"/>
                <w:szCs w:val="16"/>
              </w:rPr>
              <w:t>1</w:t>
            </w:r>
            <w:r w:rsidR="009254F4"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fldChar w:fldCharType="end"/>
            </w:r>
            <w:r w:rsidRPr="007D7E40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="009254F4"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fldChar w:fldCharType="begin"/>
            </w:r>
            <w:r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instrText>NUMPAGES</w:instrText>
            </w:r>
            <w:r w:rsidR="009254F4"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fldChar w:fldCharType="separate"/>
            </w:r>
            <w:r w:rsidR="00C40F74">
              <w:rPr>
                <w:rFonts w:ascii="Soberana Sans Light" w:hAnsi="Soberana Sans Light"/>
                <w:b/>
                <w:bCs/>
                <w:noProof/>
                <w:sz w:val="16"/>
                <w:szCs w:val="16"/>
              </w:rPr>
              <w:t>1</w:t>
            </w:r>
            <w:r w:rsidR="009254F4" w:rsidRPr="007D7E40">
              <w:rPr>
                <w:rFonts w:ascii="Soberana Sans Light" w:hAnsi="Soberana Sans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92F340" w14:textId="35C850FA" w:rsidR="00C6477D" w:rsidRDefault="00C6477D" w:rsidP="00C6477D">
    <w:pPr>
      <w:pStyle w:val="Piedepgina"/>
      <w:rPr>
        <w:sz w:val="18"/>
      </w:rPr>
    </w:pPr>
    <w:r>
      <w:rPr>
        <w:sz w:val="18"/>
      </w:rPr>
      <w:t>FD-AUSI06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88CD" w14:textId="77777777" w:rsidR="00D20AD1" w:rsidRDefault="00D20AD1" w:rsidP="00445A6B">
      <w:pPr>
        <w:spacing w:after="0" w:line="240" w:lineRule="auto"/>
      </w:pPr>
      <w:r>
        <w:separator/>
      </w:r>
    </w:p>
  </w:footnote>
  <w:footnote w:type="continuationSeparator" w:id="0">
    <w:p w14:paraId="459E9C8A" w14:textId="77777777" w:rsidR="00D20AD1" w:rsidRDefault="00D20AD1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0D71" w14:textId="77777777" w:rsidR="007E2F74" w:rsidRDefault="00D20AD1">
    <w:pPr>
      <w:pStyle w:val="Encabezado"/>
    </w:pPr>
    <w:r>
      <w:rPr>
        <w:noProof/>
      </w:rPr>
      <w:pict w14:anchorId="543B71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7E2F74" w:rsidRPr="007E2F74" w14:paraId="1AA706A0" w14:textId="77777777" w:rsidTr="007E2F7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538973B" w14:textId="77777777" w:rsidR="007E2F74" w:rsidRPr="007E2F74" w:rsidRDefault="007E2F74" w:rsidP="007E2F74">
          <w:pPr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7E2F74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70E79EB" w14:textId="77777777" w:rsidR="007E2F74" w:rsidRPr="007E2F74" w:rsidRDefault="007E2F74" w:rsidP="00923CF2">
          <w:pPr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5167EAC9" w14:textId="77777777" w:rsidR="007E2F74" w:rsidRPr="007E2F74" w:rsidRDefault="007E2F74" w:rsidP="007E2F74">
          <w:pPr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7E2F74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4B5E74B" w14:textId="77777777" w:rsidR="007E2F74" w:rsidRPr="007E2F74" w:rsidRDefault="007E2F74" w:rsidP="00923CF2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bookmarkStart w:id="1" w:name="_Hlk496358849"/>
    <w:r w:rsidRPr="007E2F74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10031" w:type="dxa"/>
      <w:tblLook w:val="04A0" w:firstRow="1" w:lastRow="0" w:firstColumn="1" w:lastColumn="0" w:noHBand="0" w:noVBand="1"/>
    </w:tblPr>
    <w:tblGrid>
      <w:gridCol w:w="10031"/>
    </w:tblGrid>
    <w:tr w:rsidR="007E2F74" w:rsidRPr="007E2F74" w14:paraId="688D31BB" w14:textId="77777777" w:rsidTr="007E2F74">
      <w:tc>
        <w:tcPr>
          <w:tcW w:w="10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176E072" w14:textId="77777777" w:rsidR="007E2F74" w:rsidRPr="00F46C0F" w:rsidRDefault="007E2F74" w:rsidP="002706A7">
          <w:pPr>
            <w:pStyle w:val="Encabezado"/>
            <w:jc w:val="right"/>
            <w:rPr>
              <w:rFonts w:ascii="Soberana Sans Light" w:hAnsi="Soberana Sans Light"/>
              <w:b/>
              <w:sz w:val="16"/>
              <w:szCs w:val="16"/>
            </w:rPr>
          </w:pPr>
          <w:r w:rsidRPr="00F46C0F">
            <w:rPr>
              <w:rFonts w:ascii="Soberana Sans Light" w:eastAsia="Times New Roman" w:hAnsi="Soberana Sans Light" w:cs="Arial"/>
              <w:b/>
              <w:bCs/>
              <w:color w:val="0070C0"/>
              <w:sz w:val="16"/>
              <w:szCs w:val="16"/>
              <w:lang w:eastAsia="es-MX"/>
            </w:rPr>
            <w:t>Número de Registro del Tercero Autoriza</w:t>
          </w:r>
          <w:r w:rsidR="002706A7">
            <w:rPr>
              <w:rFonts w:ascii="Soberana Sans Light" w:eastAsia="Times New Roman" w:hAnsi="Soberana Sans Light" w:cs="Arial"/>
              <w:b/>
              <w:bCs/>
              <w:color w:val="0070C0"/>
              <w:sz w:val="16"/>
              <w:szCs w:val="16"/>
              <w:lang w:eastAsia="es-MX"/>
            </w:rPr>
            <w:t>do</w:t>
          </w:r>
          <w:r w:rsidRPr="00F46C0F">
            <w:rPr>
              <w:rFonts w:ascii="Soberana Sans Light" w:eastAsia="Times New Roman" w:hAnsi="Soberana Sans Light" w:cs="Arial"/>
              <w:b/>
              <w:bCs/>
              <w:color w:val="0070C0"/>
              <w:sz w:val="16"/>
              <w:szCs w:val="16"/>
              <w:lang w:eastAsia="es-MX"/>
            </w:rPr>
            <w:t xml:space="preserve"> / Tipo de documento: Dictamen Correspondencia: DC/ Número consecutivo del tipo de documento que emiten / código de formato conforme a su sistema de calidad</w:t>
          </w:r>
        </w:p>
      </w:tc>
      <w:bookmarkEnd w:id="1"/>
    </w:tr>
  </w:tbl>
  <w:p w14:paraId="0BB9B53E" w14:textId="77777777" w:rsidR="007E2F74" w:rsidRPr="00F46C0F" w:rsidRDefault="00D20AD1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  <w:sz w:val="8"/>
        <w:szCs w:val="8"/>
      </w:rPr>
    </w:pPr>
    <w:r>
      <w:rPr>
        <w:noProof/>
      </w:rPr>
      <w:pict w14:anchorId="078E0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7E2F74">
      <w:rPr>
        <w:rFonts w:ascii="Soberana Sans Light" w:hAnsi="Soberana Sans Light"/>
        <w:b/>
      </w:rPr>
      <w:tab/>
    </w:r>
    <w:r w:rsidR="007E2F74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AC85" w14:textId="77777777" w:rsidR="007E2F74" w:rsidRDefault="00D20AD1">
    <w:pPr>
      <w:pStyle w:val="Encabezado"/>
    </w:pPr>
    <w:r>
      <w:rPr>
        <w:noProof/>
      </w:rPr>
      <w:pict w14:anchorId="6E24B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1D0F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0946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28A0"/>
    <w:rsid w:val="00157EEF"/>
    <w:rsid w:val="00161271"/>
    <w:rsid w:val="001712D8"/>
    <w:rsid w:val="00171ACC"/>
    <w:rsid w:val="0017743D"/>
    <w:rsid w:val="0018000F"/>
    <w:rsid w:val="00181F69"/>
    <w:rsid w:val="001835A9"/>
    <w:rsid w:val="0018617F"/>
    <w:rsid w:val="0018719B"/>
    <w:rsid w:val="00191041"/>
    <w:rsid w:val="00191660"/>
    <w:rsid w:val="00195E2C"/>
    <w:rsid w:val="001A2C37"/>
    <w:rsid w:val="001A6C2D"/>
    <w:rsid w:val="001A6D9F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C1ECE"/>
    <w:rsid w:val="001D5D84"/>
    <w:rsid w:val="001D6882"/>
    <w:rsid w:val="001E057A"/>
    <w:rsid w:val="001E116B"/>
    <w:rsid w:val="001E3D4B"/>
    <w:rsid w:val="001F4E23"/>
    <w:rsid w:val="001F681C"/>
    <w:rsid w:val="001F6C37"/>
    <w:rsid w:val="002016FB"/>
    <w:rsid w:val="00202221"/>
    <w:rsid w:val="00204223"/>
    <w:rsid w:val="0021151E"/>
    <w:rsid w:val="00215C47"/>
    <w:rsid w:val="00215DEE"/>
    <w:rsid w:val="00221517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06A7"/>
    <w:rsid w:val="002723C7"/>
    <w:rsid w:val="002739DE"/>
    <w:rsid w:val="00275367"/>
    <w:rsid w:val="00276502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60DC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553A"/>
    <w:rsid w:val="003A12AD"/>
    <w:rsid w:val="003A2BF6"/>
    <w:rsid w:val="003A3115"/>
    <w:rsid w:val="003A40BE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1982"/>
    <w:rsid w:val="003F49BF"/>
    <w:rsid w:val="003F5BF8"/>
    <w:rsid w:val="00401750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2F86"/>
    <w:rsid w:val="00473726"/>
    <w:rsid w:val="004768D8"/>
    <w:rsid w:val="00481221"/>
    <w:rsid w:val="0048454A"/>
    <w:rsid w:val="00487F57"/>
    <w:rsid w:val="00492D2A"/>
    <w:rsid w:val="00495399"/>
    <w:rsid w:val="0049688E"/>
    <w:rsid w:val="004A2129"/>
    <w:rsid w:val="004A2B7A"/>
    <w:rsid w:val="004A3ABB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28EF"/>
    <w:rsid w:val="005637D8"/>
    <w:rsid w:val="00580019"/>
    <w:rsid w:val="00580CEC"/>
    <w:rsid w:val="00583A7D"/>
    <w:rsid w:val="005863C1"/>
    <w:rsid w:val="00591FAC"/>
    <w:rsid w:val="0059431E"/>
    <w:rsid w:val="0059569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358"/>
    <w:rsid w:val="005D3386"/>
    <w:rsid w:val="005D6271"/>
    <w:rsid w:val="005E044C"/>
    <w:rsid w:val="005E0EB9"/>
    <w:rsid w:val="005E27DC"/>
    <w:rsid w:val="005E559C"/>
    <w:rsid w:val="005E60E1"/>
    <w:rsid w:val="005F151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740A"/>
    <w:rsid w:val="006309C6"/>
    <w:rsid w:val="00632E60"/>
    <w:rsid w:val="00640917"/>
    <w:rsid w:val="00643685"/>
    <w:rsid w:val="006470ED"/>
    <w:rsid w:val="006533C3"/>
    <w:rsid w:val="006622FB"/>
    <w:rsid w:val="0066492C"/>
    <w:rsid w:val="0066601F"/>
    <w:rsid w:val="00670162"/>
    <w:rsid w:val="00681191"/>
    <w:rsid w:val="00681CC4"/>
    <w:rsid w:val="0068253B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27EAE"/>
    <w:rsid w:val="007468BE"/>
    <w:rsid w:val="00753925"/>
    <w:rsid w:val="00754BD6"/>
    <w:rsid w:val="007604D8"/>
    <w:rsid w:val="00762488"/>
    <w:rsid w:val="007630A3"/>
    <w:rsid w:val="00763E1C"/>
    <w:rsid w:val="00771897"/>
    <w:rsid w:val="00771D44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97E9E"/>
    <w:rsid w:val="007A271F"/>
    <w:rsid w:val="007A3100"/>
    <w:rsid w:val="007A743A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531C"/>
    <w:rsid w:val="007D7E40"/>
    <w:rsid w:val="007E04F6"/>
    <w:rsid w:val="007E2F74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4D68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94FFA"/>
    <w:rsid w:val="008A100C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B18"/>
    <w:rsid w:val="00915C1B"/>
    <w:rsid w:val="00915EB6"/>
    <w:rsid w:val="009170BD"/>
    <w:rsid w:val="00923CF2"/>
    <w:rsid w:val="009254F4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4B7D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3382"/>
    <w:rsid w:val="009D6BDA"/>
    <w:rsid w:val="009D7A40"/>
    <w:rsid w:val="009E25A6"/>
    <w:rsid w:val="009E33B2"/>
    <w:rsid w:val="009E3BB6"/>
    <w:rsid w:val="009E5D7C"/>
    <w:rsid w:val="009E75E4"/>
    <w:rsid w:val="009F580C"/>
    <w:rsid w:val="009F6BCA"/>
    <w:rsid w:val="00A0015A"/>
    <w:rsid w:val="00A03C24"/>
    <w:rsid w:val="00A056EF"/>
    <w:rsid w:val="00A05D73"/>
    <w:rsid w:val="00A05F55"/>
    <w:rsid w:val="00A12B14"/>
    <w:rsid w:val="00A15A87"/>
    <w:rsid w:val="00A17CDF"/>
    <w:rsid w:val="00A20D12"/>
    <w:rsid w:val="00A2134D"/>
    <w:rsid w:val="00A313DD"/>
    <w:rsid w:val="00A31E8C"/>
    <w:rsid w:val="00A35D5F"/>
    <w:rsid w:val="00A36703"/>
    <w:rsid w:val="00A42B77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0DA3"/>
    <w:rsid w:val="00A81E6F"/>
    <w:rsid w:val="00A833E3"/>
    <w:rsid w:val="00A8382C"/>
    <w:rsid w:val="00A91427"/>
    <w:rsid w:val="00A93576"/>
    <w:rsid w:val="00A948D9"/>
    <w:rsid w:val="00AA4A4C"/>
    <w:rsid w:val="00AA56EB"/>
    <w:rsid w:val="00AB0878"/>
    <w:rsid w:val="00AB1937"/>
    <w:rsid w:val="00AB4544"/>
    <w:rsid w:val="00AC01D6"/>
    <w:rsid w:val="00AC4254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A288D"/>
    <w:rsid w:val="00BB03BB"/>
    <w:rsid w:val="00BB3463"/>
    <w:rsid w:val="00BB7E1E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686A"/>
    <w:rsid w:val="00C27ADA"/>
    <w:rsid w:val="00C305BA"/>
    <w:rsid w:val="00C31763"/>
    <w:rsid w:val="00C34D88"/>
    <w:rsid w:val="00C359D3"/>
    <w:rsid w:val="00C40F74"/>
    <w:rsid w:val="00C41881"/>
    <w:rsid w:val="00C4567E"/>
    <w:rsid w:val="00C456A4"/>
    <w:rsid w:val="00C45B43"/>
    <w:rsid w:val="00C47EE3"/>
    <w:rsid w:val="00C50771"/>
    <w:rsid w:val="00C54A0B"/>
    <w:rsid w:val="00C6465B"/>
    <w:rsid w:val="00C6477D"/>
    <w:rsid w:val="00C67907"/>
    <w:rsid w:val="00C704EF"/>
    <w:rsid w:val="00C72056"/>
    <w:rsid w:val="00C7288D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058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4D4D"/>
    <w:rsid w:val="00D16131"/>
    <w:rsid w:val="00D20AD1"/>
    <w:rsid w:val="00D21963"/>
    <w:rsid w:val="00D305C4"/>
    <w:rsid w:val="00D31480"/>
    <w:rsid w:val="00D31D8B"/>
    <w:rsid w:val="00D44295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C2BEB"/>
    <w:rsid w:val="00DC42FC"/>
    <w:rsid w:val="00DC5EB6"/>
    <w:rsid w:val="00DD0AFA"/>
    <w:rsid w:val="00DD2629"/>
    <w:rsid w:val="00DD56EE"/>
    <w:rsid w:val="00DD7C1C"/>
    <w:rsid w:val="00DE0B93"/>
    <w:rsid w:val="00DE2A69"/>
    <w:rsid w:val="00DE3154"/>
    <w:rsid w:val="00DE45F8"/>
    <w:rsid w:val="00DF5568"/>
    <w:rsid w:val="00E0095D"/>
    <w:rsid w:val="00E00E79"/>
    <w:rsid w:val="00E03C42"/>
    <w:rsid w:val="00E060C3"/>
    <w:rsid w:val="00E100C2"/>
    <w:rsid w:val="00E105A3"/>
    <w:rsid w:val="00E1460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56BD"/>
    <w:rsid w:val="00E8718F"/>
    <w:rsid w:val="00E87805"/>
    <w:rsid w:val="00E87C97"/>
    <w:rsid w:val="00E90356"/>
    <w:rsid w:val="00E91359"/>
    <w:rsid w:val="00E9372B"/>
    <w:rsid w:val="00E9480E"/>
    <w:rsid w:val="00E97047"/>
    <w:rsid w:val="00EA21BF"/>
    <w:rsid w:val="00EA414C"/>
    <w:rsid w:val="00EA4EA1"/>
    <w:rsid w:val="00EB04D9"/>
    <w:rsid w:val="00EB09AB"/>
    <w:rsid w:val="00EB0A49"/>
    <w:rsid w:val="00EB2BA2"/>
    <w:rsid w:val="00EB777A"/>
    <w:rsid w:val="00EC0C5F"/>
    <w:rsid w:val="00EC0D94"/>
    <w:rsid w:val="00EC15A4"/>
    <w:rsid w:val="00EC1FE6"/>
    <w:rsid w:val="00EC2E48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46C0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700E"/>
    <w:rsid w:val="00F818D4"/>
    <w:rsid w:val="00F83BEC"/>
    <w:rsid w:val="00F96220"/>
    <w:rsid w:val="00F9695E"/>
    <w:rsid w:val="00FA164F"/>
    <w:rsid w:val="00FA36F2"/>
    <w:rsid w:val="00FA6A53"/>
    <w:rsid w:val="00FB0655"/>
    <w:rsid w:val="00FB6AED"/>
    <w:rsid w:val="00FC07F4"/>
    <w:rsid w:val="00FC0D42"/>
    <w:rsid w:val="00FC4565"/>
    <w:rsid w:val="00FC7720"/>
    <w:rsid w:val="00FD12AB"/>
    <w:rsid w:val="00FD283C"/>
    <w:rsid w:val="00FD6865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57DA23"/>
  <w15:docId w15:val="{74C67332-E795-403A-9FD7-34B638D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138D-8CAF-4D37-AD52-00FCE389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6</cp:revision>
  <cp:lastPrinted>2017-05-02T18:46:00Z</cp:lastPrinted>
  <dcterms:created xsi:type="dcterms:W3CDTF">2018-06-27T00:17:00Z</dcterms:created>
  <dcterms:modified xsi:type="dcterms:W3CDTF">2018-08-02T17:45:00Z</dcterms:modified>
</cp:coreProperties>
</file>