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66" w:rsidRPr="00944B02" w:rsidRDefault="008524DA" w:rsidP="00A95266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944B0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E511B4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ACTA DE VERIFICACIÓ</w:t>
      </w:r>
      <w:r w:rsidR="00A95266" w:rsidRPr="00944B0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N </w:t>
      </w:r>
    </w:p>
    <w:p w:rsidR="00D83A6D" w:rsidRDefault="00A95266" w:rsidP="00A95266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DE LA AUDITORIA DEL SISTEMA DE ADMINISTRACIÓN PARA LA ACTIVIDAD </w:t>
      </w:r>
      <w:r w:rsidR="002A6BB9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DE EXPENDIO AL PÚBLICO DE GAS NATURAL, GAS LICUADO DE PETRÓLEO Y PETROLÍFEROS</w:t>
      </w:r>
    </w:p>
    <w:p w:rsidR="00C305BA" w:rsidRPr="00944B02" w:rsidRDefault="00C305BA" w:rsidP="004F0A0F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A95266" w:rsidRPr="00944B02" w:rsidRDefault="00A95266" w:rsidP="00A95266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944B0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4161F3" w:rsidRPr="004161F3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="004161F3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Denominación o Razón Social</w:t>
      </w:r>
      <w:r w:rsidRPr="00944B0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del Tercero Autorizado&gt;&gt;</w:t>
      </w:r>
      <w:r w:rsidRPr="00944B02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, </w:t>
      </w:r>
      <w:r w:rsidRPr="00944B0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realizar la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A</w:t>
      </w:r>
      <w:r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uditoría E</w:t>
      </w:r>
      <w:r w:rsidRPr="00E94418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xterna a la operación y el desempeño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bookmarkStart w:id="0" w:name="_Hlk496090698"/>
      <w:r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de los Sistemas de Administración de Seguridad Industrial, Seguridad Operativa y Protección al Medio Ambiente Autorizados, aplicables </w:t>
      </w:r>
      <w:bookmarkEnd w:id="0"/>
      <w:r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a las actividades de expendio al público de gas natural, gas licuado de petróleo y petrolíferos</w:t>
      </w:r>
      <w:r w:rsidRPr="00944B0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, en términos de las </w:t>
      </w:r>
      <w:r w:rsidRPr="00944B02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944B02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Pr="00944B0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Terceros)</w:t>
      </w:r>
      <w:r w:rsidRPr="00944B02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Pr="00944B0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Registro </w:t>
      </w:r>
      <w:r w:rsidRPr="00944B0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Pr="00944B0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Pr="00944B02">
        <w:rPr>
          <w:rFonts w:ascii="Soberana Sans Light" w:eastAsia="Times New Roman" w:hAnsi="Soberana Sans Light" w:cs="Arial"/>
          <w:color w:val="000000"/>
          <w:sz w:val="18"/>
          <w:szCs w:val="18"/>
          <w:lang w:eastAsia="es-MX"/>
        </w:rPr>
        <w:t>,</w:t>
      </w:r>
      <w:r w:rsidRPr="00944B0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944B0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Pr="00944B02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944B02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y en pleno conocimiento de lo dispuesto en los artículos 33 y 34 de los Lineamientos de Terceros, manifiesto bajo protesta de decir verdad lo siguiente:</w:t>
      </w:r>
    </w:p>
    <w:p w:rsidR="0061049D" w:rsidRPr="00944B02" w:rsidRDefault="0061049D" w:rsidP="004F0A0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516F96" w:rsidRPr="00944B02" w:rsidRDefault="00FB144A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Siendo las 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hora (00:00 </w:t>
      </w:r>
      <w:proofErr w:type="spellStart"/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Hrs</w:t>
      </w:r>
      <w:proofErr w:type="spellEnd"/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.), </w:t>
      </w:r>
      <w:r w:rsidRPr="00FB144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</w:t>
      </w:r>
      <w:r w:rsidR="00D31D8B" w:rsidRPr="00FB144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fecha 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(día/mes/año) &gt;&gt; </w:t>
      </w:r>
      <w:r w:rsidR="00D31D8B"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los </w:t>
      </w:r>
      <w:r w:rsidR="00D31D8B"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CC. Responsable (s) técnico (s) y el personal profesional técnico especializado del Tercero Autorizado, nos constituimos en la</w:t>
      </w:r>
      <w:r w:rsidR="00D31D8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 oficinas de la</w:t>
      </w:r>
      <w:r w:rsidR="00D31D8B"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empresa 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="00D31D8B"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, </w:t>
      </w:r>
      <w:r w:rsidR="00D31D8B"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ubicada</w:t>
      </w:r>
      <w:r w:rsidR="00D31D8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</w:t>
      </w:r>
      <w:r w:rsidR="00D31D8B"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en 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="00D31D8B" w:rsidRPr="00C37710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="00D31D8B" w:rsidRPr="00C37710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="00D31D8B" w:rsidRPr="00C37710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código postal, delegación o municipio y estado de donde se encuentra ubicada la instalación&gt;&gt;, </w:t>
      </w:r>
      <w:r w:rsidR="00D31D8B"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atendiendo la presente verificación con  el 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&lt;&lt;C. Nombre del personal</w:t>
      </w:r>
      <w:r w:rsidR="00D31D8B" w:rsidRPr="00C37710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="00D31D8B"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="00D31D8B"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="00D31D8B"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D31D8B"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D31D8B"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indica que la empresa del Regulado cuenta con número telefónico 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="00D31D8B"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Extensión. 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="00D31D8B" w:rsidRPr="00C37710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="00D31D8B"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correo</w:t>
      </w:r>
      <w:r w:rsidR="00D31D8B"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&lt;&lt;xxx@xxx.com&gt;&gt;</w:t>
      </w:r>
      <w:r w:rsidR="00D31D8B"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y </w:t>
      </w:r>
      <w:r w:rsidR="00D31D8B"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domicilio 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calle, número, colonia, código postal, delegación o municipio, estado &gt;&gt;.</w:t>
      </w:r>
    </w:p>
    <w:p w:rsidR="0061049D" w:rsidRPr="00944B02" w:rsidRDefault="0061049D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D31D8B" w:rsidRPr="00C37710" w:rsidRDefault="00A95266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este mismo acto los CC.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Auditores Externos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y el personal profesional técnico especializado</w:t>
      </w:r>
      <w:r w:rsidR="00D31D8B"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del Tercero Autorizado, se identifican ante el C. 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="00D31D8B" w:rsidRPr="00C37710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D31D8B"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="00D31D8B"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con las credenciales emitidas por la Agencia Nacional de Seguridad Industrial y de Protección al Medio Ambiente del Sector Hidrocarburos, mismas que se enlistan en la tabla siguiente:</w:t>
      </w:r>
    </w:p>
    <w:p w:rsidR="00D31D8B" w:rsidRPr="00C37710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3"/>
        <w:gridCol w:w="2496"/>
        <w:gridCol w:w="2208"/>
        <w:gridCol w:w="2646"/>
      </w:tblGrid>
      <w:tr w:rsidR="00D31D8B" w:rsidRPr="00C37710" w:rsidTr="006446AE">
        <w:tc>
          <w:tcPr>
            <w:tcW w:w="2563" w:type="dxa"/>
            <w:shd w:val="clear" w:color="auto" w:fill="BFBFBF" w:themeFill="background1" w:themeFillShade="BF"/>
          </w:tcPr>
          <w:p w:rsidR="00D31D8B" w:rsidRPr="00C37710" w:rsidRDefault="00D31D8B" w:rsidP="00D31D8B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2496" w:type="dxa"/>
            <w:shd w:val="clear" w:color="auto" w:fill="BFBFBF" w:themeFill="background1" w:themeFillShade="BF"/>
          </w:tcPr>
          <w:p w:rsidR="00D31D8B" w:rsidRPr="00C37710" w:rsidRDefault="00D31D8B" w:rsidP="00D31D8B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:rsidR="00D31D8B" w:rsidRPr="00C37710" w:rsidRDefault="00D31D8B" w:rsidP="00D31D8B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:rsidR="00D31D8B" w:rsidRPr="00C37710" w:rsidRDefault="00D31D8B" w:rsidP="00D31D8B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D31D8B" w:rsidRPr="00C37710" w:rsidTr="00D31D8B">
        <w:tc>
          <w:tcPr>
            <w:tcW w:w="2563" w:type="dxa"/>
          </w:tcPr>
          <w:p w:rsidR="00D31D8B" w:rsidRPr="00C37710" w:rsidRDefault="00D31D8B" w:rsidP="00D31D8B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2496" w:type="dxa"/>
          </w:tcPr>
          <w:p w:rsidR="00D31D8B" w:rsidRPr="00C37710" w:rsidRDefault="00D31D8B" w:rsidP="00D31D8B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&lt;&lt;responsable técnico / profesional técnico especializado en … &gt;&gt;</w:t>
            </w:r>
          </w:p>
        </w:tc>
        <w:tc>
          <w:tcPr>
            <w:tcW w:w="2208" w:type="dxa"/>
          </w:tcPr>
          <w:p w:rsidR="00D31D8B" w:rsidRPr="00C37710" w:rsidRDefault="00D31D8B" w:rsidP="00D31D8B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&lt;&lt;colocar número credencial ASEA &gt;&gt;</w:t>
            </w:r>
          </w:p>
        </w:tc>
        <w:tc>
          <w:tcPr>
            <w:tcW w:w="2646" w:type="dxa"/>
          </w:tcPr>
          <w:p w:rsidR="00D31D8B" w:rsidRPr="00C37710" w:rsidRDefault="00D31D8B" w:rsidP="00D31D8B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&lt;&lt;Inicio (día/mes/año) y termino (día/mes/año) &gt;&gt;</w:t>
            </w:r>
          </w:p>
        </w:tc>
      </w:tr>
    </w:tbl>
    <w:p w:rsidR="00D31D8B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8731D4" w:rsidRDefault="008731D4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En el mismo acto, se solicita al C.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regulado&gt;&gt;, 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designe dos testigos de asistencia, mismos que deberán de estar presentes durante el desarrollo de la verificación, en caso de no realizarlo, </w:t>
      </w:r>
      <w:bookmarkStart w:id="1" w:name="_GoBack"/>
      <w:bookmarkEnd w:id="1"/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éstos serán designados por los verificadores aprobados, sin que tal circunstancia invalide su contenido; a lo que el C.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personal regulado&gt;&gt;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&lt;&lt;Sí o NO&gt;&gt;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designa a dos testigos de asistencia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recayendo la designación como primer testigo en el C.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 institución emisora&gt;&gt;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testigo&gt;&gt;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y como segundo testigo en el C.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3B216C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</w:t>
      </w:r>
      <w:r w:rsidRPr="003B216C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a quienes hacemos saber el objeto de la presente diligencia. Las referidas identificaciones, se anexan a la presente en copia fotostática simple, tanto como de la persona que atiende la visita como de los testigos de asistencia.</w:t>
      </w:r>
    </w:p>
    <w:p w:rsidR="008731D4" w:rsidRPr="00C37710" w:rsidRDefault="008731D4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D31D8B" w:rsidRPr="008661F6" w:rsidRDefault="00A95266" w:rsidP="00D31D8B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</w:pP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Hecho lo anterior se procede a realizar el acto de </w:t>
      </w:r>
      <w:r w:rsidRPr="00C37710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&lt;&lt;verificación documental</w:t>
      </w:r>
      <w:r w:rsidR="006446AE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/en sitio</w:t>
      </w:r>
      <w:r w:rsidRPr="00C37710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&gt;&gt; </w:t>
      </w:r>
      <w:r w:rsidRPr="00C377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respecto </w:t>
      </w:r>
      <w:r w:rsidR="00C6523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 la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Auditoría Externa a la operación y el desempeño del Sistema de Administración Autorizado para las actividades de expendio al público de gas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lastRenderedPageBreak/>
        <w:t>natural, gas licuado de petróleo y petrolíferos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conformidad con las </w:t>
      </w:r>
      <w:r w:rsidRPr="00944B02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Disposiciones administrativas de carácter general que</w:t>
      </w:r>
      <w:r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establecen los Lineamientos para llevar a cabo las Auditorías Externas a la operación y el desempeño de los Sistemas de Administración de Seguridad Industrial, Seguridad Operativa y Protección al Medio Ambiente aplicables a las actividades del Sector Hidrocarburos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publicada en el Diario Oficial de la Federación el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24 de enero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2017, en razón de la orden de servicio número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de fecha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(día/mes/año) &gt;&gt;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emitida por la empresa </w:t>
      </w:r>
      <w:r w:rsidRPr="00C37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denominación o razón social del Regulado&gt;&gt;</w:t>
      </w:r>
      <w:r w:rsidRPr="00C37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cuyo resultado quedará definido en el </w:t>
      </w:r>
      <w:r w:rsidR="001062FA" w:rsidRPr="008661F6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Informe de Auditoria</w:t>
      </w:r>
      <w:r w:rsidR="00AB25A2" w:rsidRPr="008661F6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.</w:t>
      </w:r>
    </w:p>
    <w:p w:rsidR="00412587" w:rsidRPr="00944B02" w:rsidRDefault="00412587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AB0878" w:rsidRPr="00944B02" w:rsidRDefault="00AB0878" w:rsidP="00AB0878">
      <w:pPr>
        <w:pStyle w:val="Texto0"/>
        <w:spacing w:after="80" w:line="206" w:lineRule="exact"/>
        <w:jc w:val="center"/>
        <w:rPr>
          <w:rFonts w:ascii="Soberana Sans Light" w:hAnsi="Soberana Sans Light"/>
          <w:b/>
          <w:color w:val="2F2F2F"/>
          <w:szCs w:val="18"/>
          <w:lang w:val="es-ES_tradnl" w:eastAsia="es-MX"/>
        </w:rPr>
      </w:pPr>
      <w:r w:rsidRPr="00944B02">
        <w:rPr>
          <w:rFonts w:ascii="Soberana Sans Light" w:hAnsi="Soberana Sans Light"/>
          <w:b/>
          <w:color w:val="2F2F2F"/>
          <w:szCs w:val="18"/>
          <w:lang w:val="es-ES_tradnl" w:eastAsia="es-MX"/>
        </w:rPr>
        <w:t>INFORMACIÓN GENERAL DEL PROYECTO/INSTALACIÓN</w:t>
      </w:r>
    </w:p>
    <w:p w:rsidR="00AB0878" w:rsidRPr="00944B02" w:rsidRDefault="00AB0878" w:rsidP="00AB0878">
      <w:pPr>
        <w:spacing w:after="101" w:line="240" w:lineRule="auto"/>
        <w:ind w:firstLine="288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r w:rsidRPr="00944B02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Con base en </w:t>
      </w:r>
      <w:r w:rsidRPr="00944B0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la</w:t>
      </w:r>
      <w:r w:rsidRPr="00944B02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constatación </w:t>
      </w:r>
      <w:r w:rsidRPr="00944B02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&lt;&lt;documental&gt;&gt;</w:t>
      </w:r>
      <w:r w:rsidRPr="00944B02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realizada, obtuve la siguiente información:</w:t>
      </w: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B0878" w:rsidRPr="00944B02" w:rsidTr="00C86C13">
        <w:tc>
          <w:tcPr>
            <w:tcW w:w="9913" w:type="dxa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944B02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&lt;&lt;Redactar una breve descripción física del proyecto / Instalación&gt;&gt;</w:t>
            </w:r>
          </w:p>
        </w:tc>
      </w:tr>
      <w:tr w:rsidR="00AB0878" w:rsidRPr="00944B02" w:rsidTr="00C86C13">
        <w:tc>
          <w:tcPr>
            <w:tcW w:w="9913" w:type="dxa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strike/>
                <w:color w:val="0070C0"/>
                <w:szCs w:val="18"/>
                <w:lang w:val="es-ES_tradnl" w:eastAsia="es-MX"/>
              </w:rPr>
            </w:pPr>
          </w:p>
        </w:tc>
      </w:tr>
      <w:tr w:rsidR="00AB0878" w:rsidRPr="00944B02" w:rsidTr="00C86C13">
        <w:tc>
          <w:tcPr>
            <w:tcW w:w="9913" w:type="dxa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strike/>
                <w:color w:val="0070C0"/>
                <w:szCs w:val="18"/>
                <w:lang w:val="es-ES_tradnl" w:eastAsia="es-MX"/>
              </w:rPr>
            </w:pPr>
          </w:p>
        </w:tc>
      </w:tr>
    </w:tbl>
    <w:p w:rsidR="00AB0878" w:rsidRPr="00944B02" w:rsidRDefault="00AB0878" w:rsidP="00AB0878">
      <w:pPr>
        <w:shd w:val="clear" w:color="auto" w:fill="FFFFFF"/>
        <w:spacing w:after="101" w:line="240" w:lineRule="auto"/>
        <w:ind w:firstLine="288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</w:p>
    <w:p w:rsidR="00AB0878" w:rsidRPr="00944B02" w:rsidRDefault="00AB0878" w:rsidP="00AB0878">
      <w:pPr>
        <w:shd w:val="clear" w:color="auto" w:fill="FFFFFF"/>
        <w:spacing w:after="101" w:line="240" w:lineRule="auto"/>
        <w:ind w:firstLine="288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r w:rsidRPr="00944B02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De acuerdo a la verificación documental realizada, se consultó la siguiente información del proyecto:  </w:t>
      </w:r>
    </w:p>
    <w:p w:rsidR="00AB0878" w:rsidRPr="00944B02" w:rsidRDefault="00AB0878" w:rsidP="00AB0878">
      <w:pPr>
        <w:pStyle w:val="Texto0"/>
        <w:spacing w:before="20" w:after="20" w:line="240" w:lineRule="auto"/>
        <w:ind w:firstLine="0"/>
        <w:jc w:val="center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944B02">
        <w:rPr>
          <w:rFonts w:ascii="Soberana Sans Light" w:hAnsi="Soberana Sans Light"/>
          <w:color w:val="0070C0"/>
          <w:szCs w:val="18"/>
          <w:lang w:val="es-ES_tradnl" w:eastAsia="es-MX"/>
        </w:rPr>
        <w:t>&lt;&lt;Enlistar los documentos consultados durante la verificación, ej. Manuales, bitácoras, procedimientos, diagramas, etc. 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3"/>
        <w:gridCol w:w="5406"/>
        <w:gridCol w:w="2466"/>
        <w:gridCol w:w="1734"/>
      </w:tblGrid>
      <w:tr w:rsidR="00AB0878" w:rsidRPr="00944B02" w:rsidTr="00C86C13">
        <w:trPr>
          <w:trHeight w:val="17"/>
        </w:trPr>
        <w:tc>
          <w:tcPr>
            <w:tcW w:w="263" w:type="pct"/>
            <w:shd w:val="clear" w:color="auto" w:fill="D9D9D9" w:themeFill="background1" w:themeFillShade="D9"/>
            <w:vAlign w:val="center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944B02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</w:t>
            </w:r>
          </w:p>
        </w:tc>
        <w:tc>
          <w:tcPr>
            <w:tcW w:w="2666" w:type="pct"/>
            <w:shd w:val="clear" w:color="auto" w:fill="D9D9D9" w:themeFill="background1" w:themeFillShade="D9"/>
            <w:vAlign w:val="center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944B02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1216" w:type="pct"/>
            <w:shd w:val="clear" w:color="auto" w:fill="D9D9D9" w:themeFill="background1" w:themeFillShade="D9"/>
            <w:vAlign w:val="center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944B02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5" w:type="pct"/>
            <w:shd w:val="clear" w:color="auto" w:fill="D9D9D9" w:themeFill="background1" w:themeFillShade="D9"/>
            <w:vAlign w:val="center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944B02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AB0878" w:rsidRPr="00944B02" w:rsidTr="00C86C13">
        <w:trPr>
          <w:trHeight w:val="17"/>
        </w:trPr>
        <w:tc>
          <w:tcPr>
            <w:tcW w:w="263" w:type="pct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944B02"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  <w:t>1.</w:t>
            </w:r>
          </w:p>
        </w:tc>
        <w:tc>
          <w:tcPr>
            <w:tcW w:w="2666" w:type="pct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944B02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1216" w:type="pct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944B02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&lt;&lt;código de identificación del documento&gt;&gt;</w:t>
            </w:r>
          </w:p>
        </w:tc>
        <w:tc>
          <w:tcPr>
            <w:tcW w:w="855" w:type="pct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944B02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(día/mes/año)&gt;&gt;</w:t>
            </w:r>
          </w:p>
        </w:tc>
      </w:tr>
      <w:tr w:rsidR="00AB0878" w:rsidRPr="00944B02" w:rsidTr="00C86C13">
        <w:trPr>
          <w:trHeight w:val="17"/>
        </w:trPr>
        <w:tc>
          <w:tcPr>
            <w:tcW w:w="263" w:type="pct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944B02"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  <w:t>2.</w:t>
            </w:r>
          </w:p>
        </w:tc>
        <w:tc>
          <w:tcPr>
            <w:tcW w:w="2666" w:type="pct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1216" w:type="pct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855" w:type="pct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</w:p>
        </w:tc>
      </w:tr>
      <w:tr w:rsidR="00AB0878" w:rsidRPr="00944B02" w:rsidTr="00C86C13">
        <w:trPr>
          <w:trHeight w:val="17"/>
        </w:trPr>
        <w:tc>
          <w:tcPr>
            <w:tcW w:w="263" w:type="pct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944B02"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  <w:t>3.</w:t>
            </w:r>
          </w:p>
        </w:tc>
        <w:tc>
          <w:tcPr>
            <w:tcW w:w="2666" w:type="pct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1216" w:type="pct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855" w:type="pct"/>
          </w:tcPr>
          <w:p w:rsidR="00AB0878" w:rsidRPr="00944B02" w:rsidRDefault="00AB0878" w:rsidP="00C86C13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</w:p>
        </w:tc>
      </w:tr>
    </w:tbl>
    <w:p w:rsidR="00AB25A2" w:rsidRDefault="00AB25A2" w:rsidP="00AB25A2">
      <w:pPr>
        <w:pStyle w:val="Texto0"/>
        <w:spacing w:after="0" w:line="206" w:lineRule="exact"/>
        <w:ind w:firstLine="0"/>
        <w:jc w:val="left"/>
        <w:rPr>
          <w:rFonts w:ascii="Soberana Sans Light" w:hAnsi="Soberana Sans Light"/>
          <w:b/>
          <w:color w:val="2F2F2F"/>
          <w:szCs w:val="18"/>
          <w:lang w:val="es-ES_tradnl" w:eastAsia="es-MX"/>
        </w:rPr>
      </w:pPr>
    </w:p>
    <w:p w:rsidR="00AB25A2" w:rsidRPr="00A75EB9" w:rsidRDefault="00AB25A2" w:rsidP="00AB25A2">
      <w:pPr>
        <w:pStyle w:val="Texto0"/>
        <w:spacing w:after="0" w:line="206" w:lineRule="exact"/>
        <w:ind w:firstLine="0"/>
        <w:jc w:val="left"/>
        <w:rPr>
          <w:rFonts w:ascii="Soberana Sans Light" w:hAnsi="Soberana Sans Light"/>
          <w:color w:val="2F2F2F"/>
          <w:szCs w:val="18"/>
          <w:lang w:val="es-ES_tradnl" w:eastAsia="es-MX"/>
        </w:rPr>
      </w:pPr>
      <w:r w:rsidRPr="00A75EB9">
        <w:rPr>
          <w:rFonts w:ascii="Soberana Sans Light" w:hAnsi="Soberana Sans Light"/>
          <w:b/>
          <w:color w:val="2F2F2F"/>
          <w:szCs w:val="18"/>
          <w:lang w:val="es-ES_tradnl" w:eastAsia="es-MX"/>
        </w:rPr>
        <w:t>N</w:t>
      </w:r>
      <w:r>
        <w:rPr>
          <w:rFonts w:ascii="Soberana Sans Light" w:hAnsi="Soberana Sans Light"/>
          <w:b/>
          <w:color w:val="2F2F2F"/>
          <w:szCs w:val="18"/>
          <w:lang w:val="es-ES_tradnl" w:eastAsia="es-MX"/>
        </w:rPr>
        <w:t>ota</w:t>
      </w:r>
      <w:r w:rsidRPr="00A75EB9">
        <w:rPr>
          <w:rFonts w:ascii="Soberana Sans Light" w:hAnsi="Soberana Sans Light"/>
          <w:b/>
          <w:color w:val="2F2F2F"/>
          <w:szCs w:val="18"/>
          <w:lang w:val="es-ES_tradnl" w:eastAsia="es-MX"/>
        </w:rPr>
        <w:t xml:space="preserve">: </w:t>
      </w:r>
      <w:r w:rsidRPr="00A75EB9">
        <w:rPr>
          <w:rFonts w:ascii="Soberana Sans Light" w:hAnsi="Soberana Sans Light"/>
          <w:color w:val="2F2F2F"/>
          <w:szCs w:val="18"/>
          <w:lang w:val="es-ES_tradnl" w:eastAsia="es-MX"/>
        </w:rPr>
        <w:t xml:space="preserve">Los documentos consultados deberán </w:t>
      </w:r>
      <w:r>
        <w:rPr>
          <w:rFonts w:ascii="Soberana Sans Light" w:hAnsi="Soberana Sans Light"/>
          <w:color w:val="2F2F2F"/>
          <w:szCs w:val="18"/>
          <w:lang w:val="es-ES_tradnl" w:eastAsia="es-MX"/>
        </w:rPr>
        <w:t>anexarse en formato electrónico</w:t>
      </w:r>
    </w:p>
    <w:p w:rsidR="00181F69" w:rsidRDefault="00181F69" w:rsidP="00AB25A2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A95266" w:rsidRDefault="00A95266" w:rsidP="00A95266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  <w:r w:rsidRPr="00C37710">
        <w:rPr>
          <w:rFonts w:ascii="Soberana Sans Light" w:hAnsi="Soberana Sans Light"/>
          <w:szCs w:val="18"/>
          <w:lang w:val="es-ES_tradnl" w:eastAsia="es-MX"/>
        </w:rPr>
        <w:t>Una vez concluida la pr</w:t>
      </w:r>
      <w:r>
        <w:rPr>
          <w:rFonts w:ascii="Soberana Sans Light" w:hAnsi="Soberana Sans Light"/>
          <w:szCs w:val="18"/>
          <w:lang w:val="es-ES_tradnl" w:eastAsia="es-MX"/>
        </w:rPr>
        <w:t xml:space="preserve">esente Auditoría Externa a la operación y desempeño del Sistema de Administración para las actividades de expendio al público de gas natural, gas licuado de petróleo y petrolíferos, </w:t>
      </w:r>
      <w:r w:rsidRPr="00C37710">
        <w:rPr>
          <w:rFonts w:ascii="Soberana Sans Light" w:hAnsi="Soberana Sans Light"/>
          <w:szCs w:val="18"/>
          <w:lang w:val="es-ES_tradnl" w:eastAsia="es-MX"/>
        </w:rPr>
        <w:t xml:space="preserve">atendiendo a los resultados descritos en la lista de verificación </w:t>
      </w:r>
      <w:r w:rsidR="00FB144A">
        <w:rPr>
          <w:rFonts w:ascii="Soberana Sans Light" w:hAnsi="Soberana Sans Light"/>
          <w:szCs w:val="18"/>
          <w:lang w:val="es-ES_tradnl" w:eastAsia="es-MX"/>
        </w:rPr>
        <w:t>anexa</w:t>
      </w:r>
      <w:r w:rsidRPr="00C37710">
        <w:rPr>
          <w:rFonts w:ascii="Soberana Sans Light" w:hAnsi="Soberana Sans Light"/>
          <w:szCs w:val="18"/>
          <w:lang w:val="es-ES_tradnl" w:eastAsia="es-MX"/>
        </w:rPr>
        <w:t>, se hace constar que los CC. Responsable</w:t>
      </w:r>
      <w:r w:rsidRPr="00C37710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(s) técnico (s) y el personal profesional técnico especializado del Tercero Autorizado</w:t>
      </w:r>
      <w:r w:rsidRPr="00C37710">
        <w:rPr>
          <w:szCs w:val="18"/>
        </w:rPr>
        <w:t xml:space="preserve"> </w:t>
      </w:r>
      <w:r w:rsidRPr="00C37710">
        <w:rPr>
          <w:rFonts w:ascii="Soberana Sans Light" w:hAnsi="Soberana Sans Light"/>
          <w:color w:val="0070C0"/>
          <w:szCs w:val="18"/>
          <w:lang w:val="es-ES_tradnl" w:eastAsia="es-MX"/>
        </w:rPr>
        <w:t>&lt;&lt;responsable técnico / profesional técnico especializado en … &gt;&gt;,</w:t>
      </w:r>
      <w:r w:rsidRPr="00C37710">
        <w:rPr>
          <w:szCs w:val="18"/>
        </w:rPr>
        <w:t xml:space="preserve"> </w:t>
      </w:r>
      <w:r w:rsidRPr="00C37710">
        <w:rPr>
          <w:rFonts w:ascii="Soberana Sans Light" w:hAnsi="Soberana Sans Light"/>
          <w:szCs w:val="18"/>
          <w:lang w:val="es-ES_tradnl" w:eastAsia="es-MX"/>
        </w:rPr>
        <w:t xml:space="preserve">realizaron la presente </w:t>
      </w:r>
      <w:r>
        <w:rPr>
          <w:rFonts w:ascii="Soberana Sans Light" w:hAnsi="Soberana Sans Light"/>
          <w:szCs w:val="18"/>
          <w:lang w:val="es-ES_tradnl" w:eastAsia="es-MX"/>
        </w:rPr>
        <w:t>Auditoría Externa</w:t>
      </w:r>
      <w:r w:rsidRPr="00C37710">
        <w:rPr>
          <w:rFonts w:ascii="Soberana Sans Light" w:hAnsi="Soberana Sans Light"/>
          <w:szCs w:val="18"/>
          <w:lang w:val="es-ES_tradnl" w:eastAsia="es-MX"/>
        </w:rPr>
        <w:t xml:space="preserve"> con presencia en todo momento del</w:t>
      </w:r>
      <w:r w:rsidRPr="00C37710">
        <w:rPr>
          <w:szCs w:val="18"/>
        </w:rPr>
        <w:t xml:space="preserve"> C. </w:t>
      </w:r>
      <w:r w:rsidRPr="00C37710">
        <w:rPr>
          <w:rFonts w:ascii="Soberana Sans Light" w:hAnsi="Soberana Sans Light"/>
          <w:color w:val="0070C0"/>
          <w:szCs w:val="18"/>
          <w:lang w:val="es-ES_tradnl" w:eastAsia="es-MX"/>
        </w:rPr>
        <w:t>&lt;&lt;Nombre del personal</w:t>
      </w:r>
      <w:r w:rsidRPr="00C37710">
        <w:rPr>
          <w:rFonts w:ascii="Soberana Sans Light" w:hAnsi="Soberana Sans Light"/>
          <w:b/>
          <w:color w:val="0070C0"/>
          <w:szCs w:val="18"/>
          <w:lang w:val="es-ES_tradnl" w:eastAsia="es-MX"/>
        </w:rPr>
        <w:t xml:space="preserve"> </w:t>
      </w:r>
      <w:r w:rsidRPr="00C37710">
        <w:rPr>
          <w:rFonts w:ascii="Soberana Sans Light" w:hAnsi="Soberana Sans Light"/>
          <w:color w:val="0070C0"/>
          <w:szCs w:val="18"/>
          <w:lang w:val="es-ES_tradnl" w:eastAsia="es-MX"/>
        </w:rPr>
        <w:t xml:space="preserve">del Regulado&gt;&gt;, </w:t>
      </w:r>
      <w:r w:rsidRPr="00C37710">
        <w:rPr>
          <w:rFonts w:ascii="Soberana Sans Light" w:hAnsi="Soberana Sans Light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C37710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 colocar número total&gt;&gt; </w:t>
      </w:r>
      <w:r w:rsidRPr="00C37710">
        <w:rPr>
          <w:rFonts w:ascii="Soberana Sans Light" w:hAnsi="Soberana Sans Light"/>
          <w:szCs w:val="18"/>
          <w:lang w:val="es-ES_tradnl" w:eastAsia="es-MX"/>
        </w:rPr>
        <w:t xml:space="preserve">fojas útiles en el documento y </w:t>
      </w:r>
      <w:r w:rsidRPr="00C37710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 colocar número total &gt;&gt; </w:t>
      </w:r>
      <w:r w:rsidRPr="00C37710">
        <w:rPr>
          <w:rFonts w:ascii="Soberana Sans Light" w:hAnsi="Soberana Sans Light"/>
          <w:szCs w:val="18"/>
          <w:lang w:val="es-ES_tradnl" w:eastAsia="es-MX"/>
        </w:rPr>
        <w:t>de anexos, teniéndose por concluido el presente acto de verificación a las</w:t>
      </w:r>
      <w:r w:rsidRPr="00C37710">
        <w:rPr>
          <w:szCs w:val="18"/>
        </w:rPr>
        <w:t xml:space="preserve"> </w:t>
      </w:r>
      <w:r w:rsidRPr="00C37710">
        <w:rPr>
          <w:rFonts w:ascii="Soberana Sans Light" w:hAnsi="Soberana Sans Light"/>
          <w:color w:val="0070C0"/>
          <w:szCs w:val="18"/>
          <w:lang w:eastAsia="es-MX"/>
        </w:rPr>
        <w:t xml:space="preserve">&lt;&lt;00:00 </w:t>
      </w:r>
      <w:proofErr w:type="spellStart"/>
      <w:r w:rsidRPr="00C37710">
        <w:rPr>
          <w:rFonts w:ascii="Soberana Sans Light" w:hAnsi="Soberana Sans Light"/>
          <w:color w:val="0070C0"/>
          <w:szCs w:val="18"/>
          <w:lang w:eastAsia="es-MX"/>
        </w:rPr>
        <w:t>Hrs</w:t>
      </w:r>
      <w:proofErr w:type="spellEnd"/>
      <w:r w:rsidRPr="00C37710">
        <w:rPr>
          <w:rFonts w:ascii="Soberana Sans Light" w:hAnsi="Soberana Sans Light"/>
          <w:color w:val="0070C0"/>
          <w:szCs w:val="18"/>
          <w:lang w:eastAsia="es-MX"/>
        </w:rPr>
        <w:t>. &gt;&gt;</w:t>
      </w:r>
      <w:r w:rsidRPr="00C37710">
        <w:rPr>
          <w:szCs w:val="18"/>
        </w:rPr>
        <w:t xml:space="preserve"> </w:t>
      </w:r>
      <w:r w:rsidRPr="00C37710">
        <w:rPr>
          <w:rFonts w:ascii="Soberana Sans Light" w:hAnsi="Soberana Sans Light"/>
          <w:szCs w:val="18"/>
          <w:lang w:val="es-ES_tradnl" w:eastAsia="es-MX"/>
        </w:rPr>
        <w:t>de fecha</w:t>
      </w:r>
      <w:r w:rsidRPr="00C37710">
        <w:rPr>
          <w:szCs w:val="18"/>
        </w:rPr>
        <w:t xml:space="preserve"> </w:t>
      </w:r>
      <w:r w:rsidRPr="00C37710">
        <w:rPr>
          <w:rFonts w:ascii="Soberana Sans Light" w:hAnsi="Soberana Sans Light"/>
          <w:color w:val="0070C0"/>
          <w:szCs w:val="18"/>
          <w:lang w:eastAsia="es-MX"/>
        </w:rPr>
        <w:t>&lt;&lt;día/mes/año&gt;&gt;,</w:t>
      </w:r>
      <w:r w:rsidRPr="00C37710">
        <w:rPr>
          <w:rFonts w:ascii="Soberana Sans Light" w:hAnsi="Soberana Sans Light"/>
          <w:b/>
          <w:szCs w:val="18"/>
          <w:lang w:eastAsia="es-MX"/>
        </w:rPr>
        <w:t xml:space="preserve"> </w:t>
      </w:r>
      <w:r w:rsidRPr="00C37710">
        <w:rPr>
          <w:rFonts w:ascii="Soberana Sans Light" w:hAnsi="Soberana Sans Light"/>
          <w:szCs w:val="18"/>
          <w:lang w:eastAsia="es-MX"/>
        </w:rPr>
        <w:t>entregándose un ejemplar en original de la presente acta</w:t>
      </w:r>
      <w:r>
        <w:rPr>
          <w:rFonts w:ascii="Soberana Sans Light" w:hAnsi="Soberana Sans Light"/>
          <w:szCs w:val="18"/>
          <w:lang w:eastAsia="es-MX"/>
        </w:rPr>
        <w:t>.</w:t>
      </w:r>
    </w:p>
    <w:p w:rsidR="00C305BA" w:rsidRPr="00944B02" w:rsidRDefault="00C305BA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DE2A69" w:rsidRPr="00C37710" w:rsidTr="00B31D72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:rsidR="00DE2A69" w:rsidRPr="00C37710" w:rsidRDefault="00DE2A69" w:rsidP="004161F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4161F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DENOMINACIÓN O RAZÓN SOCIAL</w:t>
            </w: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DEL TERCERO AUTORIZADO&gt;&gt;</w:t>
            </w:r>
          </w:p>
        </w:tc>
      </w:tr>
      <w:tr w:rsidR="00DE2A69" w:rsidRPr="00C37710" w:rsidTr="00B31D72">
        <w:trPr>
          <w:trHeight w:val="814"/>
        </w:trPr>
        <w:tc>
          <w:tcPr>
            <w:tcW w:w="4815" w:type="dxa"/>
            <w:vAlign w:val="bottom"/>
          </w:tcPr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3" w:type="dxa"/>
            <w:vAlign w:val="bottom"/>
          </w:tcPr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DE2A69" w:rsidRPr="00C37710" w:rsidTr="00B31D72">
        <w:trPr>
          <w:trHeight w:val="814"/>
        </w:trPr>
        <w:tc>
          <w:tcPr>
            <w:tcW w:w="4815" w:type="dxa"/>
            <w:vAlign w:val="bottom"/>
          </w:tcPr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3" w:type="dxa"/>
            <w:vAlign w:val="bottom"/>
          </w:tcPr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E2A69" w:rsidRPr="00C37710" w:rsidTr="00B31D72">
        <w:trPr>
          <w:trHeight w:val="387"/>
        </w:trPr>
        <w:tc>
          <w:tcPr>
            <w:tcW w:w="9918" w:type="dxa"/>
            <w:gridSpan w:val="2"/>
            <w:vAlign w:val="bottom"/>
          </w:tcPr>
          <w:p w:rsidR="00DE2A69" w:rsidRPr="00C37710" w:rsidRDefault="00DE2A69" w:rsidP="00B31D72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C37710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 cada profesional técnico deberá de incluirse la especialidad.</w:t>
            </w:r>
          </w:p>
        </w:tc>
      </w:tr>
      <w:tr w:rsidR="00DE2A69" w:rsidRPr="00C37710" w:rsidTr="00B31D72">
        <w:trPr>
          <w:trHeight w:val="814"/>
        </w:trPr>
        <w:tc>
          <w:tcPr>
            <w:tcW w:w="9918" w:type="dxa"/>
            <w:gridSpan w:val="2"/>
            <w:vAlign w:val="bottom"/>
          </w:tcPr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</w:t>
            </w:r>
          </w:p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Especialista en&gt;&gt;</w:t>
            </w:r>
          </w:p>
          <w:p w:rsidR="00DE2A69" w:rsidRPr="00C37710" w:rsidRDefault="00DE2A69" w:rsidP="00B31D72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lastRenderedPageBreak/>
              <w:t>Nota</w:t>
            </w:r>
            <w:r w:rsidRPr="00C37710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DE2A69" w:rsidRPr="00C37710" w:rsidTr="00B31D72">
        <w:trPr>
          <w:trHeight w:val="574"/>
        </w:trPr>
        <w:tc>
          <w:tcPr>
            <w:tcW w:w="9918" w:type="dxa"/>
            <w:gridSpan w:val="2"/>
          </w:tcPr>
          <w:p w:rsidR="00DE2A69" w:rsidRPr="00C37710" w:rsidRDefault="00DE2A69" w:rsidP="00B31D72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lastRenderedPageBreak/>
              <w:t xml:space="preserve">Declaro bajo protesta de decir verdad que los datos asentados en </w:t>
            </w:r>
            <w:r w:rsidR="00FB144A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la presente Acta de Verificación</w:t>
            </w:r>
            <w:r w:rsidRPr="00C37710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son verdaderos y acepto la responsabilidad que pudiera derivarse de la veracidad de los mismos, que, en su caso, procedan.</w:t>
            </w:r>
          </w:p>
        </w:tc>
      </w:tr>
      <w:tr w:rsidR="00DE2A69" w:rsidRPr="00C37710" w:rsidTr="00B31D72">
        <w:trPr>
          <w:trHeight w:val="224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DE2A69" w:rsidRPr="00C37710" w:rsidRDefault="008731D4" w:rsidP="004161F3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8731D4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="00DE2A69" w:rsidRPr="00C37710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&lt;&lt;DENOMINACIÓN O RAZÓN SOCIAL DEL REGULADO</w:t>
            </w:r>
            <w:r w:rsidR="00DE2A69"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DE2A69" w:rsidRPr="00920F64" w:rsidTr="00B31D72">
        <w:trPr>
          <w:trHeight w:val="679"/>
        </w:trPr>
        <w:tc>
          <w:tcPr>
            <w:tcW w:w="9918" w:type="dxa"/>
            <w:gridSpan w:val="2"/>
          </w:tcPr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E2A69" w:rsidRPr="00C37710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DE2A69" w:rsidRPr="00920F64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 del personal del Regulado personal que atiende la presente verificación&gt;&gt;</w:t>
            </w:r>
          </w:p>
        </w:tc>
      </w:tr>
      <w:tr w:rsidR="008731D4" w:rsidRPr="00C37710" w:rsidTr="00653B79">
        <w:trPr>
          <w:trHeight w:val="20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8731D4" w:rsidRPr="00C37710" w:rsidRDefault="008731D4" w:rsidP="00653B79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TESTIGOS</w:t>
            </w:r>
          </w:p>
        </w:tc>
      </w:tr>
      <w:tr w:rsidR="008731D4" w:rsidRPr="00C37710" w:rsidTr="00653B79">
        <w:trPr>
          <w:trHeight w:val="814"/>
        </w:trPr>
        <w:tc>
          <w:tcPr>
            <w:tcW w:w="4815" w:type="dxa"/>
            <w:vAlign w:val="bottom"/>
          </w:tcPr>
          <w:p w:rsidR="008731D4" w:rsidRPr="00C37710" w:rsidRDefault="008731D4" w:rsidP="00653B79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731D4" w:rsidRPr="00C37710" w:rsidRDefault="008731D4" w:rsidP="00653B79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8731D4" w:rsidRPr="00C37710" w:rsidRDefault="008731D4" w:rsidP="00653B79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Testigo</w:t>
            </w: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  <w:tc>
          <w:tcPr>
            <w:tcW w:w="5103" w:type="dxa"/>
            <w:vAlign w:val="bottom"/>
          </w:tcPr>
          <w:p w:rsidR="008731D4" w:rsidRPr="00C37710" w:rsidRDefault="008731D4" w:rsidP="00653B79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731D4" w:rsidRPr="00C37710" w:rsidRDefault="008731D4" w:rsidP="00653B79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8731D4" w:rsidRPr="00C37710" w:rsidRDefault="008731D4" w:rsidP="00653B79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Testigo</w:t>
            </w:r>
            <w:r w:rsidRPr="00C37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:rsidR="008731D4" w:rsidRPr="00560A12" w:rsidRDefault="008731D4" w:rsidP="00560A12">
      <w:pPr>
        <w:rPr>
          <w:rFonts w:ascii="Soberana Sans Light" w:hAnsi="Soberana Sans Light"/>
          <w:sz w:val="18"/>
          <w:szCs w:val="18"/>
        </w:rPr>
      </w:pPr>
    </w:p>
    <w:sectPr w:rsidR="008731D4" w:rsidRPr="00560A12" w:rsidSect="00D9711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5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60E" w:rsidRDefault="0026160E" w:rsidP="00445A6B">
      <w:pPr>
        <w:spacing w:after="0" w:line="240" w:lineRule="auto"/>
      </w:pPr>
      <w:r>
        <w:separator/>
      </w:r>
    </w:p>
  </w:endnote>
  <w:endnote w:type="continuationSeparator" w:id="0">
    <w:p w:rsidR="0026160E" w:rsidRDefault="0026160E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:rsidR="00D97118" w:rsidRDefault="00D97118" w:rsidP="00D97118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D47D9A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D47D9A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:rsidR="00D97118" w:rsidRPr="00D47D9A" w:rsidRDefault="00D47D9A">
    <w:pPr>
      <w:pStyle w:val="Piedepgina"/>
      <w:rPr>
        <w:rFonts w:ascii="Soberana Sans Light" w:hAnsi="Soberana Sans Light"/>
        <w:sz w:val="16"/>
      </w:rPr>
    </w:pPr>
    <w:r>
      <w:rPr>
        <w:rFonts w:ascii="Soberana Sans Light" w:hAnsi="Soberana Sans Light"/>
        <w:sz w:val="16"/>
      </w:rPr>
      <w:t>FD-AUAEX07</w:t>
    </w:r>
    <w:r w:rsidRPr="00D47D9A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60E" w:rsidRDefault="0026160E" w:rsidP="00445A6B">
      <w:pPr>
        <w:spacing w:after="0" w:line="240" w:lineRule="auto"/>
      </w:pPr>
      <w:r>
        <w:separator/>
      </w:r>
    </w:p>
  </w:footnote>
  <w:footnote w:type="continuationSeparator" w:id="0">
    <w:p w:rsidR="0026160E" w:rsidRDefault="0026160E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26160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7B4105">
      <w:trPr>
        <w:divId w:val="1778016698"/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7B4105" w:rsidRDefault="007B4105" w:rsidP="007B4105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bookmarkStart w:id="2" w:name="_Hlk496358849"/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7B4105" w:rsidRDefault="007B4105" w:rsidP="007B4105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7B4105" w:rsidRDefault="007B4105" w:rsidP="007B4105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>[Nombre de la empresa]</w:t>
          </w:r>
        </w:p>
      </w:tc>
    </w:tr>
  </w:tbl>
  <w:p w:rsidR="007B4105" w:rsidRDefault="007B4105" w:rsidP="007B4105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3"/>
    </w:tblGrid>
    <w:tr w:rsidR="003A6D38" w:rsidTr="003A6D38">
      <w:tc>
        <w:tcPr>
          <w:tcW w:w="9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3A6D38" w:rsidRDefault="003A6D38" w:rsidP="003A6D38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4A3B6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Acta de verificación: AV/ Número consecutivo del tipo de documento que emiten / código de formato conforme a su sistema de calidad</w:t>
          </w:r>
        </w:p>
      </w:tc>
      <w:bookmarkEnd w:id="2"/>
    </w:tr>
  </w:tbl>
  <w:p w:rsidR="00D31D8B" w:rsidRPr="004B6693" w:rsidRDefault="0026160E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D31D8B">
      <w:rPr>
        <w:rFonts w:ascii="Soberana Sans Light" w:hAnsi="Soberana Sans Light"/>
        <w:b/>
      </w:rPr>
      <w:tab/>
    </w:r>
    <w:r w:rsidR="00D31D8B">
      <w:rPr>
        <w:rFonts w:ascii="Soberana Sans Light" w:hAnsi="Soberana Sans Light"/>
        <w:b/>
      </w:rPr>
      <w:tab/>
    </w:r>
    <w:r w:rsidR="00D31D8B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26160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26"/>
  </w:num>
  <w:num w:numId="5">
    <w:abstractNumId w:val="0"/>
  </w:num>
  <w:num w:numId="6">
    <w:abstractNumId w:val="19"/>
  </w:num>
  <w:num w:numId="7">
    <w:abstractNumId w:val="30"/>
  </w:num>
  <w:num w:numId="8">
    <w:abstractNumId w:val="25"/>
  </w:num>
  <w:num w:numId="9">
    <w:abstractNumId w:val="20"/>
  </w:num>
  <w:num w:numId="10">
    <w:abstractNumId w:val="4"/>
  </w:num>
  <w:num w:numId="11">
    <w:abstractNumId w:val="2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32"/>
  </w:num>
  <w:num w:numId="17">
    <w:abstractNumId w:val="23"/>
  </w:num>
  <w:num w:numId="18">
    <w:abstractNumId w:val="28"/>
  </w:num>
  <w:num w:numId="19">
    <w:abstractNumId w:val="18"/>
  </w:num>
  <w:num w:numId="20">
    <w:abstractNumId w:val="22"/>
  </w:num>
  <w:num w:numId="21">
    <w:abstractNumId w:val="29"/>
  </w:num>
  <w:num w:numId="22">
    <w:abstractNumId w:val="2"/>
  </w:num>
  <w:num w:numId="23">
    <w:abstractNumId w:val="8"/>
  </w:num>
  <w:num w:numId="24">
    <w:abstractNumId w:val="13"/>
  </w:num>
  <w:num w:numId="25">
    <w:abstractNumId w:val="6"/>
  </w:num>
  <w:num w:numId="26">
    <w:abstractNumId w:val="9"/>
  </w:num>
  <w:num w:numId="27">
    <w:abstractNumId w:val="27"/>
  </w:num>
  <w:num w:numId="28">
    <w:abstractNumId w:val="5"/>
  </w:num>
  <w:num w:numId="29">
    <w:abstractNumId w:val="21"/>
  </w:num>
  <w:num w:numId="30">
    <w:abstractNumId w:val="17"/>
  </w:num>
  <w:num w:numId="31">
    <w:abstractNumId w:val="7"/>
  </w:num>
  <w:num w:numId="32">
    <w:abstractNumId w:val="1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D"/>
    <w:rsid w:val="000031A3"/>
    <w:rsid w:val="000042DE"/>
    <w:rsid w:val="00005E95"/>
    <w:rsid w:val="00011FD8"/>
    <w:rsid w:val="00014669"/>
    <w:rsid w:val="00015059"/>
    <w:rsid w:val="00015E8C"/>
    <w:rsid w:val="00021AD9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626E2"/>
    <w:rsid w:val="00064E94"/>
    <w:rsid w:val="00065677"/>
    <w:rsid w:val="00066360"/>
    <w:rsid w:val="0007055C"/>
    <w:rsid w:val="00080C5C"/>
    <w:rsid w:val="00082EA4"/>
    <w:rsid w:val="0008757C"/>
    <w:rsid w:val="0009530F"/>
    <w:rsid w:val="000A5697"/>
    <w:rsid w:val="000B1DC1"/>
    <w:rsid w:val="000B4500"/>
    <w:rsid w:val="000B6578"/>
    <w:rsid w:val="000C6ADD"/>
    <w:rsid w:val="000D02FE"/>
    <w:rsid w:val="000D0B89"/>
    <w:rsid w:val="000D1CE2"/>
    <w:rsid w:val="000D62E3"/>
    <w:rsid w:val="000E3ED8"/>
    <w:rsid w:val="000E56DC"/>
    <w:rsid w:val="000F21F9"/>
    <w:rsid w:val="000F32DA"/>
    <w:rsid w:val="00102DC7"/>
    <w:rsid w:val="00104443"/>
    <w:rsid w:val="001062FA"/>
    <w:rsid w:val="00110073"/>
    <w:rsid w:val="00113304"/>
    <w:rsid w:val="00114E33"/>
    <w:rsid w:val="001160F4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61271"/>
    <w:rsid w:val="001712D8"/>
    <w:rsid w:val="00171ACC"/>
    <w:rsid w:val="0017743D"/>
    <w:rsid w:val="0018000F"/>
    <w:rsid w:val="00181F69"/>
    <w:rsid w:val="0018617F"/>
    <w:rsid w:val="00191660"/>
    <w:rsid w:val="00194047"/>
    <w:rsid w:val="00195E2C"/>
    <w:rsid w:val="001A2C37"/>
    <w:rsid w:val="001A3661"/>
    <w:rsid w:val="001A6C2D"/>
    <w:rsid w:val="001A72B8"/>
    <w:rsid w:val="001A7BF7"/>
    <w:rsid w:val="001B08B7"/>
    <w:rsid w:val="001B3B87"/>
    <w:rsid w:val="001B3D33"/>
    <w:rsid w:val="001B5620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5C47"/>
    <w:rsid w:val="00215DEE"/>
    <w:rsid w:val="002227F2"/>
    <w:rsid w:val="00230C8E"/>
    <w:rsid w:val="002316FF"/>
    <w:rsid w:val="00232A7C"/>
    <w:rsid w:val="00242B2C"/>
    <w:rsid w:val="00250E94"/>
    <w:rsid w:val="002510C7"/>
    <w:rsid w:val="00252EE4"/>
    <w:rsid w:val="0025712E"/>
    <w:rsid w:val="00260C06"/>
    <w:rsid w:val="0026160E"/>
    <w:rsid w:val="002624D3"/>
    <w:rsid w:val="0026777B"/>
    <w:rsid w:val="002723C7"/>
    <w:rsid w:val="002739DE"/>
    <w:rsid w:val="00275367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4B"/>
    <w:rsid w:val="002A6BB9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302C62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4017E"/>
    <w:rsid w:val="00346B93"/>
    <w:rsid w:val="00346E7E"/>
    <w:rsid w:val="00351201"/>
    <w:rsid w:val="00352494"/>
    <w:rsid w:val="003610B2"/>
    <w:rsid w:val="003645ED"/>
    <w:rsid w:val="003670AA"/>
    <w:rsid w:val="00371553"/>
    <w:rsid w:val="00372138"/>
    <w:rsid w:val="00372A79"/>
    <w:rsid w:val="00376CA2"/>
    <w:rsid w:val="00376FE8"/>
    <w:rsid w:val="003810ED"/>
    <w:rsid w:val="00383840"/>
    <w:rsid w:val="0039074B"/>
    <w:rsid w:val="0039553A"/>
    <w:rsid w:val="003A12AD"/>
    <w:rsid w:val="003A2BF6"/>
    <w:rsid w:val="003A3115"/>
    <w:rsid w:val="003A6D38"/>
    <w:rsid w:val="003B1A6B"/>
    <w:rsid w:val="003B3163"/>
    <w:rsid w:val="003B4ED7"/>
    <w:rsid w:val="003C07D7"/>
    <w:rsid w:val="003C3827"/>
    <w:rsid w:val="003D068F"/>
    <w:rsid w:val="003D3E6C"/>
    <w:rsid w:val="003E04F0"/>
    <w:rsid w:val="003E1C44"/>
    <w:rsid w:val="003F49BF"/>
    <w:rsid w:val="003F5BF8"/>
    <w:rsid w:val="00401750"/>
    <w:rsid w:val="00412587"/>
    <w:rsid w:val="00414067"/>
    <w:rsid w:val="0041412E"/>
    <w:rsid w:val="0041440A"/>
    <w:rsid w:val="004161F3"/>
    <w:rsid w:val="00420AC1"/>
    <w:rsid w:val="0043008E"/>
    <w:rsid w:val="004337CF"/>
    <w:rsid w:val="00443F08"/>
    <w:rsid w:val="00445A6B"/>
    <w:rsid w:val="00447485"/>
    <w:rsid w:val="00462F19"/>
    <w:rsid w:val="00463137"/>
    <w:rsid w:val="00465E62"/>
    <w:rsid w:val="00470602"/>
    <w:rsid w:val="00473726"/>
    <w:rsid w:val="004768D8"/>
    <w:rsid w:val="00481221"/>
    <w:rsid w:val="00495399"/>
    <w:rsid w:val="004A2129"/>
    <w:rsid w:val="004A2B7A"/>
    <w:rsid w:val="004A3ABB"/>
    <w:rsid w:val="004A3B64"/>
    <w:rsid w:val="004A5B9E"/>
    <w:rsid w:val="004A670E"/>
    <w:rsid w:val="004B29A8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F0A0F"/>
    <w:rsid w:val="004F376C"/>
    <w:rsid w:val="004F78B9"/>
    <w:rsid w:val="0050012B"/>
    <w:rsid w:val="00502B4F"/>
    <w:rsid w:val="005034DF"/>
    <w:rsid w:val="0050720D"/>
    <w:rsid w:val="00507B76"/>
    <w:rsid w:val="005113D0"/>
    <w:rsid w:val="00516F96"/>
    <w:rsid w:val="005202C5"/>
    <w:rsid w:val="00521955"/>
    <w:rsid w:val="00527326"/>
    <w:rsid w:val="00535719"/>
    <w:rsid w:val="0054119E"/>
    <w:rsid w:val="00547813"/>
    <w:rsid w:val="00553022"/>
    <w:rsid w:val="0055325D"/>
    <w:rsid w:val="00557C94"/>
    <w:rsid w:val="00560A12"/>
    <w:rsid w:val="005637D8"/>
    <w:rsid w:val="00580019"/>
    <w:rsid w:val="00580CEC"/>
    <w:rsid w:val="00583A7D"/>
    <w:rsid w:val="005863C1"/>
    <w:rsid w:val="00591FAC"/>
    <w:rsid w:val="005A068E"/>
    <w:rsid w:val="005A0B8D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309C6"/>
    <w:rsid w:val="00632E60"/>
    <w:rsid w:val="00640917"/>
    <w:rsid w:val="00643685"/>
    <w:rsid w:val="006446AE"/>
    <w:rsid w:val="006470ED"/>
    <w:rsid w:val="006533C3"/>
    <w:rsid w:val="0066492C"/>
    <w:rsid w:val="0066601F"/>
    <w:rsid w:val="00670162"/>
    <w:rsid w:val="00681191"/>
    <w:rsid w:val="00681CC4"/>
    <w:rsid w:val="006847C4"/>
    <w:rsid w:val="00691358"/>
    <w:rsid w:val="0069251A"/>
    <w:rsid w:val="00692A14"/>
    <w:rsid w:val="00692FAF"/>
    <w:rsid w:val="006A153B"/>
    <w:rsid w:val="006A28A8"/>
    <w:rsid w:val="006B0942"/>
    <w:rsid w:val="006B6288"/>
    <w:rsid w:val="006B6F06"/>
    <w:rsid w:val="006B769A"/>
    <w:rsid w:val="006C2496"/>
    <w:rsid w:val="006C3312"/>
    <w:rsid w:val="006D22B8"/>
    <w:rsid w:val="006D3F68"/>
    <w:rsid w:val="006E134C"/>
    <w:rsid w:val="006E3F8C"/>
    <w:rsid w:val="006E5C0C"/>
    <w:rsid w:val="006E6960"/>
    <w:rsid w:val="006E73E6"/>
    <w:rsid w:val="006E7B7E"/>
    <w:rsid w:val="006F15AA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468BE"/>
    <w:rsid w:val="00753925"/>
    <w:rsid w:val="00754BD6"/>
    <w:rsid w:val="007604D8"/>
    <w:rsid w:val="00762488"/>
    <w:rsid w:val="007630A3"/>
    <w:rsid w:val="00763E1C"/>
    <w:rsid w:val="00771897"/>
    <w:rsid w:val="00774C26"/>
    <w:rsid w:val="00780313"/>
    <w:rsid w:val="00781ADD"/>
    <w:rsid w:val="00783A3C"/>
    <w:rsid w:val="00785B36"/>
    <w:rsid w:val="007866D2"/>
    <w:rsid w:val="0078739D"/>
    <w:rsid w:val="007933ED"/>
    <w:rsid w:val="007A3100"/>
    <w:rsid w:val="007B050E"/>
    <w:rsid w:val="007B0AA0"/>
    <w:rsid w:val="007B0B95"/>
    <w:rsid w:val="007B4105"/>
    <w:rsid w:val="007B4E4A"/>
    <w:rsid w:val="007B5726"/>
    <w:rsid w:val="007C011B"/>
    <w:rsid w:val="007C0A4B"/>
    <w:rsid w:val="007C1499"/>
    <w:rsid w:val="007C1524"/>
    <w:rsid w:val="007C38D0"/>
    <w:rsid w:val="007C3E68"/>
    <w:rsid w:val="007C5C77"/>
    <w:rsid w:val="007D0010"/>
    <w:rsid w:val="007D531C"/>
    <w:rsid w:val="007E04F6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33501"/>
    <w:rsid w:val="0083674F"/>
    <w:rsid w:val="0084620A"/>
    <w:rsid w:val="008524DA"/>
    <w:rsid w:val="00855A03"/>
    <w:rsid w:val="00861819"/>
    <w:rsid w:val="008624B6"/>
    <w:rsid w:val="008626EC"/>
    <w:rsid w:val="008661F6"/>
    <w:rsid w:val="008731D4"/>
    <w:rsid w:val="00873871"/>
    <w:rsid w:val="0088056E"/>
    <w:rsid w:val="00885AC5"/>
    <w:rsid w:val="008A100C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E610F"/>
    <w:rsid w:val="008F0E67"/>
    <w:rsid w:val="008F4352"/>
    <w:rsid w:val="008F5463"/>
    <w:rsid w:val="00910C11"/>
    <w:rsid w:val="00913B6D"/>
    <w:rsid w:val="009157FB"/>
    <w:rsid w:val="00915C1B"/>
    <w:rsid w:val="00915EB6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92677"/>
    <w:rsid w:val="00993B4E"/>
    <w:rsid w:val="009A13F5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D3382"/>
    <w:rsid w:val="009D7A40"/>
    <w:rsid w:val="009E25A6"/>
    <w:rsid w:val="009E33B2"/>
    <w:rsid w:val="009E5D7C"/>
    <w:rsid w:val="009E75E4"/>
    <w:rsid w:val="009F6BCA"/>
    <w:rsid w:val="00A0015A"/>
    <w:rsid w:val="00A03C24"/>
    <w:rsid w:val="00A056EF"/>
    <w:rsid w:val="00A05D73"/>
    <w:rsid w:val="00A05F55"/>
    <w:rsid w:val="00A15A87"/>
    <w:rsid w:val="00A20D12"/>
    <w:rsid w:val="00A2134D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1E6F"/>
    <w:rsid w:val="00A833E3"/>
    <w:rsid w:val="00A91427"/>
    <w:rsid w:val="00A948D9"/>
    <w:rsid w:val="00A95266"/>
    <w:rsid w:val="00AA56EB"/>
    <w:rsid w:val="00AB0878"/>
    <w:rsid w:val="00AB1937"/>
    <w:rsid w:val="00AB1C53"/>
    <w:rsid w:val="00AB25A2"/>
    <w:rsid w:val="00AB4544"/>
    <w:rsid w:val="00AC01D6"/>
    <w:rsid w:val="00AC4812"/>
    <w:rsid w:val="00AD1AEA"/>
    <w:rsid w:val="00AD37EB"/>
    <w:rsid w:val="00AD4CE5"/>
    <w:rsid w:val="00AD52DD"/>
    <w:rsid w:val="00AE749A"/>
    <w:rsid w:val="00AF0ED0"/>
    <w:rsid w:val="00AF3FC1"/>
    <w:rsid w:val="00AF4868"/>
    <w:rsid w:val="00AF69B5"/>
    <w:rsid w:val="00B004B9"/>
    <w:rsid w:val="00B02E4F"/>
    <w:rsid w:val="00B10DBA"/>
    <w:rsid w:val="00B244B4"/>
    <w:rsid w:val="00B26BD2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7033F"/>
    <w:rsid w:val="00B71BCB"/>
    <w:rsid w:val="00B7694A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B03BB"/>
    <w:rsid w:val="00BB7E1E"/>
    <w:rsid w:val="00BC5AF4"/>
    <w:rsid w:val="00BD06C5"/>
    <w:rsid w:val="00BD0E6F"/>
    <w:rsid w:val="00BD29A0"/>
    <w:rsid w:val="00BD2CB2"/>
    <w:rsid w:val="00BD4CDF"/>
    <w:rsid w:val="00BD7CF1"/>
    <w:rsid w:val="00BE4042"/>
    <w:rsid w:val="00BE764D"/>
    <w:rsid w:val="00BE7FC1"/>
    <w:rsid w:val="00BF06DA"/>
    <w:rsid w:val="00BF662F"/>
    <w:rsid w:val="00C01B42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5238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16131"/>
    <w:rsid w:val="00D21963"/>
    <w:rsid w:val="00D305C4"/>
    <w:rsid w:val="00D31480"/>
    <w:rsid w:val="00D31D8B"/>
    <w:rsid w:val="00D45B2F"/>
    <w:rsid w:val="00D4624A"/>
    <w:rsid w:val="00D463F3"/>
    <w:rsid w:val="00D47D9A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97118"/>
    <w:rsid w:val="00DA18F8"/>
    <w:rsid w:val="00DA7E19"/>
    <w:rsid w:val="00DB0C85"/>
    <w:rsid w:val="00DC42FC"/>
    <w:rsid w:val="00DC5EB6"/>
    <w:rsid w:val="00DD0AFA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33A9C"/>
    <w:rsid w:val="00E34BE7"/>
    <w:rsid w:val="00E36024"/>
    <w:rsid w:val="00E43781"/>
    <w:rsid w:val="00E459FF"/>
    <w:rsid w:val="00E50F9D"/>
    <w:rsid w:val="00E511B4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718F"/>
    <w:rsid w:val="00E87C97"/>
    <w:rsid w:val="00E90356"/>
    <w:rsid w:val="00E91359"/>
    <w:rsid w:val="00E97047"/>
    <w:rsid w:val="00EA21BF"/>
    <w:rsid w:val="00EA414C"/>
    <w:rsid w:val="00EB0A49"/>
    <w:rsid w:val="00EB2BA2"/>
    <w:rsid w:val="00EB777A"/>
    <w:rsid w:val="00EC0C5F"/>
    <w:rsid w:val="00EC0D94"/>
    <w:rsid w:val="00EC15A4"/>
    <w:rsid w:val="00EC1FE6"/>
    <w:rsid w:val="00ED04F7"/>
    <w:rsid w:val="00ED4FF2"/>
    <w:rsid w:val="00ED54C2"/>
    <w:rsid w:val="00ED6490"/>
    <w:rsid w:val="00ED78C6"/>
    <w:rsid w:val="00EF6F17"/>
    <w:rsid w:val="00F01FE5"/>
    <w:rsid w:val="00F07F98"/>
    <w:rsid w:val="00F1108D"/>
    <w:rsid w:val="00F36284"/>
    <w:rsid w:val="00F426CC"/>
    <w:rsid w:val="00F43D39"/>
    <w:rsid w:val="00F44D5A"/>
    <w:rsid w:val="00F463DF"/>
    <w:rsid w:val="00F518DB"/>
    <w:rsid w:val="00F5289B"/>
    <w:rsid w:val="00F54ED0"/>
    <w:rsid w:val="00F63B54"/>
    <w:rsid w:val="00F65001"/>
    <w:rsid w:val="00F66A16"/>
    <w:rsid w:val="00F66EC0"/>
    <w:rsid w:val="00F71776"/>
    <w:rsid w:val="00F7700E"/>
    <w:rsid w:val="00F83BEC"/>
    <w:rsid w:val="00F96220"/>
    <w:rsid w:val="00FA164F"/>
    <w:rsid w:val="00FA36F2"/>
    <w:rsid w:val="00FB0655"/>
    <w:rsid w:val="00FB144A"/>
    <w:rsid w:val="00FB6AED"/>
    <w:rsid w:val="00FC07F4"/>
    <w:rsid w:val="00FC0D42"/>
    <w:rsid w:val="00FC4565"/>
    <w:rsid w:val="00FD12AB"/>
    <w:rsid w:val="00FD283C"/>
    <w:rsid w:val="00FD730F"/>
    <w:rsid w:val="00FE69AC"/>
    <w:rsid w:val="00FE6D5C"/>
    <w:rsid w:val="00FF249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3E26F02"/>
  <w15:docId w15:val="{2DB5DFFF-0CB7-4F65-B76A-734DE0E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D9E9-7B93-4389-9B6E-6A3F474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1296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28</cp:revision>
  <cp:lastPrinted>2017-05-02T18:46:00Z</cp:lastPrinted>
  <dcterms:created xsi:type="dcterms:W3CDTF">2017-10-26T16:35:00Z</dcterms:created>
  <dcterms:modified xsi:type="dcterms:W3CDTF">2018-07-12T18:06:00Z</dcterms:modified>
</cp:coreProperties>
</file>