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2E88B" w14:textId="76A39A56" w:rsidR="00D83A6D" w:rsidRDefault="008524DA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</w:pPr>
      <w:r w:rsidRPr="00BD2CB2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 xml:space="preserve"> </w:t>
      </w:r>
      <w:r w:rsidR="003073EA" w:rsidRPr="003073EA">
        <w:rPr>
          <w:rFonts w:ascii="Soberana Sans Light" w:eastAsia="Times New Roman" w:hAnsi="Soberana Sans Light" w:cs="Arial"/>
          <w:b/>
          <w:bCs/>
          <w:color w:val="2F2F2F"/>
          <w:sz w:val="18"/>
          <w:szCs w:val="18"/>
          <w:lang w:eastAsia="es-MX"/>
        </w:rPr>
        <w:t>PROGRAMA DE INCUMPLIMIENTOS</w:t>
      </w:r>
    </w:p>
    <w:tbl>
      <w:tblPr>
        <w:tblStyle w:val="Tablaconcuadrcula"/>
        <w:tblW w:w="3817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15"/>
      </w:tblGrid>
      <w:tr w:rsidR="0069714A" w:rsidRPr="00920F64" w14:paraId="2F298571" w14:textId="77777777" w:rsidTr="00FF65E2">
        <w:trPr>
          <w:trHeight w:val="28"/>
        </w:trPr>
        <w:tc>
          <w:tcPr>
            <w:tcW w:w="1902" w:type="dxa"/>
            <w:vAlign w:val="center"/>
          </w:tcPr>
          <w:p w14:paraId="477B404F" w14:textId="77777777" w:rsidR="0069714A" w:rsidRDefault="0069714A" w:rsidP="00FF65E2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</w:p>
          <w:p w14:paraId="5E5EE6CC" w14:textId="77777777" w:rsidR="0069714A" w:rsidRPr="00920F64" w:rsidRDefault="0069714A" w:rsidP="00FF65E2">
            <w:pPr>
              <w:autoSpaceDE w:val="0"/>
              <w:autoSpaceDN w:val="0"/>
              <w:adjustRightInd w:val="0"/>
              <w:ind w:left="1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Fecha de emisión: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79C9009D" w14:textId="77777777" w:rsidR="0069714A" w:rsidRPr="00920F64" w:rsidRDefault="0069714A" w:rsidP="00FF65E2">
            <w:pPr>
              <w:tabs>
                <w:tab w:val="left" w:pos="838"/>
              </w:tabs>
              <w:jc w:val="center"/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Cs/>
                <w:color w:val="0070C0"/>
                <w:sz w:val="18"/>
                <w:szCs w:val="18"/>
                <w:lang w:eastAsia="es-MX"/>
              </w:rPr>
              <w:t>&lt;&lt;día/mes/año&gt;&gt;</w:t>
            </w:r>
          </w:p>
        </w:tc>
      </w:tr>
    </w:tbl>
    <w:p w14:paraId="66F10402" w14:textId="77777777" w:rsidR="0069714A" w:rsidRDefault="0069714A" w:rsidP="0069714A">
      <w:pPr>
        <w:spacing w:after="0"/>
        <w:jc w:val="right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7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5371"/>
      </w:tblGrid>
      <w:tr w:rsidR="0069714A" w:rsidRPr="00920F64" w14:paraId="78FD61D8" w14:textId="77777777" w:rsidTr="00FF65E2">
        <w:trPr>
          <w:trHeight w:val="17"/>
        </w:trPr>
        <w:tc>
          <w:tcPr>
            <w:tcW w:w="2181" w:type="dxa"/>
            <w:vAlign w:val="center"/>
          </w:tcPr>
          <w:p w14:paraId="4733B743" w14:textId="77777777" w:rsidR="0069714A" w:rsidRPr="00920F64" w:rsidRDefault="0069714A" w:rsidP="00FF65E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Proyecto/ Instalación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14:paraId="260A6CD1" w14:textId="77777777" w:rsidR="0069714A" w:rsidRPr="00920F64" w:rsidRDefault="0069714A" w:rsidP="00FF65E2">
            <w:pPr>
              <w:autoSpaceDE w:val="0"/>
              <w:autoSpaceDN w:val="0"/>
              <w:adjustRightInd w:val="0"/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Pr="001A67C3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Tipo y nombre del Proyecto/instalación</w:t>
            </w:r>
            <w:r w:rsidRPr="0083674F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43D49A1D" w14:textId="77777777" w:rsidR="0069714A" w:rsidRDefault="0069714A" w:rsidP="0069714A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p w14:paraId="359834DA" w14:textId="77777777" w:rsidR="0069714A" w:rsidRDefault="0069714A" w:rsidP="0069714A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</w:p>
    <w:p w14:paraId="35F8299B" w14:textId="5F5D52FC" w:rsidR="0069714A" w:rsidRPr="0061570F" w:rsidRDefault="0069714A" w:rsidP="0069714A">
      <w:pPr>
        <w:pStyle w:val="Textoindependiente2"/>
        <w:jc w:val="both"/>
        <w:rPr>
          <w:rFonts w:ascii="Soberana Sans Light" w:eastAsia="Times New Roman" w:hAnsi="Soberana Sans Light" w:cs="Arial"/>
          <w:bCs/>
          <w:sz w:val="18"/>
          <w:szCs w:val="18"/>
        </w:rPr>
      </w:pPr>
      <w:r w:rsidRPr="0061570F">
        <w:rPr>
          <w:rFonts w:ascii="Soberana Sans Light" w:eastAsia="Times New Roman" w:hAnsi="Soberana Sans Light" w:cs="Arial"/>
          <w:bCs/>
          <w:sz w:val="18"/>
          <w:szCs w:val="18"/>
        </w:rPr>
        <w:t>Derivado de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l resultado de la verificación circunstanciada en el acta de verificación número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</w:t>
      </w:r>
      <w:r w:rsidR="00044DD6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egistro del Tercero Autorizado</w:t>
      </w:r>
      <w:r w:rsidRPr="00C23659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documento: Acta de verificación: AV/ Número consecutivo del tipo de documento que emiten / código de formato conforme a su sistema de calidad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de fecha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&lt;&lt;día/mes/año&gt;&gt;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y de la lista de verificación correspondiente de </w:t>
      </w:r>
      <w:r w:rsidRPr="005D3D25">
        <w:rPr>
          <w:rFonts w:ascii="Soberana Sans Light" w:eastAsia="Times New Roman" w:hAnsi="Soberana Sans Light" w:cs="Arial"/>
          <w:bCs/>
          <w:sz w:val="18"/>
          <w:szCs w:val="18"/>
        </w:rPr>
        <w:t>número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&lt;&lt;</w:t>
      </w:r>
      <w:r w:rsidRPr="0003395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Número de R</w:t>
      </w:r>
      <w:r w:rsidR="00044DD6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egistro del Tercero Autorizado</w:t>
      </w:r>
      <w:r w:rsidRPr="00033958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 xml:space="preserve"> / Tipo de documento Lista de verificación: LV / Número consecutivo del tipo de documento que emiten / código de formato conforme a su sistema de calidad</w:t>
      </w:r>
      <w:r w:rsidRPr="00920F64">
        <w:rPr>
          <w:rFonts w:ascii="Soberana Sans Light" w:eastAsia="Times New Roman" w:hAnsi="Soberana Sans Light" w:cs="Arial"/>
          <w:bCs/>
          <w:color w:val="0070C0"/>
          <w:sz w:val="18"/>
          <w:szCs w:val="18"/>
        </w:rPr>
        <w:t>&gt;&gt;</w:t>
      </w:r>
      <w:r w:rsidRPr="003E1993">
        <w:rPr>
          <w:rFonts w:ascii="Soberana Sans Light" w:eastAsia="Times New Roman" w:hAnsi="Soberana Sans Light" w:cs="Arial"/>
          <w:bCs/>
          <w:sz w:val="18"/>
          <w:szCs w:val="18"/>
        </w:rPr>
        <w:t xml:space="preserve">,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toda vez que existen incumplimientos a las </w:t>
      </w:r>
      <w:r w:rsidR="0059159D" w:rsidRPr="000F65BF">
        <w:rPr>
          <w:rFonts w:ascii="Soberana Sans Light" w:eastAsia="Times New Roman" w:hAnsi="Soberana Sans Light" w:cs="Arial"/>
          <w:bCs/>
          <w:i/>
          <w:sz w:val="18"/>
          <w:szCs w:val="18"/>
        </w:rPr>
        <w:t xml:space="preserve">Disposiciones Administrativas de Carácter General que establecen los Lineamientos en </w:t>
      </w:r>
      <w:r w:rsidR="0059159D" w:rsidRPr="000F65BF">
        <w:rPr>
          <w:rFonts w:ascii="Soberana Sans Light" w:eastAsia="Times New Roman" w:hAnsi="Soberana Sans Light" w:cs="Arial"/>
          <w:i/>
          <w:color w:val="2F2F2F"/>
          <w:sz w:val="18"/>
          <w:szCs w:val="18"/>
        </w:rPr>
        <w:t>materia de seguridad industrial, seguridad operativa y protección al medio ambiente para realizar las actividades de Exploración y Extracción de Hidrocarburos en Yacimientos No Convencionales en tierra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, y con el objeto de preservar la integridad física de las personas y las instalaciones del sector hidrocarburos y atendiendo al mandato de autoridad de la Agencia </w:t>
      </w:r>
      <w:r w:rsidR="00107A39">
        <w:rPr>
          <w:rFonts w:ascii="Soberana Sans Light" w:eastAsia="Times New Roman" w:hAnsi="Soberana Sans Light" w:cs="Arial"/>
          <w:bCs/>
          <w:sz w:val="18"/>
          <w:szCs w:val="18"/>
        </w:rPr>
        <w:t xml:space="preserve">Nacional 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de Seguridad </w:t>
      </w:r>
      <w:r w:rsidR="00107A39">
        <w:rPr>
          <w:rFonts w:ascii="Soberana Sans Light" w:eastAsia="Times New Roman" w:hAnsi="Soberana Sans Light" w:cs="Arial"/>
          <w:bCs/>
          <w:sz w:val="18"/>
          <w:szCs w:val="18"/>
        </w:rPr>
        <w:t>Industrial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y </w:t>
      </w:r>
      <w:r w:rsidR="00107A39">
        <w:rPr>
          <w:rFonts w:ascii="Soberana Sans Light" w:eastAsia="Times New Roman" w:hAnsi="Soberana Sans Light" w:cs="Arial"/>
          <w:bCs/>
          <w:sz w:val="18"/>
          <w:szCs w:val="18"/>
        </w:rPr>
        <w:t>de Protección al M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edio Ambiente del Sector Hidrocarburos, de identificar, reducir, evaluar, prevenir, mitigar, controlar y administrar los riesgos en relación a las instalaciones y actividades del sector hidrocarburos, es necesario establecer un programa para solventar los incumplimientos observados y en dicho entendido este Tercero Autorizado en acuerdo con </w:t>
      </w:r>
      <w:r w:rsidR="00107A39">
        <w:rPr>
          <w:rFonts w:ascii="Soberana Sans Light" w:eastAsia="Times New Roman" w:hAnsi="Soberana Sans Light" w:cs="Arial"/>
          <w:bCs/>
          <w:sz w:val="18"/>
          <w:szCs w:val="18"/>
        </w:rPr>
        <w:t>el Regulado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 xml:space="preserve"> </w:t>
      </w:r>
      <w:r w:rsidRPr="001577E9">
        <w:rPr>
          <w:rFonts w:ascii="Soberana Sans Light" w:eastAsia="Times New Roman" w:hAnsi="Soberana Sans Light" w:cs="Arial"/>
          <w:color w:val="0070C0"/>
          <w:sz w:val="18"/>
          <w:szCs w:val="18"/>
          <w:lang w:val="es-ES_tradnl"/>
        </w:rPr>
        <w:t>&lt;&lt;nombre, denominación o razón social del Regulado&gt;&gt;</w:t>
      </w:r>
      <w:r>
        <w:rPr>
          <w:rFonts w:ascii="Soberana Sans Light" w:eastAsia="Times New Roman" w:hAnsi="Soberana Sans Light" w:cs="Arial"/>
          <w:bCs/>
          <w:sz w:val="18"/>
          <w:szCs w:val="18"/>
        </w:rPr>
        <w:t>, determina los siguientes plazos y acciones correctivas:</w:t>
      </w:r>
    </w:p>
    <w:p w14:paraId="0C60E106" w14:textId="77777777" w:rsidR="0069714A" w:rsidRDefault="0069714A" w:rsidP="0069714A">
      <w:pPr>
        <w:spacing w:after="0"/>
        <w:jc w:val="center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95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84"/>
        <w:gridCol w:w="1421"/>
        <w:gridCol w:w="1206"/>
        <w:gridCol w:w="1418"/>
        <w:gridCol w:w="1275"/>
        <w:gridCol w:w="1701"/>
        <w:gridCol w:w="1490"/>
      </w:tblGrid>
      <w:tr w:rsidR="0069714A" w14:paraId="10B0ADA8" w14:textId="77777777" w:rsidTr="00FF65E2">
        <w:trPr>
          <w:trHeight w:val="317"/>
        </w:trPr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14:paraId="7BA5621E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 xml:space="preserve">No. </w:t>
            </w:r>
          </w:p>
          <w:p w14:paraId="12B208EB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421" w:type="dxa"/>
            <w:vMerge w:val="restart"/>
            <w:shd w:val="clear" w:color="auto" w:fill="BFBFBF" w:themeFill="background1" w:themeFillShade="BF"/>
            <w:vAlign w:val="center"/>
          </w:tcPr>
          <w:p w14:paraId="530CE820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Numeral de referencia de las Disposiciones</w:t>
            </w:r>
          </w:p>
        </w:tc>
        <w:tc>
          <w:tcPr>
            <w:tcW w:w="3899" w:type="dxa"/>
            <w:gridSpan w:val="3"/>
            <w:shd w:val="clear" w:color="auto" w:fill="BFBFBF" w:themeFill="background1" w:themeFillShade="BF"/>
            <w:vAlign w:val="center"/>
          </w:tcPr>
          <w:p w14:paraId="3131FBC7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594C733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Tipo de verificación</w:t>
            </w:r>
          </w:p>
        </w:tc>
        <w:tc>
          <w:tcPr>
            <w:tcW w:w="1490" w:type="dxa"/>
            <w:vMerge w:val="restart"/>
            <w:shd w:val="clear" w:color="auto" w:fill="BFBFBF" w:themeFill="background1" w:themeFillShade="BF"/>
            <w:vAlign w:val="center"/>
          </w:tcPr>
          <w:p w14:paraId="17AADB6D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Plazo para solventar el incumplimiento</w:t>
            </w:r>
          </w:p>
        </w:tc>
      </w:tr>
      <w:tr w:rsidR="0069714A" w14:paraId="0187F627" w14:textId="77777777" w:rsidTr="00FF65E2">
        <w:trPr>
          <w:trHeight w:val="316"/>
        </w:trPr>
        <w:tc>
          <w:tcPr>
            <w:tcW w:w="1484" w:type="dxa"/>
            <w:vMerge/>
            <w:vAlign w:val="center"/>
          </w:tcPr>
          <w:p w14:paraId="6502BD54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Merge/>
            <w:vAlign w:val="center"/>
          </w:tcPr>
          <w:p w14:paraId="35261B4E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shd w:val="clear" w:color="auto" w:fill="BFBFBF" w:themeFill="background1" w:themeFillShade="BF"/>
            <w:vAlign w:val="center"/>
          </w:tcPr>
          <w:p w14:paraId="11F2465F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Requisito de las Disposiciones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682657C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Incumplimiento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237BF7A7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2F2F2F"/>
                <w:sz w:val="16"/>
                <w:szCs w:val="16"/>
                <w:lang w:eastAsia="es-MX"/>
              </w:rPr>
              <w:t>Acción correctiva</w:t>
            </w:r>
          </w:p>
        </w:tc>
        <w:tc>
          <w:tcPr>
            <w:tcW w:w="1701" w:type="dxa"/>
            <w:vMerge/>
            <w:vAlign w:val="center"/>
          </w:tcPr>
          <w:p w14:paraId="65D87E95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90" w:type="dxa"/>
            <w:vMerge/>
            <w:vAlign w:val="center"/>
          </w:tcPr>
          <w:p w14:paraId="3D7D0DD2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</w:tr>
      <w:tr w:rsidR="0069714A" w14:paraId="193FAB5D" w14:textId="77777777" w:rsidTr="00FF65E2">
        <w:tc>
          <w:tcPr>
            <w:tcW w:w="1484" w:type="dxa"/>
            <w:vAlign w:val="center"/>
          </w:tcPr>
          <w:p w14:paraId="57FAE6DF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21" w:type="dxa"/>
            <w:vAlign w:val="center"/>
          </w:tcPr>
          <w:p w14:paraId="4F77D566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06" w:type="dxa"/>
            <w:vAlign w:val="center"/>
          </w:tcPr>
          <w:p w14:paraId="43428DEF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14:paraId="6B4BE888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vAlign w:val="center"/>
          </w:tcPr>
          <w:p w14:paraId="5A249A06" w14:textId="77777777" w:rsidR="0069714A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vAlign w:val="center"/>
          </w:tcPr>
          <w:p w14:paraId="4935B251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&lt;&lt;Verificación física o documental&gt;&gt;</w:t>
            </w:r>
          </w:p>
        </w:tc>
        <w:tc>
          <w:tcPr>
            <w:tcW w:w="1490" w:type="dxa"/>
            <w:vAlign w:val="center"/>
          </w:tcPr>
          <w:p w14:paraId="2C06BAF9" w14:textId="77777777" w:rsidR="0069714A" w:rsidRPr="006B445B" w:rsidRDefault="0069714A" w:rsidP="00FF65E2">
            <w:pPr>
              <w:spacing w:after="40"/>
              <w:jc w:val="center"/>
              <w:rPr>
                <w:rFonts w:ascii="Soberana Sans Light" w:eastAsia="Times New Roman" w:hAnsi="Soberana Sans Light" w:cs="Arial"/>
                <w:color w:val="2F2F2F"/>
                <w:sz w:val="16"/>
                <w:szCs w:val="16"/>
                <w:lang w:eastAsia="es-MX"/>
              </w:rPr>
            </w:pPr>
            <w:r w:rsidRPr="006B445B">
              <w:rPr>
                <w:rFonts w:ascii="Soberana Sans Light" w:eastAsia="Times New Roman" w:hAnsi="Soberana Sans Light" w:cs="Arial"/>
                <w:b/>
                <w:color w:val="0070C0"/>
                <w:sz w:val="16"/>
                <w:szCs w:val="16"/>
                <w:lang w:eastAsia="es-MX"/>
              </w:rPr>
              <w:t>&lt;&lt;No exceda 60 día naturales, contados a partir de la fecha de cierre del acta de verificación&gt;&gt;</w:t>
            </w:r>
          </w:p>
        </w:tc>
      </w:tr>
    </w:tbl>
    <w:p w14:paraId="3A9DDE82" w14:textId="77777777" w:rsidR="0069714A" w:rsidRPr="003133DA" w:rsidRDefault="0069714A" w:rsidP="0069714A">
      <w:pPr>
        <w:spacing w:after="0"/>
        <w:jc w:val="both"/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</w:pPr>
      <w:r w:rsidRPr="003133DA">
        <w:rPr>
          <w:rFonts w:ascii="Soberana Sans Light" w:eastAsia="Times New Roman" w:hAnsi="Soberana Sans Light" w:cs="Arial"/>
          <w:b/>
          <w:bCs/>
          <w:sz w:val="18"/>
          <w:szCs w:val="18"/>
          <w:lang w:eastAsia="es-MX"/>
        </w:rPr>
        <w:t>Nota:</w:t>
      </w:r>
    </w:p>
    <w:p w14:paraId="556E0541" w14:textId="357C4421" w:rsidR="0069714A" w:rsidRDefault="0069714A" w:rsidP="0069714A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1.- La</w:t>
      </w:r>
      <w:r w:rsidR="00107A3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información contenida en este P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rograma de 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Incumplimiento</w:t>
      </w:r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tiene como único objeto el mitigar, controlar y administrar los riesgos </w:t>
      </w:r>
      <w:proofErr w:type="gramStart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relación a</w:t>
      </w:r>
      <w:proofErr w:type="gramEnd"/>
      <w:r w:rsidRPr="00860BE3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las instalaciones y actividades del sector.  </w:t>
      </w:r>
    </w:p>
    <w:p w14:paraId="78CC7B42" w14:textId="0A1EAA98" w:rsidR="0069714A" w:rsidRDefault="0069714A" w:rsidP="0069714A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2.- Hasta e</w:t>
      </w:r>
      <w:r w:rsidR="00107A3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n tanto no hayan sido solventado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s </w:t>
      </w:r>
      <w:r w:rsidR="00107A3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su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totalidad </w:t>
      </w:r>
      <w:r w:rsidR="00107A3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los incumplimientos</w:t>
      </w:r>
      <w:r w:rsidR="0041451C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 no podrá emitirse un dictamen</w:t>
      </w: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técnico de cumplimiento.</w:t>
      </w:r>
    </w:p>
    <w:p w14:paraId="00B1F8C5" w14:textId="567AB32D" w:rsidR="000C14DD" w:rsidRPr="00860BE3" w:rsidRDefault="0069714A" w:rsidP="000C14DD">
      <w:pPr>
        <w:spacing w:after="0"/>
        <w:jc w:val="both"/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</w:pPr>
      <w:r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3.- </w:t>
      </w:r>
      <w:r w:rsidR="000C14D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Cuando se verifiqu</w:t>
      </w:r>
      <w:r w:rsidR="00107A39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en acciones correctivas in situ</w:t>
      </w:r>
      <w:r w:rsidR="000C14D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, deberá de levantarse el acta de seguimiento correspondiente podrá levantarse tantas actas como sea</w:t>
      </w:r>
      <w:r w:rsidR="000C14DD" w:rsidRPr="00044DD6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(n) necesario(as) </w:t>
      </w:r>
      <w:r w:rsidR="000C14D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atendien</w:t>
      </w:r>
      <w:r w:rsidR="00044DD6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do a las verificaciones </w:t>
      </w:r>
      <w:r w:rsidR="000C14DD" w:rsidRPr="00044DD6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>in situ</w:t>
      </w:r>
      <w:r w:rsidR="000C14DD">
        <w:rPr>
          <w:rFonts w:ascii="Soberana Sans Light" w:eastAsia="Times New Roman" w:hAnsi="Soberana Sans Light" w:cs="Arial"/>
          <w:bCs/>
          <w:sz w:val="18"/>
          <w:szCs w:val="18"/>
          <w:lang w:eastAsia="es-MX"/>
        </w:rPr>
        <w:t xml:space="preserve"> requeridas, siempre y cuando estas se lleven a cabo dentro del periodo máximo de 60 días naturales, contados a partir de la fecha del cierre del acta de verificación.</w:t>
      </w:r>
    </w:p>
    <w:p w14:paraId="69060695" w14:textId="03AF8C9C" w:rsidR="0069714A" w:rsidRDefault="0069714A" w:rsidP="000C14DD">
      <w:pPr>
        <w:spacing w:after="0"/>
        <w:jc w:val="both"/>
        <w:rPr>
          <w:rFonts w:ascii="Soberana Sans Light" w:hAnsi="Soberana Sans Light"/>
          <w:b/>
          <w:sz w:val="24"/>
          <w:szCs w:val="18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69714A" w:rsidRPr="00920F64" w14:paraId="05B55988" w14:textId="77777777" w:rsidTr="00FF65E2">
        <w:trPr>
          <w:trHeight w:val="20"/>
        </w:trPr>
        <w:tc>
          <w:tcPr>
            <w:tcW w:w="4815" w:type="dxa"/>
            <w:shd w:val="clear" w:color="auto" w:fill="D9D9D9" w:themeFill="background1" w:themeFillShade="D9"/>
          </w:tcPr>
          <w:p w14:paraId="273768A2" w14:textId="77777777" w:rsidR="0069714A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>PERSONAL DEL TERCERO AUTORIZADO</w:t>
            </w:r>
          </w:p>
          <w:p w14:paraId="13B5D4EA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1B5C21D" w14:textId="798A6C8B" w:rsidR="0069714A" w:rsidRDefault="002553F3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b/>
                <w:bCs/>
                <w:sz w:val="18"/>
                <w:szCs w:val="18"/>
                <w:lang w:eastAsia="es-MX"/>
              </w:rPr>
              <w:t>PERSONAL DE</w:t>
            </w:r>
            <w:r w:rsidR="0069714A"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&lt;&lt;</w:t>
            </w:r>
            <w:r w:rsidR="0069714A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DENOMIN</w:t>
            </w:r>
            <w:r w:rsidR="0069714A"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ACIÓN O </w:t>
            </w:r>
          </w:p>
          <w:p w14:paraId="74E4B9B5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103FF9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RAZÓN SOCIAL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  <w:tr w:rsidR="0069714A" w:rsidRPr="00920F64" w14:paraId="6143F4D0" w14:textId="77777777" w:rsidTr="00FF65E2">
        <w:trPr>
          <w:trHeight w:val="814"/>
        </w:trPr>
        <w:tc>
          <w:tcPr>
            <w:tcW w:w="4815" w:type="dxa"/>
            <w:vAlign w:val="bottom"/>
          </w:tcPr>
          <w:p w14:paraId="193864CA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37F5D92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83568C0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T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écnico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especialista en… 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  <w:tc>
          <w:tcPr>
            <w:tcW w:w="5103" w:type="dxa"/>
            <w:vAlign w:val="bottom"/>
          </w:tcPr>
          <w:p w14:paraId="64008F39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483791E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42CA2D98" w14:textId="77777777" w:rsidR="0069714A" w:rsidRPr="00920F64" w:rsidRDefault="0069714A" w:rsidP="00FF65E2">
            <w:pPr>
              <w:jc w:val="center"/>
              <w:rPr>
                <w:rFonts w:ascii="Soberana Sans Light" w:eastAsia="Times New Roman" w:hAnsi="Soberana Sans Light" w:cs="Arial"/>
                <w:color w:val="000000"/>
                <w:sz w:val="18"/>
                <w:szCs w:val="18"/>
                <w:lang w:eastAsia="es-MX"/>
              </w:rPr>
            </w:pP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Representante Legal del Regulado</w:t>
            </w:r>
            <w:r w:rsidRPr="00920F64">
              <w:rPr>
                <w:rFonts w:ascii="Soberana Sans Light" w:eastAsia="Times New Roman" w:hAnsi="Soberana Sans Light" w:cs="Arial"/>
                <w:b/>
                <w:bCs/>
                <w:color w:val="0070C0"/>
                <w:sz w:val="18"/>
                <w:szCs w:val="18"/>
                <w:lang w:eastAsia="es-MX"/>
              </w:rPr>
              <w:t>&gt;&gt;</w:t>
            </w:r>
          </w:p>
        </w:tc>
      </w:tr>
    </w:tbl>
    <w:p w14:paraId="0713AC2D" w14:textId="77777777" w:rsidR="0069714A" w:rsidRDefault="0069714A" w:rsidP="0069714A">
      <w:pPr>
        <w:rPr>
          <w:rFonts w:ascii="Soberana Sans Light" w:hAnsi="Soberana Sans Light"/>
          <w:b/>
          <w:sz w:val="24"/>
          <w:szCs w:val="18"/>
        </w:rPr>
      </w:pPr>
      <w:bookmarkStart w:id="0" w:name="_GoBack"/>
      <w:bookmarkEnd w:id="0"/>
    </w:p>
    <w:p w14:paraId="18C1014F" w14:textId="77777777" w:rsidR="0069714A" w:rsidRPr="00CF7DDE" w:rsidRDefault="0069714A" w:rsidP="0069714A"/>
    <w:p w14:paraId="7D64BD2A" w14:textId="77777777" w:rsidR="0069714A" w:rsidRPr="004F0A0F" w:rsidRDefault="0069714A" w:rsidP="004F0A0F">
      <w:pPr>
        <w:spacing w:after="101" w:line="240" w:lineRule="auto"/>
        <w:ind w:firstLine="288"/>
        <w:jc w:val="center"/>
        <w:rPr>
          <w:rFonts w:ascii="Soberana Sans Light" w:eastAsia="Times New Roman" w:hAnsi="Soberana Sans Light" w:cs="Arial"/>
          <w:color w:val="2F2F2F"/>
          <w:sz w:val="18"/>
          <w:szCs w:val="18"/>
          <w:lang w:eastAsia="es-MX"/>
        </w:rPr>
      </w:pPr>
    </w:p>
    <w:sectPr w:rsidR="0069714A" w:rsidRPr="004F0A0F" w:rsidSect="00713557">
      <w:headerReference w:type="default" r:id="rId8"/>
      <w:headerReference w:type="first" r:id="rId9"/>
      <w:footerReference w:type="first" r:id="rId10"/>
      <w:pgSz w:w="12240" w:h="15840"/>
      <w:pgMar w:top="1134" w:right="1185" w:bottom="1418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EC54" w14:textId="77777777" w:rsidR="005B31E0" w:rsidRDefault="005B31E0" w:rsidP="00445A6B">
      <w:pPr>
        <w:spacing w:after="0" w:line="240" w:lineRule="auto"/>
      </w:pPr>
      <w:r>
        <w:separator/>
      </w:r>
    </w:p>
  </w:endnote>
  <w:endnote w:type="continuationSeparator" w:id="0">
    <w:p w14:paraId="6C489B34" w14:textId="77777777" w:rsidR="005B31E0" w:rsidRDefault="005B31E0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berana Sans Light" w:hAnsi="Soberana Sans Light"/>
        <w:sz w:val="16"/>
        <w:szCs w:val="16"/>
      </w:rPr>
      <w:id w:val="-1679115673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 Light" w:hAnsi="Soberana Sans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450EDE" w14:textId="1F45ABBD" w:rsidR="00713557" w:rsidRPr="00713557" w:rsidRDefault="00713557">
            <w:pPr>
              <w:pStyle w:val="Piedepgina"/>
              <w:jc w:val="right"/>
              <w:rPr>
                <w:rFonts w:ascii="Soberana Sans Light" w:hAnsi="Soberana Sans Light"/>
                <w:sz w:val="16"/>
                <w:szCs w:val="16"/>
              </w:rPr>
            </w:pPr>
            <w:r w:rsidRPr="00713557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Página </w:t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instrText>PAGE</w:instrText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07A3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1</w:t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  <w:r w:rsidRPr="00713557">
              <w:rPr>
                <w:rFonts w:ascii="Soberana Sans Light" w:hAnsi="Soberana Sans Light"/>
                <w:sz w:val="16"/>
                <w:szCs w:val="16"/>
                <w:lang w:val="es-ES"/>
              </w:rPr>
              <w:t xml:space="preserve"> de </w:t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fldChar w:fldCharType="begin"/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instrText>NUMPAGES</w:instrText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fldChar w:fldCharType="separate"/>
            </w:r>
            <w:r w:rsidR="00107A39">
              <w:rPr>
                <w:rFonts w:ascii="Soberana Sans Light" w:hAnsi="Soberana Sans Light"/>
                <w:bCs/>
                <w:noProof/>
                <w:sz w:val="16"/>
                <w:szCs w:val="16"/>
              </w:rPr>
              <w:t>2</w:t>
            </w:r>
            <w:r w:rsidRPr="00713557">
              <w:rPr>
                <w:rFonts w:ascii="Soberana Sans Light" w:hAnsi="Soberana Sans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12EEAA" w14:textId="242BC7E6" w:rsidR="00EF52B5" w:rsidRDefault="00EF52B5" w:rsidP="00EF52B5">
    <w:pPr>
      <w:pStyle w:val="Piedepgina"/>
      <w:rPr>
        <w:sz w:val="18"/>
      </w:rPr>
    </w:pPr>
    <w:r>
      <w:rPr>
        <w:sz w:val="18"/>
      </w:rPr>
      <w:t>FD-AUEEN15</w:t>
    </w:r>
    <w:r>
      <w:rPr>
        <w:sz w:val="18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C94F" w14:textId="77777777" w:rsidR="005B31E0" w:rsidRDefault="005B31E0" w:rsidP="00445A6B">
      <w:pPr>
        <w:spacing w:after="0" w:line="240" w:lineRule="auto"/>
      </w:pPr>
      <w:r>
        <w:separator/>
      </w:r>
    </w:p>
  </w:footnote>
  <w:footnote w:type="continuationSeparator" w:id="0">
    <w:p w14:paraId="428AF201" w14:textId="77777777" w:rsidR="005B31E0" w:rsidRDefault="005B31E0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501"/>
      <w:gridCol w:w="2926"/>
      <w:gridCol w:w="3212"/>
    </w:tblGrid>
    <w:tr w:rsidR="0069714A" w:rsidRPr="003B13E9" w14:paraId="55612D4E" w14:textId="77777777" w:rsidTr="00FF65E2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2558EF3A" w14:textId="77777777" w:rsidR="0069714A" w:rsidRPr="003B13E9" w:rsidRDefault="0069714A" w:rsidP="0069714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FDE4854" w14:textId="77777777" w:rsidR="0069714A" w:rsidRPr="003B13E9" w:rsidRDefault="0069714A" w:rsidP="0069714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6D89AA8F" w14:textId="77777777" w:rsidR="0069714A" w:rsidRPr="003B13E9" w:rsidRDefault="0069714A" w:rsidP="0069714A">
          <w:pPr>
            <w:spacing w:line="259" w:lineRule="auto"/>
            <w:jc w:val="center"/>
            <w:rPr>
              <w:rFonts w:ascii="Arial" w:eastAsiaTheme="minorEastAsia" w:hAnsi="Arial" w:cs="Arial"/>
              <w:color w:val="00B0F0"/>
              <w:sz w:val="20"/>
              <w:szCs w:val="20"/>
            </w:rPr>
          </w:pPr>
          <w:r w:rsidRPr="003B13E9">
            <w:rPr>
              <w:rFonts w:ascii="Arial" w:eastAsiaTheme="minorEastAsia" w:hAnsi="Arial" w:cs="Arial"/>
              <w:color w:val="00B0F0"/>
              <w:sz w:val="20"/>
              <w:szCs w:val="20"/>
            </w:rPr>
            <w:t>[Nombre de la empresa]</w:t>
          </w:r>
        </w:p>
      </w:tc>
    </w:tr>
  </w:tbl>
  <w:p w14:paraId="0C13DED5" w14:textId="77777777" w:rsidR="0069714A" w:rsidRDefault="0069714A" w:rsidP="0069714A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1"/>
    </w:tblGrid>
    <w:tr w:rsidR="0069714A" w14:paraId="63C9268C" w14:textId="77777777" w:rsidTr="00FF65E2">
      <w:tc>
        <w:tcPr>
          <w:tcW w:w="9913" w:type="dxa"/>
          <w:shd w:val="clear" w:color="auto" w:fill="D9D9D9" w:themeFill="background1" w:themeFillShade="D9"/>
        </w:tcPr>
        <w:p w14:paraId="71584E85" w14:textId="0AC69F59" w:rsidR="0069714A" w:rsidRDefault="0069714A" w:rsidP="0069714A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</w:t>
          </w:r>
          <w:r w:rsidR="00044DD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egistro del Tercero Autorizado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7D2DA85E" w14:textId="77777777" w:rsidR="0069714A" w:rsidRDefault="006971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713557" w:rsidRPr="00713557" w14:paraId="184799A7" w14:textId="77777777" w:rsidTr="00713557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C9E773D" w14:textId="77777777" w:rsidR="0069714A" w:rsidRPr="00713557" w:rsidRDefault="0069714A" w:rsidP="00713557">
          <w:pPr>
            <w:spacing w:line="259" w:lineRule="auto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713557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36510EAA" w14:textId="77777777" w:rsidR="0069714A" w:rsidRPr="00713557" w:rsidRDefault="0069714A" w:rsidP="0069714A">
          <w:pPr>
            <w:spacing w:line="259" w:lineRule="auto"/>
            <w:jc w:val="center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EAC6FBD" w14:textId="77777777" w:rsidR="0069714A" w:rsidRPr="00713557" w:rsidRDefault="0069714A" w:rsidP="00713557">
          <w:pPr>
            <w:spacing w:line="259" w:lineRule="auto"/>
            <w:jc w:val="right"/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</w:pPr>
          <w:r w:rsidRPr="00713557">
            <w:rPr>
              <w:rFonts w:ascii="Soberana Sans Light" w:eastAsiaTheme="minorEastAsia" w:hAnsi="Soberana Sans Ligh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0DDE560A" w14:textId="77777777" w:rsidR="0069714A" w:rsidRDefault="0069714A" w:rsidP="0069714A">
    <w:pPr>
      <w:pStyle w:val="Encabezado"/>
      <w:jc w:val="right"/>
    </w:pPr>
    <w:r>
      <w:t>Clave del documento: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1"/>
    </w:tblGrid>
    <w:tr w:rsidR="0069714A" w14:paraId="40B80FDE" w14:textId="77777777" w:rsidTr="00FF65E2">
      <w:tc>
        <w:tcPr>
          <w:tcW w:w="9913" w:type="dxa"/>
          <w:shd w:val="clear" w:color="auto" w:fill="D9D9D9" w:themeFill="background1" w:themeFillShade="D9"/>
        </w:tcPr>
        <w:p w14:paraId="25978438" w14:textId="1CDE20FC" w:rsidR="0069714A" w:rsidRDefault="0069714A" w:rsidP="00713557">
          <w:pPr>
            <w:pStyle w:val="Encabezado"/>
            <w:tabs>
              <w:tab w:val="clear" w:pos="4419"/>
              <w:tab w:val="clear" w:pos="8838"/>
              <w:tab w:val="left" w:pos="6994"/>
            </w:tabs>
            <w:jc w:val="right"/>
          </w:pP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de R</w:t>
          </w:r>
          <w:r w:rsidR="00044DD6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egistro del Tercero Autorizado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Tipo de documento </w:t>
          </w:r>
          <w:r w:rsidRPr="006A3F8D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PI: Programa de Incumplimientos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/ 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Número consecutivo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del tipo de documento que emiten /</w:t>
          </w:r>
          <w:r w:rsidRPr="0083674F"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 xml:space="preserve"> </w:t>
          </w:r>
          <w:r>
            <w:rPr>
              <w:rFonts w:ascii="Soberana Sans Light" w:eastAsia="Times New Roman" w:hAnsi="Soberana Sans Light" w:cs="Arial"/>
              <w:b/>
              <w:bCs/>
              <w:color w:val="0070C0"/>
              <w:sz w:val="18"/>
              <w:szCs w:val="18"/>
              <w:lang w:eastAsia="es-MX"/>
            </w:rPr>
            <w:t>código de formato conforme a su sistema de calidad</w:t>
          </w:r>
        </w:p>
      </w:tc>
    </w:tr>
  </w:tbl>
  <w:p w14:paraId="76A692A7" w14:textId="77777777" w:rsidR="0069714A" w:rsidRDefault="00697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396B"/>
    <w:multiLevelType w:val="hybridMultilevel"/>
    <w:tmpl w:val="434E7E0C"/>
    <w:lvl w:ilvl="0" w:tplc="69B6F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AFC"/>
    <w:multiLevelType w:val="hybridMultilevel"/>
    <w:tmpl w:val="DD186FBA"/>
    <w:lvl w:ilvl="0" w:tplc="14FEC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6D"/>
    <w:rsid w:val="00005E95"/>
    <w:rsid w:val="00011FD8"/>
    <w:rsid w:val="00021AD9"/>
    <w:rsid w:val="00024EC9"/>
    <w:rsid w:val="00025798"/>
    <w:rsid w:val="000273CA"/>
    <w:rsid w:val="00027A19"/>
    <w:rsid w:val="00044DD6"/>
    <w:rsid w:val="000451D2"/>
    <w:rsid w:val="00046441"/>
    <w:rsid w:val="000470C0"/>
    <w:rsid w:val="0005175F"/>
    <w:rsid w:val="000625AB"/>
    <w:rsid w:val="00065677"/>
    <w:rsid w:val="0007055C"/>
    <w:rsid w:val="00074F1C"/>
    <w:rsid w:val="00082CB2"/>
    <w:rsid w:val="00084C0E"/>
    <w:rsid w:val="0008757C"/>
    <w:rsid w:val="0009530F"/>
    <w:rsid w:val="000A3A06"/>
    <w:rsid w:val="000B1DC1"/>
    <w:rsid w:val="000B6578"/>
    <w:rsid w:val="000C14DD"/>
    <w:rsid w:val="000C2ACA"/>
    <w:rsid w:val="000C6ADD"/>
    <w:rsid w:val="000D1CE2"/>
    <w:rsid w:val="000D62E3"/>
    <w:rsid w:val="000E6EFA"/>
    <w:rsid w:val="00102DC7"/>
    <w:rsid w:val="00107A39"/>
    <w:rsid w:val="00113304"/>
    <w:rsid w:val="001214C3"/>
    <w:rsid w:val="00125E73"/>
    <w:rsid w:val="00126E7A"/>
    <w:rsid w:val="0012729F"/>
    <w:rsid w:val="001312E1"/>
    <w:rsid w:val="00137E38"/>
    <w:rsid w:val="0014462F"/>
    <w:rsid w:val="00161271"/>
    <w:rsid w:val="00176E00"/>
    <w:rsid w:val="0018000F"/>
    <w:rsid w:val="00181F69"/>
    <w:rsid w:val="0018617F"/>
    <w:rsid w:val="00191943"/>
    <w:rsid w:val="001A6C2D"/>
    <w:rsid w:val="001A72B8"/>
    <w:rsid w:val="001A7BF7"/>
    <w:rsid w:val="001B08B7"/>
    <w:rsid w:val="001B5620"/>
    <w:rsid w:val="001D5D84"/>
    <w:rsid w:val="001E116B"/>
    <w:rsid w:val="001F4E23"/>
    <w:rsid w:val="001F681C"/>
    <w:rsid w:val="00202221"/>
    <w:rsid w:val="00215DEE"/>
    <w:rsid w:val="002312BB"/>
    <w:rsid w:val="002316FF"/>
    <w:rsid w:val="00232A7C"/>
    <w:rsid w:val="00240B41"/>
    <w:rsid w:val="00252EE4"/>
    <w:rsid w:val="002553F3"/>
    <w:rsid w:val="0025712E"/>
    <w:rsid w:val="00260C06"/>
    <w:rsid w:val="002624D3"/>
    <w:rsid w:val="002723C7"/>
    <w:rsid w:val="0028375D"/>
    <w:rsid w:val="002921CB"/>
    <w:rsid w:val="00293CC4"/>
    <w:rsid w:val="00294F01"/>
    <w:rsid w:val="00294F21"/>
    <w:rsid w:val="002A1B67"/>
    <w:rsid w:val="002A29F2"/>
    <w:rsid w:val="002A5E4B"/>
    <w:rsid w:val="002A63FA"/>
    <w:rsid w:val="002B0395"/>
    <w:rsid w:val="002B3CD3"/>
    <w:rsid w:val="002B60F2"/>
    <w:rsid w:val="002B74FC"/>
    <w:rsid w:val="002C2116"/>
    <w:rsid w:val="002D0DC7"/>
    <w:rsid w:val="002D266B"/>
    <w:rsid w:val="002E2114"/>
    <w:rsid w:val="002F354F"/>
    <w:rsid w:val="003073EA"/>
    <w:rsid w:val="00307B71"/>
    <w:rsid w:val="0031405B"/>
    <w:rsid w:val="00314545"/>
    <w:rsid w:val="00325D89"/>
    <w:rsid w:val="003273A3"/>
    <w:rsid w:val="00336194"/>
    <w:rsid w:val="0034017E"/>
    <w:rsid w:val="00352494"/>
    <w:rsid w:val="00372A79"/>
    <w:rsid w:val="00372A88"/>
    <w:rsid w:val="00376FE8"/>
    <w:rsid w:val="0039074B"/>
    <w:rsid w:val="0039553A"/>
    <w:rsid w:val="003A2BF6"/>
    <w:rsid w:val="003A3115"/>
    <w:rsid w:val="003B1A6B"/>
    <w:rsid w:val="003B3163"/>
    <w:rsid w:val="003C031E"/>
    <w:rsid w:val="003C07D7"/>
    <w:rsid w:val="003D3E6C"/>
    <w:rsid w:val="003E04F0"/>
    <w:rsid w:val="00412587"/>
    <w:rsid w:val="0041440A"/>
    <w:rsid w:val="0041451C"/>
    <w:rsid w:val="00420AC1"/>
    <w:rsid w:val="004337CF"/>
    <w:rsid w:val="00445A6B"/>
    <w:rsid w:val="00447485"/>
    <w:rsid w:val="00462F19"/>
    <w:rsid w:val="00465E62"/>
    <w:rsid w:val="004768D8"/>
    <w:rsid w:val="004810BE"/>
    <w:rsid w:val="00481221"/>
    <w:rsid w:val="00491FBB"/>
    <w:rsid w:val="004A3ABB"/>
    <w:rsid w:val="004A5B9E"/>
    <w:rsid w:val="004A77FA"/>
    <w:rsid w:val="004B1EFE"/>
    <w:rsid w:val="004B64ED"/>
    <w:rsid w:val="004C17D7"/>
    <w:rsid w:val="004C662F"/>
    <w:rsid w:val="004D5FB8"/>
    <w:rsid w:val="004E1380"/>
    <w:rsid w:val="004E1E35"/>
    <w:rsid w:val="004E247C"/>
    <w:rsid w:val="004E344C"/>
    <w:rsid w:val="004F0A0F"/>
    <w:rsid w:val="004F376C"/>
    <w:rsid w:val="005034DF"/>
    <w:rsid w:val="00507B76"/>
    <w:rsid w:val="00516F96"/>
    <w:rsid w:val="00533D53"/>
    <w:rsid w:val="0054119E"/>
    <w:rsid w:val="00570620"/>
    <w:rsid w:val="00580019"/>
    <w:rsid w:val="00580CEC"/>
    <w:rsid w:val="0059159D"/>
    <w:rsid w:val="005A0B8D"/>
    <w:rsid w:val="005B0326"/>
    <w:rsid w:val="005B1DC0"/>
    <w:rsid w:val="005B31E0"/>
    <w:rsid w:val="005C13A0"/>
    <w:rsid w:val="005C522E"/>
    <w:rsid w:val="005C6619"/>
    <w:rsid w:val="005D3358"/>
    <w:rsid w:val="005D53BD"/>
    <w:rsid w:val="005E0EB9"/>
    <w:rsid w:val="005E27DC"/>
    <w:rsid w:val="005F0A6C"/>
    <w:rsid w:val="005F3D3F"/>
    <w:rsid w:val="0061049D"/>
    <w:rsid w:val="00612647"/>
    <w:rsid w:val="00614599"/>
    <w:rsid w:val="00621A52"/>
    <w:rsid w:val="006221A4"/>
    <w:rsid w:val="006271E0"/>
    <w:rsid w:val="00640917"/>
    <w:rsid w:val="00643685"/>
    <w:rsid w:val="006470ED"/>
    <w:rsid w:val="006533C3"/>
    <w:rsid w:val="006559BC"/>
    <w:rsid w:val="00656A07"/>
    <w:rsid w:val="00670162"/>
    <w:rsid w:val="006752D7"/>
    <w:rsid w:val="00681191"/>
    <w:rsid w:val="00691358"/>
    <w:rsid w:val="00692A14"/>
    <w:rsid w:val="0069714A"/>
    <w:rsid w:val="006B6288"/>
    <w:rsid w:val="006B6F06"/>
    <w:rsid w:val="006B769A"/>
    <w:rsid w:val="006D22B8"/>
    <w:rsid w:val="006D3F68"/>
    <w:rsid w:val="006E6960"/>
    <w:rsid w:val="006E7B7E"/>
    <w:rsid w:val="006F15AA"/>
    <w:rsid w:val="006F4649"/>
    <w:rsid w:val="00713557"/>
    <w:rsid w:val="00721E49"/>
    <w:rsid w:val="00722887"/>
    <w:rsid w:val="00723095"/>
    <w:rsid w:val="00725BB4"/>
    <w:rsid w:val="007276D9"/>
    <w:rsid w:val="007279DF"/>
    <w:rsid w:val="00731B79"/>
    <w:rsid w:val="0073688E"/>
    <w:rsid w:val="007378D0"/>
    <w:rsid w:val="00745495"/>
    <w:rsid w:val="007468BE"/>
    <w:rsid w:val="00753925"/>
    <w:rsid w:val="00762488"/>
    <w:rsid w:val="00763E1C"/>
    <w:rsid w:val="007658A2"/>
    <w:rsid w:val="00771897"/>
    <w:rsid w:val="00774C26"/>
    <w:rsid w:val="00785B36"/>
    <w:rsid w:val="0078739D"/>
    <w:rsid w:val="00793401"/>
    <w:rsid w:val="007B0B95"/>
    <w:rsid w:val="007B4E4A"/>
    <w:rsid w:val="007C1499"/>
    <w:rsid w:val="007C38D0"/>
    <w:rsid w:val="007C3E68"/>
    <w:rsid w:val="007D736E"/>
    <w:rsid w:val="007F380F"/>
    <w:rsid w:val="00803151"/>
    <w:rsid w:val="00813B86"/>
    <w:rsid w:val="00815325"/>
    <w:rsid w:val="00823580"/>
    <w:rsid w:val="00827768"/>
    <w:rsid w:val="0083674F"/>
    <w:rsid w:val="008524DA"/>
    <w:rsid w:val="00861819"/>
    <w:rsid w:val="00893958"/>
    <w:rsid w:val="008B3D0D"/>
    <w:rsid w:val="008B4380"/>
    <w:rsid w:val="008B58F2"/>
    <w:rsid w:val="008B64D0"/>
    <w:rsid w:val="008D05B8"/>
    <w:rsid w:val="008D09A2"/>
    <w:rsid w:val="008D356A"/>
    <w:rsid w:val="008E0C0E"/>
    <w:rsid w:val="008E135D"/>
    <w:rsid w:val="008E7A0F"/>
    <w:rsid w:val="00905F41"/>
    <w:rsid w:val="00915C1B"/>
    <w:rsid w:val="00915EB6"/>
    <w:rsid w:val="00930F8A"/>
    <w:rsid w:val="009311DE"/>
    <w:rsid w:val="009351F1"/>
    <w:rsid w:val="009464FD"/>
    <w:rsid w:val="009506B9"/>
    <w:rsid w:val="00962970"/>
    <w:rsid w:val="009742D1"/>
    <w:rsid w:val="00992677"/>
    <w:rsid w:val="009A591B"/>
    <w:rsid w:val="009A7EB2"/>
    <w:rsid w:val="009B0057"/>
    <w:rsid w:val="009B4427"/>
    <w:rsid w:val="009B4CFB"/>
    <w:rsid w:val="009B76CA"/>
    <w:rsid w:val="009C19E6"/>
    <w:rsid w:val="009E25A6"/>
    <w:rsid w:val="009E33B2"/>
    <w:rsid w:val="009E64E2"/>
    <w:rsid w:val="00A0015A"/>
    <w:rsid w:val="00A03C24"/>
    <w:rsid w:val="00A056EF"/>
    <w:rsid w:val="00A05D73"/>
    <w:rsid w:val="00A05F55"/>
    <w:rsid w:val="00A20D12"/>
    <w:rsid w:val="00A2134D"/>
    <w:rsid w:val="00A259E0"/>
    <w:rsid w:val="00A2640C"/>
    <w:rsid w:val="00A53667"/>
    <w:rsid w:val="00A551D5"/>
    <w:rsid w:val="00A55D84"/>
    <w:rsid w:val="00A568C4"/>
    <w:rsid w:val="00A5776C"/>
    <w:rsid w:val="00A62837"/>
    <w:rsid w:val="00A6372E"/>
    <w:rsid w:val="00A712CD"/>
    <w:rsid w:val="00A729B8"/>
    <w:rsid w:val="00A75E3C"/>
    <w:rsid w:val="00A81E6F"/>
    <w:rsid w:val="00AB4544"/>
    <w:rsid w:val="00AD37EB"/>
    <w:rsid w:val="00AE0987"/>
    <w:rsid w:val="00AF1C47"/>
    <w:rsid w:val="00B10DBA"/>
    <w:rsid w:val="00B244B4"/>
    <w:rsid w:val="00B27F76"/>
    <w:rsid w:val="00B4080D"/>
    <w:rsid w:val="00B45BA5"/>
    <w:rsid w:val="00B60C64"/>
    <w:rsid w:val="00B62541"/>
    <w:rsid w:val="00B71BCB"/>
    <w:rsid w:val="00B7694A"/>
    <w:rsid w:val="00B83133"/>
    <w:rsid w:val="00B83435"/>
    <w:rsid w:val="00B8486A"/>
    <w:rsid w:val="00B92E5C"/>
    <w:rsid w:val="00B95547"/>
    <w:rsid w:val="00B97916"/>
    <w:rsid w:val="00BA0266"/>
    <w:rsid w:val="00BA368B"/>
    <w:rsid w:val="00BB03BB"/>
    <w:rsid w:val="00BB2FD7"/>
    <w:rsid w:val="00BC2110"/>
    <w:rsid w:val="00BD06C5"/>
    <w:rsid w:val="00BD29A0"/>
    <w:rsid w:val="00BD2CB2"/>
    <w:rsid w:val="00BD6B2C"/>
    <w:rsid w:val="00BE4042"/>
    <w:rsid w:val="00BE7FC1"/>
    <w:rsid w:val="00BF06DA"/>
    <w:rsid w:val="00C01B42"/>
    <w:rsid w:val="00C10831"/>
    <w:rsid w:val="00C137F9"/>
    <w:rsid w:val="00C14591"/>
    <w:rsid w:val="00C17647"/>
    <w:rsid w:val="00C20415"/>
    <w:rsid w:val="00C207F6"/>
    <w:rsid w:val="00C24A22"/>
    <w:rsid w:val="00C27ADA"/>
    <w:rsid w:val="00C31763"/>
    <w:rsid w:val="00C359D3"/>
    <w:rsid w:val="00C4567E"/>
    <w:rsid w:val="00C45B43"/>
    <w:rsid w:val="00C47EE3"/>
    <w:rsid w:val="00C54DFD"/>
    <w:rsid w:val="00C67907"/>
    <w:rsid w:val="00C704EF"/>
    <w:rsid w:val="00C73B8C"/>
    <w:rsid w:val="00C73DEA"/>
    <w:rsid w:val="00C83B43"/>
    <w:rsid w:val="00C96AA8"/>
    <w:rsid w:val="00CA2F04"/>
    <w:rsid w:val="00CA4C62"/>
    <w:rsid w:val="00CA7135"/>
    <w:rsid w:val="00CA79F9"/>
    <w:rsid w:val="00CD145F"/>
    <w:rsid w:val="00CD1E0F"/>
    <w:rsid w:val="00CD3203"/>
    <w:rsid w:val="00CD47F2"/>
    <w:rsid w:val="00CD6016"/>
    <w:rsid w:val="00D029EC"/>
    <w:rsid w:val="00D305C4"/>
    <w:rsid w:val="00D45B2F"/>
    <w:rsid w:val="00D50418"/>
    <w:rsid w:val="00D53075"/>
    <w:rsid w:val="00D6295F"/>
    <w:rsid w:val="00D63F49"/>
    <w:rsid w:val="00D65D73"/>
    <w:rsid w:val="00D74CF9"/>
    <w:rsid w:val="00D75471"/>
    <w:rsid w:val="00D83A6D"/>
    <w:rsid w:val="00D875C6"/>
    <w:rsid w:val="00DC42FC"/>
    <w:rsid w:val="00DD0AFA"/>
    <w:rsid w:val="00DE3154"/>
    <w:rsid w:val="00E105A3"/>
    <w:rsid w:val="00E17DB4"/>
    <w:rsid w:val="00E17DEB"/>
    <w:rsid w:val="00E21FDF"/>
    <w:rsid w:val="00E2761D"/>
    <w:rsid w:val="00E36024"/>
    <w:rsid w:val="00E459FF"/>
    <w:rsid w:val="00E52C13"/>
    <w:rsid w:val="00E665DA"/>
    <w:rsid w:val="00E747D2"/>
    <w:rsid w:val="00E75FF2"/>
    <w:rsid w:val="00E8718F"/>
    <w:rsid w:val="00E87C97"/>
    <w:rsid w:val="00E90356"/>
    <w:rsid w:val="00E91359"/>
    <w:rsid w:val="00E92B05"/>
    <w:rsid w:val="00EA414C"/>
    <w:rsid w:val="00EA5A83"/>
    <w:rsid w:val="00EB777A"/>
    <w:rsid w:val="00EC0C5F"/>
    <w:rsid w:val="00EC15A4"/>
    <w:rsid w:val="00ED4FF2"/>
    <w:rsid w:val="00EF52B5"/>
    <w:rsid w:val="00EF6F17"/>
    <w:rsid w:val="00F01FE5"/>
    <w:rsid w:val="00F06728"/>
    <w:rsid w:val="00F426CC"/>
    <w:rsid w:val="00F43394"/>
    <w:rsid w:val="00F43D39"/>
    <w:rsid w:val="00F463DF"/>
    <w:rsid w:val="00F518DB"/>
    <w:rsid w:val="00F5289B"/>
    <w:rsid w:val="00F63B54"/>
    <w:rsid w:val="00F65001"/>
    <w:rsid w:val="00F66EC0"/>
    <w:rsid w:val="00F7700E"/>
    <w:rsid w:val="00F96220"/>
    <w:rsid w:val="00FA36F2"/>
    <w:rsid w:val="00FC0D42"/>
    <w:rsid w:val="00FC4DBC"/>
    <w:rsid w:val="00FE69AC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B29ED"/>
  <w15:chartTrackingRefBased/>
  <w15:docId w15:val="{BB62190E-9DAC-4764-BFB7-1E5ACE3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6D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69714A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9714A"/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FB7B0-6507-4983-A686-9F8B331E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12</cp:revision>
  <cp:lastPrinted>2017-05-02T18:46:00Z</cp:lastPrinted>
  <dcterms:created xsi:type="dcterms:W3CDTF">2017-11-06T22:17:00Z</dcterms:created>
  <dcterms:modified xsi:type="dcterms:W3CDTF">2018-08-02T17:21:00Z</dcterms:modified>
</cp:coreProperties>
</file>