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12E88B" w14:textId="0758B9B7" w:rsidR="00D83A6D" w:rsidRPr="004F0A0F" w:rsidRDefault="005901D1" w:rsidP="004F0A0F">
      <w:pPr>
        <w:spacing w:after="101" w:line="240" w:lineRule="auto"/>
        <w:ind w:firstLine="288"/>
        <w:jc w:val="center"/>
        <w:rPr>
          <w:rFonts w:ascii="Soberana Sans Light" w:eastAsia="Times New Roman" w:hAnsi="Soberana Sans Light" w:cs="Arial"/>
          <w:color w:val="2F2F2F"/>
          <w:sz w:val="18"/>
          <w:szCs w:val="18"/>
          <w:lang w:eastAsia="es-MX"/>
        </w:rPr>
      </w:pPr>
      <w:r>
        <w:rPr>
          <w:rFonts w:ascii="Soberana Sans Light" w:eastAsia="Times New Roman" w:hAnsi="Soberana Sans Light" w:cs="Arial"/>
          <w:b/>
          <w:bCs/>
          <w:color w:val="2F2F2F"/>
          <w:sz w:val="18"/>
          <w:szCs w:val="18"/>
          <w:lang w:eastAsia="es-MX"/>
        </w:rPr>
        <w:t>LISTA</w:t>
      </w:r>
      <w:r w:rsidRPr="00376C49">
        <w:rPr>
          <w:rFonts w:ascii="Soberana Sans Light" w:eastAsia="Times New Roman" w:hAnsi="Soberana Sans Light" w:cs="Arial"/>
          <w:b/>
          <w:bCs/>
          <w:color w:val="2F2F2F"/>
          <w:sz w:val="18"/>
          <w:szCs w:val="18"/>
          <w:lang w:eastAsia="es-MX"/>
        </w:rPr>
        <w:t xml:space="preserve"> DE</w:t>
      </w:r>
      <w:r>
        <w:rPr>
          <w:rFonts w:ascii="Soberana Sans Light" w:eastAsia="Times New Roman" w:hAnsi="Soberana Sans Light" w:cs="Arial"/>
          <w:b/>
          <w:bCs/>
          <w:color w:val="2F2F2F"/>
          <w:sz w:val="18"/>
          <w:szCs w:val="18"/>
          <w:lang w:eastAsia="es-MX"/>
        </w:rPr>
        <w:t xml:space="preserve"> SEGUIMIENTO DE INCUMPLIMIENTOS</w:t>
      </w:r>
      <w:r w:rsidRPr="00E42B9D">
        <w:rPr>
          <w:rFonts w:ascii="Soberana Sans Light" w:eastAsia="Times New Roman" w:hAnsi="Soberana Sans Light" w:cs="Arial"/>
          <w:b/>
          <w:bCs/>
          <w:color w:val="2F2F2F"/>
          <w:sz w:val="18"/>
          <w:szCs w:val="18"/>
          <w:lang w:eastAsia="es-MX"/>
        </w:rPr>
        <w:t xml:space="preserve"> </w:t>
      </w:r>
      <w:r w:rsidR="00AD579A">
        <w:rPr>
          <w:rFonts w:ascii="Soberana Sans Light" w:eastAsia="Times New Roman" w:hAnsi="Soberana Sans Light" w:cs="Arial"/>
          <w:b/>
          <w:bCs/>
          <w:color w:val="2F2F2F"/>
          <w:sz w:val="18"/>
          <w:szCs w:val="18"/>
          <w:lang w:eastAsia="es-MX"/>
        </w:rPr>
        <w:t>AL</w:t>
      </w:r>
      <w:r w:rsidR="002D0DC7" w:rsidRPr="00827768">
        <w:rPr>
          <w:rFonts w:ascii="Soberana Sans Light" w:eastAsia="Times New Roman" w:hAnsi="Soberana Sans Light" w:cs="Arial"/>
          <w:b/>
          <w:bCs/>
          <w:color w:val="2F2F2F"/>
          <w:sz w:val="18"/>
          <w:szCs w:val="18"/>
          <w:lang w:eastAsia="es-MX"/>
        </w:rPr>
        <w:t xml:space="preserve"> PROGRAMA DE</w:t>
      </w:r>
      <w:r w:rsidR="006559BC" w:rsidRPr="00827768">
        <w:rPr>
          <w:rFonts w:ascii="Soberana Sans Light" w:eastAsia="Times New Roman" w:hAnsi="Soberana Sans Light" w:cs="Arial"/>
          <w:b/>
          <w:bCs/>
          <w:color w:val="2F2F2F"/>
          <w:sz w:val="18"/>
          <w:szCs w:val="18"/>
          <w:lang w:eastAsia="es-MX"/>
        </w:rPr>
        <w:t xml:space="preserve"> </w:t>
      </w:r>
      <w:r w:rsidR="006660A6">
        <w:rPr>
          <w:rFonts w:ascii="Soberana Sans Light" w:eastAsia="Times New Roman" w:hAnsi="Soberana Sans Light" w:cs="Arial"/>
          <w:b/>
          <w:bCs/>
          <w:color w:val="2F2F2F"/>
          <w:sz w:val="18"/>
          <w:szCs w:val="18"/>
          <w:lang w:eastAsia="es-MX"/>
        </w:rPr>
        <w:t>ABANDONO</w:t>
      </w:r>
    </w:p>
    <w:p w14:paraId="0B3DD4E0" w14:textId="697ABDDF" w:rsidR="00FE02AF" w:rsidRDefault="00FE02AF" w:rsidP="00664CB2">
      <w:pPr>
        <w:pStyle w:val="texto"/>
        <w:ind w:firstLine="0"/>
        <w:rPr>
          <w:rFonts w:ascii="Soberana Sans Light" w:hAnsi="Soberana Sans Light" w:cs="Arial"/>
          <w:color w:val="000000"/>
          <w:szCs w:val="18"/>
          <w:lang w:eastAsia="es-MX"/>
        </w:rPr>
      </w:pPr>
      <w:r w:rsidRPr="004F0A0F">
        <w:rPr>
          <w:rFonts w:ascii="Soberana Sans Light" w:hAnsi="Soberana Sans Light" w:cs="Arial"/>
          <w:noProof/>
          <w:szCs w:val="18"/>
          <w:lang w:eastAsia="es-MX"/>
        </w:rPr>
        <w:t xml:space="preserve">De conformidad con lo señalado </w:t>
      </w:r>
      <w:r w:rsidRPr="004F0A0F">
        <w:rPr>
          <w:rFonts w:ascii="Soberana Sans Light" w:hAnsi="Soberana Sans Light" w:cs="Arial"/>
          <w:color w:val="2F2F2F"/>
          <w:szCs w:val="18"/>
          <w:lang w:eastAsia="es-MX"/>
        </w:rPr>
        <w:t xml:space="preserve">en </w:t>
      </w:r>
      <w:r>
        <w:rPr>
          <w:rFonts w:ascii="Soberana Sans Light" w:hAnsi="Soberana Sans Light" w:cs="Arial"/>
          <w:color w:val="2F2F2F"/>
          <w:szCs w:val="18"/>
          <w:lang w:eastAsia="es-MX"/>
        </w:rPr>
        <w:t xml:space="preserve">el </w:t>
      </w:r>
      <w:r w:rsidR="004E7519">
        <w:rPr>
          <w:rFonts w:ascii="Soberana Sans Light" w:hAnsi="Soberana Sans Light" w:cs="Arial"/>
          <w:color w:val="2F2F2F"/>
          <w:szCs w:val="18"/>
          <w:lang w:eastAsia="es-MX"/>
        </w:rPr>
        <w:t>Programa de I</w:t>
      </w:r>
      <w:r>
        <w:rPr>
          <w:rFonts w:ascii="Soberana Sans Light" w:hAnsi="Soberana Sans Light" w:cs="Arial"/>
          <w:color w:val="2F2F2F"/>
          <w:szCs w:val="18"/>
          <w:lang w:eastAsia="es-MX"/>
        </w:rPr>
        <w:t xml:space="preserve">ncumplimientos de fecha </w:t>
      </w:r>
      <w:r w:rsidRPr="00FF1F7F">
        <w:rPr>
          <w:rFonts w:ascii="Soberana Sans Light" w:hAnsi="Soberana Sans Light" w:cs="Arial"/>
          <w:color w:val="2E74B5" w:themeColor="accent1" w:themeShade="BF"/>
          <w:szCs w:val="18"/>
          <w:lang w:eastAsia="es-MX"/>
        </w:rPr>
        <w:t>&lt;&lt;</w:t>
      </w:r>
      <w:r>
        <w:rPr>
          <w:rFonts w:ascii="Soberana Sans Light" w:hAnsi="Soberana Sans Light" w:cs="Arial"/>
          <w:color w:val="2E74B5" w:themeColor="accent1" w:themeShade="BF"/>
          <w:szCs w:val="18"/>
          <w:lang w:eastAsia="es-MX"/>
        </w:rPr>
        <w:t>día/mes/año</w:t>
      </w:r>
      <w:r w:rsidRPr="00FF1F7F">
        <w:rPr>
          <w:rFonts w:ascii="Soberana Sans Light" w:hAnsi="Soberana Sans Light" w:cs="Arial"/>
          <w:color w:val="2E74B5" w:themeColor="accent1" w:themeShade="BF"/>
          <w:szCs w:val="18"/>
          <w:lang w:eastAsia="es-MX"/>
        </w:rPr>
        <w:t>&gt;&gt;</w:t>
      </w:r>
      <w:r>
        <w:rPr>
          <w:rFonts w:ascii="Soberana Sans Light" w:hAnsi="Soberana Sans Light" w:cs="Arial"/>
          <w:color w:val="2F2F2F"/>
          <w:szCs w:val="18"/>
          <w:lang w:eastAsia="es-MX"/>
        </w:rPr>
        <w:t xml:space="preserve"> de </w:t>
      </w:r>
      <w:r w:rsidRPr="004F0A0F">
        <w:rPr>
          <w:rFonts w:ascii="Soberana Sans Light" w:hAnsi="Soberana Sans Light" w:cs="Arial"/>
          <w:color w:val="2F2F2F"/>
          <w:szCs w:val="18"/>
          <w:lang w:eastAsia="es-MX"/>
        </w:rPr>
        <w:t xml:space="preserve">las </w:t>
      </w:r>
      <w:r w:rsidRPr="00650711">
        <w:rPr>
          <w:rFonts w:ascii="Soberana Sans Light" w:hAnsi="Soberana Sans Light" w:cs="Arial"/>
          <w:i/>
          <w:color w:val="2F2F2F"/>
          <w:szCs w:val="18"/>
          <w:lang w:eastAsia="es-MX"/>
        </w:rPr>
        <w:t xml:space="preserve">Disposiciones </w:t>
      </w:r>
      <w:r w:rsidR="00AD579A" w:rsidRPr="00650711">
        <w:rPr>
          <w:rFonts w:ascii="Soberana Sans Light" w:hAnsi="Soberana Sans Light" w:cs="Arial"/>
          <w:i/>
          <w:color w:val="2F2F2F"/>
          <w:szCs w:val="18"/>
          <w:lang w:eastAsia="es-MX"/>
        </w:rPr>
        <w:t>Ad</w:t>
      </w:r>
      <w:r w:rsidRPr="00650711">
        <w:rPr>
          <w:rFonts w:ascii="Soberana Sans Light" w:hAnsi="Soberana Sans Light" w:cs="Arial"/>
          <w:i/>
          <w:color w:val="2F2F2F"/>
          <w:szCs w:val="18"/>
          <w:lang w:eastAsia="es-MX"/>
        </w:rPr>
        <w:t xml:space="preserve">ministrativas de </w:t>
      </w:r>
      <w:r w:rsidR="00AD579A" w:rsidRPr="00650711">
        <w:rPr>
          <w:rFonts w:ascii="Soberana Sans Light" w:hAnsi="Soberana Sans Light" w:cs="Arial"/>
          <w:i/>
          <w:color w:val="2F2F2F"/>
          <w:szCs w:val="18"/>
          <w:lang w:eastAsia="es-MX"/>
        </w:rPr>
        <w:t>C</w:t>
      </w:r>
      <w:r w:rsidRPr="00650711">
        <w:rPr>
          <w:rFonts w:ascii="Soberana Sans Light" w:hAnsi="Soberana Sans Light" w:cs="Arial"/>
          <w:i/>
          <w:color w:val="2F2F2F"/>
          <w:szCs w:val="18"/>
          <w:lang w:eastAsia="es-MX"/>
        </w:rPr>
        <w:t xml:space="preserve">arácter </w:t>
      </w:r>
      <w:r w:rsidR="00AD579A" w:rsidRPr="00650711">
        <w:rPr>
          <w:rFonts w:ascii="Soberana Sans Light" w:hAnsi="Soberana Sans Light" w:cs="Arial"/>
          <w:i/>
          <w:color w:val="2F2F2F"/>
          <w:szCs w:val="18"/>
          <w:lang w:eastAsia="es-MX"/>
        </w:rPr>
        <w:t>G</w:t>
      </w:r>
      <w:r w:rsidRPr="00650711">
        <w:rPr>
          <w:rFonts w:ascii="Soberana Sans Light" w:hAnsi="Soberana Sans Light" w:cs="Arial"/>
          <w:i/>
          <w:color w:val="2F2F2F"/>
          <w:szCs w:val="18"/>
          <w:lang w:eastAsia="es-MX"/>
        </w:rPr>
        <w:t xml:space="preserve">eneral que establecen los Lineamientos en materia de </w:t>
      </w:r>
      <w:r w:rsidR="00AD579A" w:rsidRPr="00650711">
        <w:rPr>
          <w:rFonts w:ascii="Soberana Sans Light" w:hAnsi="Soberana Sans Light" w:cs="Arial"/>
          <w:i/>
          <w:color w:val="2F2F2F"/>
          <w:szCs w:val="18"/>
          <w:lang w:eastAsia="es-MX"/>
        </w:rPr>
        <w:t>S</w:t>
      </w:r>
      <w:r w:rsidRPr="00650711">
        <w:rPr>
          <w:rFonts w:ascii="Soberana Sans Light" w:hAnsi="Soberana Sans Light" w:cs="Arial"/>
          <w:i/>
          <w:color w:val="2F2F2F"/>
          <w:szCs w:val="18"/>
          <w:lang w:eastAsia="es-MX"/>
        </w:rPr>
        <w:t xml:space="preserve">eguridad </w:t>
      </w:r>
      <w:r w:rsidR="00AD579A" w:rsidRPr="00650711">
        <w:rPr>
          <w:rFonts w:ascii="Soberana Sans Light" w:hAnsi="Soberana Sans Light" w:cs="Arial"/>
          <w:i/>
          <w:color w:val="2F2F2F"/>
          <w:szCs w:val="18"/>
          <w:lang w:eastAsia="es-MX"/>
        </w:rPr>
        <w:t>I</w:t>
      </w:r>
      <w:r w:rsidRPr="00650711">
        <w:rPr>
          <w:rFonts w:ascii="Soberana Sans Light" w:hAnsi="Soberana Sans Light" w:cs="Arial"/>
          <w:i/>
          <w:color w:val="2F2F2F"/>
          <w:szCs w:val="18"/>
          <w:lang w:eastAsia="es-MX"/>
        </w:rPr>
        <w:t xml:space="preserve">ndustrial, </w:t>
      </w:r>
      <w:r w:rsidR="00AD579A" w:rsidRPr="00650711">
        <w:rPr>
          <w:rFonts w:ascii="Soberana Sans Light" w:hAnsi="Soberana Sans Light" w:cs="Arial"/>
          <w:i/>
          <w:color w:val="2F2F2F"/>
          <w:szCs w:val="18"/>
          <w:lang w:eastAsia="es-MX"/>
        </w:rPr>
        <w:t>S</w:t>
      </w:r>
      <w:r w:rsidRPr="00650711">
        <w:rPr>
          <w:rFonts w:ascii="Soberana Sans Light" w:hAnsi="Soberana Sans Light" w:cs="Arial"/>
          <w:i/>
          <w:color w:val="2F2F2F"/>
          <w:szCs w:val="18"/>
          <w:lang w:eastAsia="es-MX"/>
        </w:rPr>
        <w:t xml:space="preserve">eguridad </w:t>
      </w:r>
      <w:r w:rsidR="00AD579A" w:rsidRPr="00650711">
        <w:rPr>
          <w:rFonts w:ascii="Soberana Sans Light" w:hAnsi="Soberana Sans Light" w:cs="Arial"/>
          <w:i/>
          <w:color w:val="2F2F2F"/>
          <w:szCs w:val="18"/>
          <w:lang w:eastAsia="es-MX"/>
        </w:rPr>
        <w:t>O</w:t>
      </w:r>
      <w:r w:rsidRPr="00650711">
        <w:rPr>
          <w:rFonts w:ascii="Soberana Sans Light" w:hAnsi="Soberana Sans Light" w:cs="Arial"/>
          <w:i/>
          <w:color w:val="2F2F2F"/>
          <w:szCs w:val="18"/>
          <w:lang w:eastAsia="es-MX"/>
        </w:rPr>
        <w:t xml:space="preserve">perativa y </w:t>
      </w:r>
      <w:r w:rsidR="00AD579A" w:rsidRPr="00650711">
        <w:rPr>
          <w:rFonts w:ascii="Soberana Sans Light" w:hAnsi="Soberana Sans Light" w:cs="Arial"/>
          <w:i/>
          <w:color w:val="2F2F2F"/>
          <w:szCs w:val="18"/>
          <w:lang w:eastAsia="es-MX"/>
        </w:rPr>
        <w:t>P</w:t>
      </w:r>
      <w:r w:rsidRPr="00650711">
        <w:rPr>
          <w:rFonts w:ascii="Soberana Sans Light" w:hAnsi="Soberana Sans Light" w:cs="Arial"/>
          <w:i/>
          <w:color w:val="2F2F2F"/>
          <w:szCs w:val="18"/>
          <w:lang w:eastAsia="es-MX"/>
        </w:rPr>
        <w:t xml:space="preserve">rotección al </w:t>
      </w:r>
      <w:r w:rsidR="00AD579A" w:rsidRPr="00650711">
        <w:rPr>
          <w:rFonts w:ascii="Soberana Sans Light" w:hAnsi="Soberana Sans Light" w:cs="Arial"/>
          <w:i/>
          <w:color w:val="2F2F2F"/>
          <w:szCs w:val="18"/>
          <w:lang w:eastAsia="es-MX"/>
        </w:rPr>
        <w:t>M</w:t>
      </w:r>
      <w:r w:rsidRPr="00650711">
        <w:rPr>
          <w:rFonts w:ascii="Soberana Sans Light" w:hAnsi="Soberana Sans Light" w:cs="Arial"/>
          <w:i/>
          <w:color w:val="2F2F2F"/>
          <w:szCs w:val="18"/>
          <w:lang w:eastAsia="es-MX"/>
        </w:rPr>
        <w:t xml:space="preserve">edio </w:t>
      </w:r>
      <w:r w:rsidR="00AD579A" w:rsidRPr="00650711">
        <w:rPr>
          <w:rFonts w:ascii="Soberana Sans Light" w:hAnsi="Soberana Sans Light" w:cs="Arial"/>
          <w:i/>
          <w:color w:val="2F2F2F"/>
          <w:szCs w:val="18"/>
          <w:lang w:eastAsia="es-MX"/>
        </w:rPr>
        <w:t>A</w:t>
      </w:r>
      <w:r w:rsidRPr="00650711">
        <w:rPr>
          <w:rFonts w:ascii="Soberana Sans Light" w:hAnsi="Soberana Sans Light" w:cs="Arial"/>
          <w:i/>
          <w:color w:val="2F2F2F"/>
          <w:szCs w:val="18"/>
          <w:lang w:eastAsia="es-MX"/>
        </w:rPr>
        <w:t>mbiente para realizar las actividades de Exploración y Extracción de Hidrocarburos en Yacimientos No Convencionales en tierra</w:t>
      </w:r>
      <w:r w:rsidRPr="004F0A0F">
        <w:rPr>
          <w:rFonts w:ascii="Soberana Sans Light" w:hAnsi="Soberana Sans Light" w:cs="Arial"/>
          <w:color w:val="2F2F2F"/>
          <w:szCs w:val="18"/>
          <w:lang w:eastAsia="es-MX"/>
        </w:rPr>
        <w:t xml:space="preserve">, manifiesto bajo protesta de decir verdad que, en mi calidad de Tercero </w:t>
      </w:r>
      <w:r w:rsidRPr="00FF1F7F">
        <w:rPr>
          <w:rFonts w:ascii="Soberana Sans Light" w:hAnsi="Soberana Sans Light" w:cs="Arial"/>
          <w:color w:val="2F2F2F"/>
          <w:szCs w:val="18"/>
          <w:lang w:eastAsia="es-MX"/>
        </w:rPr>
        <w:t xml:space="preserve">Autorizado por la Agencia Nacional de Seguridad Industrial y de Protección al Medio Ambiente del Sector Hidrocarburos, procedí a realizar la </w:t>
      </w:r>
      <w:r w:rsidRPr="00FF1F7F">
        <w:rPr>
          <w:rFonts w:ascii="Soberana Sans Light" w:hAnsi="Soberana Sans Light" w:cs="Arial"/>
          <w:color w:val="2E74B5" w:themeColor="accent1" w:themeShade="BF"/>
          <w:szCs w:val="18"/>
          <w:lang w:eastAsia="es-MX"/>
        </w:rPr>
        <w:t>&lt;&lt;</w:t>
      </w:r>
      <w:r>
        <w:rPr>
          <w:rFonts w:ascii="Soberana Sans Light" w:hAnsi="Soberana Sans Light" w:cs="Arial"/>
          <w:color w:val="2E74B5" w:themeColor="accent1" w:themeShade="BF"/>
          <w:szCs w:val="18"/>
          <w:lang w:eastAsia="es-MX"/>
        </w:rPr>
        <w:t>verificación documental</w:t>
      </w:r>
      <w:r w:rsidR="00AD579A">
        <w:rPr>
          <w:rFonts w:ascii="Soberana Sans Light" w:hAnsi="Soberana Sans Light" w:cs="Arial"/>
          <w:color w:val="2E74B5" w:themeColor="accent1" w:themeShade="BF"/>
          <w:szCs w:val="18"/>
          <w:lang w:eastAsia="es-MX"/>
        </w:rPr>
        <w:t xml:space="preserve"> y física</w:t>
      </w:r>
      <w:r w:rsidRPr="00FF1F7F">
        <w:rPr>
          <w:rFonts w:ascii="Soberana Sans Light" w:hAnsi="Soberana Sans Light" w:cs="Arial"/>
          <w:color w:val="2E74B5" w:themeColor="accent1" w:themeShade="BF"/>
          <w:szCs w:val="18"/>
          <w:lang w:eastAsia="es-MX"/>
        </w:rPr>
        <w:t>&gt;&gt;</w:t>
      </w:r>
      <w:r w:rsidRPr="00FF1F7F">
        <w:rPr>
          <w:rFonts w:ascii="Soberana Sans Light" w:hAnsi="Soberana Sans Light" w:cs="Arial"/>
          <w:color w:val="2F2F2F"/>
          <w:szCs w:val="18"/>
          <w:lang w:eastAsia="es-MX"/>
        </w:rPr>
        <w:t xml:space="preserve"> de</w:t>
      </w:r>
      <w:r w:rsidR="00AD579A">
        <w:rPr>
          <w:rFonts w:ascii="Soberana Sans Light" w:hAnsi="Soberana Sans Light" w:cs="Arial"/>
          <w:color w:val="2F2F2F"/>
          <w:szCs w:val="18"/>
          <w:lang w:eastAsia="es-MX"/>
        </w:rPr>
        <w:t xml:space="preserve">l cumplimiento de las operaciones </w:t>
      </w:r>
      <w:r w:rsidR="00AD579A" w:rsidRPr="00650711">
        <w:rPr>
          <w:rFonts w:ascii="Soberana Sans Light" w:hAnsi="Soberana Sans Light" w:cs="Arial"/>
          <w:color w:val="2F2F2F"/>
          <w:szCs w:val="18"/>
          <w:lang w:eastAsia="es-MX"/>
        </w:rPr>
        <w:t xml:space="preserve">previstas en el programa </w:t>
      </w:r>
      <w:r w:rsidRPr="00650711">
        <w:rPr>
          <w:rFonts w:ascii="Soberana Sans Light" w:hAnsi="Soberana Sans Light" w:cs="Arial"/>
          <w:color w:val="2F2F2F"/>
          <w:szCs w:val="18"/>
          <w:lang w:eastAsia="es-MX"/>
        </w:rPr>
        <w:t xml:space="preserve">de </w:t>
      </w:r>
      <w:r w:rsidR="00650711">
        <w:rPr>
          <w:rFonts w:ascii="Soberana Sans Light" w:hAnsi="Soberana Sans Light" w:cs="Arial"/>
          <w:szCs w:val="18"/>
          <w:lang w:eastAsia="es-MX"/>
        </w:rPr>
        <w:t>a</w:t>
      </w:r>
      <w:r w:rsidR="006660A6" w:rsidRPr="00650711">
        <w:rPr>
          <w:rFonts w:ascii="Soberana Sans Light" w:hAnsi="Soberana Sans Light" w:cs="Arial"/>
          <w:szCs w:val="18"/>
          <w:lang w:eastAsia="es-MX"/>
        </w:rPr>
        <w:t>bandono</w:t>
      </w:r>
      <w:r w:rsidR="00AD579A">
        <w:rPr>
          <w:rFonts w:ascii="Soberana Sans Light" w:hAnsi="Soberana Sans Light" w:cs="Arial"/>
          <w:szCs w:val="18"/>
          <w:lang w:eastAsia="es-MX"/>
        </w:rPr>
        <w:t xml:space="preserve"> correspondiente de la </w:t>
      </w:r>
      <w:r w:rsidR="00AD579A" w:rsidRPr="00AD579A">
        <w:rPr>
          <w:rFonts w:ascii="Soberana Sans Light" w:hAnsi="Soberana Sans Light" w:cs="Arial"/>
          <w:color w:val="2E74B5" w:themeColor="accent1" w:themeShade="BF"/>
          <w:szCs w:val="18"/>
          <w:lang w:eastAsia="es-MX"/>
        </w:rPr>
        <w:t>&lt;&lt;instalación/proyecto&gt;&gt;</w:t>
      </w:r>
      <w:r>
        <w:rPr>
          <w:rFonts w:ascii="Soberana Sans Light" w:hAnsi="Soberana Sans Light" w:cs="Arial"/>
          <w:szCs w:val="18"/>
          <w:lang w:eastAsia="es-MX"/>
        </w:rPr>
        <w:t xml:space="preserve"> del proyecto</w:t>
      </w:r>
      <w:r w:rsidRPr="00112F35">
        <w:rPr>
          <w:rFonts w:ascii="Soberana Sans Light" w:hAnsi="Soberana Sans Light" w:cs="Arial"/>
          <w:szCs w:val="18"/>
          <w:lang w:eastAsia="es-MX"/>
        </w:rPr>
        <w:t xml:space="preserve"> </w:t>
      </w:r>
      <w:r>
        <w:rPr>
          <w:rFonts w:ascii="Soberana Sans Light" w:hAnsi="Soberana Sans Light" w:cs="Arial"/>
          <w:color w:val="2F2F2F"/>
          <w:szCs w:val="18"/>
          <w:lang w:eastAsia="es-MX"/>
        </w:rPr>
        <w:t>denominad</w:t>
      </w:r>
      <w:r w:rsidR="00AD579A">
        <w:rPr>
          <w:rFonts w:ascii="Soberana Sans Light" w:hAnsi="Soberana Sans Light" w:cs="Arial"/>
          <w:color w:val="2F2F2F"/>
          <w:szCs w:val="18"/>
          <w:lang w:eastAsia="es-MX"/>
        </w:rPr>
        <w:t>a(o)</w:t>
      </w:r>
      <w:r w:rsidRPr="004F0A0F">
        <w:rPr>
          <w:rFonts w:ascii="Soberana Sans Light" w:hAnsi="Soberana Sans Light" w:cs="Arial"/>
          <w:color w:val="2F2F2F"/>
          <w:szCs w:val="18"/>
          <w:lang w:eastAsia="es-MX"/>
        </w:rPr>
        <w:t xml:space="preserve"> </w:t>
      </w:r>
      <w:r>
        <w:rPr>
          <w:rFonts w:ascii="Soberana Sans Light" w:hAnsi="Soberana Sans Light" w:cs="Arial"/>
          <w:bCs/>
          <w:color w:val="0070C0"/>
          <w:szCs w:val="18"/>
          <w:lang w:eastAsia="es-MX"/>
        </w:rPr>
        <w:t>&lt;&lt;nombre del proyecto</w:t>
      </w:r>
      <w:r w:rsidRPr="00C83B43">
        <w:rPr>
          <w:rFonts w:ascii="Soberana Sans Light" w:hAnsi="Soberana Sans Light" w:cs="Arial"/>
          <w:bCs/>
          <w:color w:val="0070C0"/>
          <w:szCs w:val="18"/>
          <w:lang w:eastAsia="es-MX"/>
        </w:rPr>
        <w:t xml:space="preserve">&gt;&gt;, </w:t>
      </w:r>
      <w:r w:rsidRPr="00C83B43">
        <w:rPr>
          <w:rFonts w:ascii="Soberana Sans Light" w:hAnsi="Soberana Sans Light" w:cs="Arial"/>
          <w:bCs/>
          <w:color w:val="000000"/>
          <w:szCs w:val="18"/>
          <w:lang w:eastAsia="es-MX"/>
        </w:rPr>
        <w:t>e</w:t>
      </w:r>
      <w:r w:rsidRPr="00C83B43">
        <w:rPr>
          <w:rFonts w:ascii="Soberana Sans Light" w:hAnsi="Soberana Sans Light" w:cs="Arial"/>
          <w:color w:val="2F2F2F"/>
          <w:szCs w:val="18"/>
          <w:lang w:eastAsia="es-MX"/>
        </w:rPr>
        <w:t xml:space="preserve">n lo relativo </w:t>
      </w:r>
      <w:r w:rsidRPr="00C83B43">
        <w:rPr>
          <w:rFonts w:ascii="Soberana Sans Light" w:hAnsi="Soberana Sans Light" w:cs="Arial"/>
          <w:szCs w:val="18"/>
          <w:lang w:eastAsia="es-MX"/>
        </w:rPr>
        <w:t>a</w:t>
      </w:r>
      <w:r w:rsidRPr="00C83B43">
        <w:rPr>
          <w:rFonts w:ascii="Soberana Sans Light" w:hAnsi="Soberana Sans Light" w:cs="Arial"/>
          <w:szCs w:val="18"/>
        </w:rPr>
        <w:t>l</w:t>
      </w:r>
      <w:r w:rsidR="00AD579A">
        <w:rPr>
          <w:rFonts w:ascii="Soberana Sans Light" w:hAnsi="Soberana Sans Light" w:cs="Arial"/>
          <w:szCs w:val="18"/>
        </w:rPr>
        <w:t>(los)</w:t>
      </w:r>
      <w:r>
        <w:rPr>
          <w:rFonts w:ascii="Soberana Sans Light" w:hAnsi="Soberana Sans Light" w:cs="Arial"/>
          <w:szCs w:val="18"/>
        </w:rPr>
        <w:t xml:space="preserve"> numeral(es) </w:t>
      </w:r>
      <w:r w:rsidRPr="00FF1F7F">
        <w:rPr>
          <w:rFonts w:ascii="Soberana Sans Light" w:hAnsi="Soberana Sans Light" w:cs="Arial"/>
          <w:color w:val="2E74B5" w:themeColor="accent1" w:themeShade="BF"/>
          <w:szCs w:val="18"/>
          <w:lang w:eastAsia="es-MX"/>
        </w:rPr>
        <w:t>&lt;&lt;</w:t>
      </w:r>
      <w:r w:rsidRPr="007E4722">
        <w:rPr>
          <w:rFonts w:ascii="Soberana Sans Light" w:hAnsi="Soberana Sans Light" w:cs="Arial"/>
          <w:color w:val="2E74B5" w:themeColor="accent1" w:themeShade="BF"/>
          <w:szCs w:val="18"/>
          <w:lang w:eastAsia="es-MX"/>
        </w:rPr>
        <w:t>colocar los numerales</w:t>
      </w:r>
      <w:r>
        <w:rPr>
          <w:rFonts w:ascii="Soberana Sans Light" w:hAnsi="Soberana Sans Light" w:cs="Arial"/>
          <w:color w:val="2E74B5" w:themeColor="accent1" w:themeShade="BF"/>
          <w:szCs w:val="18"/>
          <w:lang w:eastAsia="es-MX"/>
        </w:rPr>
        <w:t xml:space="preserve"> incumplidos</w:t>
      </w:r>
      <w:r w:rsidRPr="00FF1F7F">
        <w:rPr>
          <w:rFonts w:ascii="Soberana Sans Light" w:hAnsi="Soberana Sans Light" w:cs="Arial"/>
          <w:color w:val="2E74B5" w:themeColor="accent1" w:themeShade="BF"/>
          <w:szCs w:val="18"/>
          <w:lang w:eastAsia="es-MX"/>
        </w:rPr>
        <w:t>&gt;&gt;</w:t>
      </w:r>
      <w:r>
        <w:rPr>
          <w:rFonts w:ascii="Soberana Sans Light" w:hAnsi="Soberana Sans Light" w:cs="Arial"/>
          <w:szCs w:val="18"/>
        </w:rPr>
        <w:t xml:space="preserve"> ,</w:t>
      </w:r>
      <w:r w:rsidRPr="00C83B43">
        <w:rPr>
          <w:rFonts w:ascii="Soberana Sans Light" w:hAnsi="Soberana Sans Light" w:cs="Arial"/>
          <w:color w:val="2E74B5" w:themeColor="accent1" w:themeShade="BF"/>
          <w:szCs w:val="18"/>
        </w:rPr>
        <w:t xml:space="preserve"> </w:t>
      </w:r>
      <w:r w:rsidRPr="00C83B43">
        <w:rPr>
          <w:rFonts w:ascii="Soberana Sans Light" w:hAnsi="Soberana Sans Light" w:cs="Arial"/>
          <w:color w:val="000000"/>
          <w:szCs w:val="18"/>
          <w:lang w:eastAsia="es-MX"/>
        </w:rPr>
        <w:t>obten</w:t>
      </w:r>
      <w:r>
        <w:rPr>
          <w:rFonts w:ascii="Soberana Sans Light" w:hAnsi="Soberana Sans Light" w:cs="Arial"/>
          <w:color w:val="000000"/>
          <w:szCs w:val="18"/>
          <w:lang w:eastAsia="es-MX"/>
        </w:rPr>
        <w:t>iendo los siguientes resultados:</w:t>
      </w:r>
    </w:p>
    <w:p w14:paraId="5B6D21D1" w14:textId="77777777" w:rsidR="00AD579A" w:rsidRDefault="00FE02AF" w:rsidP="00AD579A">
      <w:pPr>
        <w:pStyle w:val="texto"/>
        <w:jc w:val="center"/>
        <w:rPr>
          <w:rFonts w:ascii="Soberana Sans Light" w:hAnsi="Soberana Sans Light" w:cs="Arial"/>
          <w:color w:val="2F2F2F"/>
          <w:szCs w:val="18"/>
          <w:lang w:eastAsia="es-MX"/>
        </w:rPr>
      </w:pPr>
      <w:r>
        <w:rPr>
          <w:rFonts w:ascii="Soberana Sans Light" w:hAnsi="Soberana Sans Light" w:cs="Arial"/>
          <w:color w:val="000000"/>
          <w:szCs w:val="18"/>
          <w:lang w:eastAsia="es-MX"/>
        </w:rPr>
        <w:tab/>
      </w:r>
      <w:r w:rsidR="00AD579A">
        <w:rPr>
          <w:rFonts w:ascii="Soberana Sans Light" w:hAnsi="Soberana Sans Light" w:cs="Arial"/>
          <w:b/>
          <w:bCs/>
          <w:color w:val="2F2F2F"/>
          <w:szCs w:val="18"/>
          <w:lang w:val="es-MX" w:eastAsia="es-MX"/>
        </w:rPr>
        <w:t>LISTA DE VERIFICACIÓN</w:t>
      </w:r>
    </w:p>
    <w:tbl>
      <w:tblPr>
        <w:tblW w:w="9923" w:type="dxa"/>
        <w:tblInd w:w="-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26"/>
        <w:gridCol w:w="850"/>
        <w:gridCol w:w="3544"/>
        <w:gridCol w:w="1276"/>
        <w:gridCol w:w="425"/>
        <w:gridCol w:w="425"/>
        <w:gridCol w:w="709"/>
        <w:gridCol w:w="992"/>
        <w:gridCol w:w="1276"/>
      </w:tblGrid>
      <w:tr w:rsidR="006660A6" w:rsidRPr="004F0A0F" w14:paraId="19EB32DB" w14:textId="77777777" w:rsidTr="002D65C3">
        <w:trPr>
          <w:trHeight w:val="384"/>
          <w:tblHeader/>
        </w:trPr>
        <w:tc>
          <w:tcPr>
            <w:tcW w:w="426" w:type="dxa"/>
            <w:vMerge w:val="restart"/>
            <w:tcBorders>
              <w:top w:val="single" w:sz="4" w:space="0" w:color="000000"/>
              <w:left w:val="single" w:sz="4" w:space="0" w:color="000000"/>
              <w:right w:val="single" w:sz="4" w:space="0" w:color="000000"/>
            </w:tcBorders>
            <w:shd w:val="clear" w:color="auto" w:fill="D9D9D9"/>
            <w:vAlign w:val="center"/>
          </w:tcPr>
          <w:p w14:paraId="3CD3EE4D" w14:textId="77777777" w:rsidR="006660A6" w:rsidRPr="003428C7" w:rsidRDefault="006660A6" w:rsidP="002D65C3">
            <w:pPr>
              <w:spacing w:after="20" w:line="240" w:lineRule="auto"/>
              <w:ind w:right="-157"/>
              <w:jc w:val="center"/>
              <w:rPr>
                <w:rFonts w:ascii="Soberana Sans Light" w:eastAsia="Times New Roman" w:hAnsi="Soberana Sans Light" w:cs="Arial"/>
                <w:b/>
                <w:bCs/>
                <w:color w:val="000000"/>
                <w:sz w:val="16"/>
                <w:szCs w:val="16"/>
                <w:lang w:eastAsia="es-MX"/>
              </w:rPr>
            </w:pPr>
            <w:r w:rsidRPr="003428C7">
              <w:rPr>
                <w:rFonts w:ascii="Soberana Sans Light" w:eastAsia="Times New Roman" w:hAnsi="Soberana Sans Light" w:cs="Arial"/>
                <w:b/>
                <w:bCs/>
                <w:color w:val="000000"/>
                <w:sz w:val="16"/>
                <w:szCs w:val="16"/>
                <w:lang w:eastAsia="es-MX"/>
              </w:rPr>
              <w:t>No.</w:t>
            </w:r>
          </w:p>
        </w:tc>
        <w:tc>
          <w:tcPr>
            <w:tcW w:w="850" w:type="dxa"/>
            <w:vMerge w:val="restart"/>
            <w:tcBorders>
              <w:top w:val="single" w:sz="4" w:space="0" w:color="000000"/>
              <w:left w:val="single" w:sz="4" w:space="0" w:color="000000"/>
              <w:right w:val="single" w:sz="4" w:space="0" w:color="000000"/>
            </w:tcBorders>
            <w:shd w:val="clear" w:color="auto" w:fill="D9D9D9"/>
            <w:tcMar>
              <w:top w:w="0" w:type="dxa"/>
              <w:left w:w="72" w:type="dxa"/>
              <w:bottom w:w="0" w:type="dxa"/>
              <w:right w:w="72" w:type="dxa"/>
            </w:tcMar>
            <w:vAlign w:val="center"/>
          </w:tcPr>
          <w:p w14:paraId="2969DC5C" w14:textId="77777777" w:rsidR="006660A6" w:rsidRPr="00CA2F04" w:rsidRDefault="006660A6" w:rsidP="002D65C3">
            <w:pPr>
              <w:spacing w:after="20" w:line="240" w:lineRule="auto"/>
              <w:jc w:val="center"/>
              <w:rPr>
                <w:rFonts w:ascii="Soberana Sans Light" w:eastAsia="Times New Roman" w:hAnsi="Soberana Sans Light" w:cs="Arial"/>
                <w:b/>
                <w:bCs/>
                <w:color w:val="000000"/>
                <w:sz w:val="16"/>
                <w:szCs w:val="16"/>
                <w:lang w:eastAsia="es-MX"/>
              </w:rPr>
            </w:pPr>
            <w:r>
              <w:rPr>
                <w:rFonts w:ascii="Soberana Sans Light" w:eastAsia="Times New Roman" w:hAnsi="Soberana Sans Light" w:cs="Arial"/>
                <w:b/>
                <w:bCs/>
                <w:color w:val="000000"/>
                <w:sz w:val="16"/>
                <w:szCs w:val="16"/>
                <w:lang w:eastAsia="es-MX"/>
              </w:rPr>
              <w:t>Artículo</w:t>
            </w:r>
          </w:p>
        </w:tc>
        <w:tc>
          <w:tcPr>
            <w:tcW w:w="3544" w:type="dxa"/>
            <w:vMerge w:val="restart"/>
            <w:tcBorders>
              <w:top w:val="single" w:sz="4" w:space="0" w:color="000000"/>
              <w:left w:val="single" w:sz="4" w:space="0" w:color="000000"/>
              <w:right w:val="single" w:sz="4" w:space="0" w:color="000000"/>
            </w:tcBorders>
            <w:shd w:val="clear" w:color="auto" w:fill="D9D9D9"/>
            <w:tcMar>
              <w:top w:w="0" w:type="dxa"/>
              <w:left w:w="72" w:type="dxa"/>
              <w:bottom w:w="0" w:type="dxa"/>
              <w:right w:w="72" w:type="dxa"/>
            </w:tcMar>
            <w:vAlign w:val="center"/>
          </w:tcPr>
          <w:p w14:paraId="5D378DD6" w14:textId="77777777" w:rsidR="006660A6" w:rsidRPr="00CA2F04" w:rsidRDefault="006660A6" w:rsidP="002D65C3">
            <w:pPr>
              <w:spacing w:after="20" w:line="240" w:lineRule="auto"/>
              <w:jc w:val="center"/>
              <w:rPr>
                <w:rFonts w:ascii="Soberana Sans Light" w:eastAsia="Times New Roman" w:hAnsi="Soberana Sans Light" w:cs="Arial"/>
                <w:b/>
                <w:bCs/>
                <w:color w:val="000000"/>
                <w:sz w:val="16"/>
                <w:szCs w:val="16"/>
                <w:lang w:eastAsia="es-MX"/>
              </w:rPr>
            </w:pPr>
            <w:r w:rsidRPr="00CA2F04">
              <w:rPr>
                <w:rFonts w:ascii="Soberana Sans Light" w:eastAsia="Times New Roman" w:hAnsi="Soberana Sans Light" w:cs="Arial"/>
                <w:b/>
                <w:bCs/>
                <w:color w:val="000000"/>
                <w:sz w:val="16"/>
                <w:szCs w:val="16"/>
                <w:lang w:eastAsia="es-MX"/>
              </w:rPr>
              <w:t xml:space="preserve">Texto de referencia de la </w:t>
            </w:r>
          </w:p>
          <w:p w14:paraId="37493178" w14:textId="77777777" w:rsidR="006660A6" w:rsidRPr="00CA2F04" w:rsidRDefault="006660A6" w:rsidP="002D65C3">
            <w:pPr>
              <w:spacing w:after="20" w:line="240" w:lineRule="auto"/>
              <w:jc w:val="center"/>
              <w:rPr>
                <w:rFonts w:ascii="Soberana Sans Light" w:eastAsia="Times New Roman" w:hAnsi="Soberana Sans Light" w:cs="Arial"/>
                <w:b/>
                <w:bCs/>
                <w:color w:val="000000"/>
                <w:sz w:val="16"/>
                <w:szCs w:val="16"/>
                <w:lang w:eastAsia="es-MX"/>
              </w:rPr>
            </w:pPr>
            <w:r w:rsidRPr="00CA2F04">
              <w:rPr>
                <w:rFonts w:ascii="Soberana Sans Light" w:eastAsia="Times New Roman" w:hAnsi="Soberana Sans Light" w:cs="Arial"/>
                <w:b/>
                <w:bCs/>
                <w:color w:val="000000"/>
                <w:sz w:val="16"/>
                <w:szCs w:val="16"/>
                <w:lang w:eastAsia="es-MX"/>
              </w:rPr>
              <w:t>DACG</w:t>
            </w:r>
          </w:p>
        </w:tc>
        <w:tc>
          <w:tcPr>
            <w:tcW w:w="1276" w:type="dxa"/>
            <w:vMerge w:val="restart"/>
            <w:tcBorders>
              <w:top w:val="single" w:sz="4" w:space="0" w:color="000000"/>
              <w:left w:val="single" w:sz="4" w:space="0" w:color="000000"/>
              <w:right w:val="single" w:sz="4" w:space="0" w:color="000000"/>
            </w:tcBorders>
            <w:shd w:val="clear" w:color="auto" w:fill="D9D9D9"/>
            <w:vAlign w:val="center"/>
          </w:tcPr>
          <w:p w14:paraId="0DFBA38F" w14:textId="77777777" w:rsidR="006660A6" w:rsidRPr="00CA2F04" w:rsidRDefault="006660A6" w:rsidP="002D65C3">
            <w:pPr>
              <w:spacing w:after="20" w:line="240" w:lineRule="auto"/>
              <w:jc w:val="center"/>
              <w:rPr>
                <w:rFonts w:ascii="Soberana Sans Light" w:eastAsia="Times New Roman" w:hAnsi="Soberana Sans Light" w:cs="Arial"/>
                <w:b/>
                <w:bCs/>
                <w:color w:val="000000"/>
                <w:sz w:val="16"/>
                <w:szCs w:val="16"/>
                <w:lang w:eastAsia="es-MX"/>
              </w:rPr>
            </w:pPr>
            <w:r w:rsidRPr="00CA2F04">
              <w:rPr>
                <w:rFonts w:ascii="Soberana Sans Light" w:eastAsia="Times New Roman" w:hAnsi="Soberana Sans Light" w:cs="Arial"/>
                <w:b/>
                <w:bCs/>
                <w:color w:val="000000"/>
                <w:sz w:val="16"/>
                <w:szCs w:val="16"/>
                <w:lang w:eastAsia="es-MX"/>
              </w:rPr>
              <w:t xml:space="preserve">Tipo de </w:t>
            </w:r>
            <w:r>
              <w:rPr>
                <w:rFonts w:ascii="Soberana Sans Light" w:eastAsia="Times New Roman" w:hAnsi="Soberana Sans Light" w:cs="Arial"/>
                <w:b/>
                <w:bCs/>
                <w:color w:val="000000"/>
                <w:sz w:val="16"/>
                <w:szCs w:val="16"/>
                <w:lang w:eastAsia="es-MX"/>
              </w:rPr>
              <w:t>evaluación</w:t>
            </w:r>
          </w:p>
        </w:tc>
        <w:tc>
          <w:tcPr>
            <w:tcW w:w="1559" w:type="dxa"/>
            <w:gridSpan w:val="3"/>
            <w:tcBorders>
              <w:top w:val="single" w:sz="4" w:space="0" w:color="000000"/>
              <w:left w:val="single" w:sz="4" w:space="0" w:color="000000"/>
              <w:right w:val="single" w:sz="8" w:space="0" w:color="auto"/>
            </w:tcBorders>
            <w:shd w:val="clear" w:color="auto" w:fill="D9D9D9"/>
          </w:tcPr>
          <w:p w14:paraId="09BE6C0F" w14:textId="77777777" w:rsidR="006660A6" w:rsidRPr="00CA2F04" w:rsidRDefault="006660A6" w:rsidP="002D65C3">
            <w:pPr>
              <w:spacing w:after="20" w:line="240" w:lineRule="auto"/>
              <w:jc w:val="center"/>
              <w:rPr>
                <w:rFonts w:ascii="Soberana Sans Light" w:eastAsia="Times New Roman" w:hAnsi="Soberana Sans Light" w:cs="Arial"/>
                <w:b/>
                <w:bCs/>
                <w:color w:val="000000"/>
                <w:sz w:val="16"/>
                <w:szCs w:val="16"/>
                <w:lang w:eastAsia="es-MX"/>
              </w:rPr>
            </w:pPr>
            <w:r>
              <w:rPr>
                <w:rFonts w:ascii="Soberana Sans Light" w:eastAsia="Times New Roman" w:hAnsi="Soberana Sans Light" w:cs="Arial"/>
                <w:b/>
                <w:bCs/>
                <w:color w:val="000000"/>
                <w:sz w:val="16"/>
                <w:szCs w:val="16"/>
                <w:lang w:eastAsia="es-MX"/>
              </w:rPr>
              <w:t>Resultado de evaluación</w:t>
            </w:r>
          </w:p>
        </w:tc>
        <w:tc>
          <w:tcPr>
            <w:tcW w:w="992" w:type="dxa"/>
            <w:vMerge w:val="restart"/>
            <w:tcBorders>
              <w:top w:val="single" w:sz="4" w:space="0" w:color="000000"/>
              <w:left w:val="single" w:sz="4" w:space="0" w:color="000000"/>
              <w:right w:val="single" w:sz="4" w:space="0" w:color="000000"/>
            </w:tcBorders>
            <w:shd w:val="clear" w:color="auto" w:fill="D9D9D9"/>
            <w:vAlign w:val="center"/>
          </w:tcPr>
          <w:p w14:paraId="69443D62" w14:textId="77777777" w:rsidR="006660A6" w:rsidRPr="00CA2F04" w:rsidRDefault="006660A6" w:rsidP="002D65C3">
            <w:pPr>
              <w:spacing w:after="20" w:line="240" w:lineRule="auto"/>
              <w:jc w:val="center"/>
              <w:rPr>
                <w:rFonts w:ascii="Soberana Sans Light" w:eastAsia="Times New Roman" w:hAnsi="Soberana Sans Light" w:cs="Arial"/>
                <w:b/>
                <w:bCs/>
                <w:color w:val="000000"/>
                <w:sz w:val="16"/>
                <w:szCs w:val="16"/>
                <w:lang w:eastAsia="es-MX"/>
              </w:rPr>
            </w:pPr>
            <w:r w:rsidRPr="00CA2F04">
              <w:rPr>
                <w:rFonts w:ascii="Soberana Sans Light" w:eastAsia="Times New Roman" w:hAnsi="Soberana Sans Light" w:cs="Arial"/>
                <w:b/>
                <w:bCs/>
                <w:color w:val="000000"/>
                <w:sz w:val="16"/>
                <w:szCs w:val="16"/>
                <w:lang w:eastAsia="es-MX"/>
              </w:rPr>
              <w:t>Re</w:t>
            </w:r>
            <w:r>
              <w:rPr>
                <w:rFonts w:ascii="Soberana Sans Light" w:eastAsia="Times New Roman" w:hAnsi="Soberana Sans Light" w:cs="Arial"/>
                <w:b/>
                <w:bCs/>
                <w:color w:val="000000"/>
                <w:sz w:val="16"/>
                <w:szCs w:val="16"/>
                <w:lang w:eastAsia="es-MX"/>
              </w:rPr>
              <w:t>ferencia de la evidencia de soporte</w:t>
            </w:r>
          </w:p>
        </w:tc>
        <w:tc>
          <w:tcPr>
            <w:tcW w:w="1276" w:type="dxa"/>
            <w:vMerge w:val="restart"/>
            <w:tcBorders>
              <w:top w:val="single" w:sz="4" w:space="0" w:color="000000"/>
              <w:left w:val="single" w:sz="4" w:space="0" w:color="000000"/>
              <w:right w:val="single" w:sz="4" w:space="0" w:color="000000"/>
            </w:tcBorders>
            <w:shd w:val="clear" w:color="auto" w:fill="D9D9D9"/>
            <w:vAlign w:val="center"/>
          </w:tcPr>
          <w:p w14:paraId="79F3D2CE" w14:textId="77777777" w:rsidR="006660A6" w:rsidRPr="00CA2F04" w:rsidRDefault="006660A6" w:rsidP="002D65C3">
            <w:pPr>
              <w:spacing w:after="20" w:line="240" w:lineRule="auto"/>
              <w:jc w:val="center"/>
              <w:rPr>
                <w:rFonts w:ascii="Soberana Sans Light" w:eastAsia="Times New Roman" w:hAnsi="Soberana Sans Light" w:cs="Arial"/>
                <w:b/>
                <w:bCs/>
                <w:color w:val="000000"/>
                <w:sz w:val="16"/>
                <w:szCs w:val="16"/>
                <w:lang w:eastAsia="es-MX"/>
              </w:rPr>
            </w:pPr>
            <w:r w:rsidRPr="00CA2F04">
              <w:rPr>
                <w:rFonts w:ascii="Soberana Sans Light" w:eastAsia="Times New Roman" w:hAnsi="Soberana Sans Light" w:cs="Arial"/>
                <w:b/>
                <w:bCs/>
                <w:color w:val="000000"/>
                <w:sz w:val="16"/>
                <w:szCs w:val="16"/>
                <w:lang w:eastAsia="es-MX"/>
              </w:rPr>
              <w:t>Observaciones</w:t>
            </w:r>
          </w:p>
        </w:tc>
      </w:tr>
      <w:tr w:rsidR="006660A6" w:rsidRPr="004F0A0F" w14:paraId="3B9A3CBE" w14:textId="77777777" w:rsidTr="002D65C3">
        <w:trPr>
          <w:trHeight w:val="299"/>
          <w:tblHeader/>
        </w:trPr>
        <w:tc>
          <w:tcPr>
            <w:tcW w:w="426" w:type="dxa"/>
            <w:vMerge/>
            <w:tcBorders>
              <w:left w:val="single" w:sz="4" w:space="0" w:color="000000"/>
              <w:right w:val="single" w:sz="4" w:space="0" w:color="000000"/>
            </w:tcBorders>
            <w:shd w:val="clear" w:color="auto" w:fill="D9D9D9"/>
            <w:vAlign w:val="center"/>
          </w:tcPr>
          <w:p w14:paraId="6F0AC583" w14:textId="77777777" w:rsidR="006660A6" w:rsidRPr="003428C7" w:rsidRDefault="006660A6" w:rsidP="006660A6">
            <w:pPr>
              <w:pStyle w:val="Prrafodelista"/>
              <w:numPr>
                <w:ilvl w:val="0"/>
                <w:numId w:val="11"/>
              </w:numPr>
              <w:spacing w:after="20" w:line="240" w:lineRule="auto"/>
              <w:ind w:right="-157"/>
              <w:jc w:val="center"/>
              <w:rPr>
                <w:rFonts w:ascii="Soberana Sans Light" w:eastAsia="Times New Roman" w:hAnsi="Soberana Sans Light" w:cs="Arial"/>
                <w:color w:val="000000"/>
                <w:sz w:val="16"/>
                <w:szCs w:val="16"/>
                <w:lang w:eastAsia="es-MX"/>
              </w:rPr>
            </w:pPr>
          </w:p>
        </w:tc>
        <w:tc>
          <w:tcPr>
            <w:tcW w:w="850" w:type="dxa"/>
            <w:vMerge/>
            <w:tcBorders>
              <w:left w:val="single" w:sz="4" w:space="0" w:color="000000"/>
              <w:right w:val="single" w:sz="4" w:space="0" w:color="000000"/>
            </w:tcBorders>
            <w:shd w:val="clear" w:color="auto" w:fill="D9D9D9"/>
            <w:tcMar>
              <w:top w:w="0" w:type="dxa"/>
              <w:left w:w="72" w:type="dxa"/>
              <w:bottom w:w="0" w:type="dxa"/>
              <w:right w:w="72" w:type="dxa"/>
            </w:tcMar>
            <w:vAlign w:val="center"/>
            <w:hideMark/>
          </w:tcPr>
          <w:p w14:paraId="0B481726" w14:textId="77777777" w:rsidR="006660A6" w:rsidRPr="00CA2F04" w:rsidRDefault="006660A6" w:rsidP="002D65C3">
            <w:pPr>
              <w:spacing w:after="20" w:line="240" w:lineRule="auto"/>
              <w:jc w:val="center"/>
              <w:rPr>
                <w:rFonts w:ascii="Soberana Sans Light" w:eastAsia="Times New Roman" w:hAnsi="Soberana Sans Light" w:cs="Arial"/>
                <w:color w:val="000000"/>
                <w:sz w:val="16"/>
                <w:szCs w:val="16"/>
                <w:lang w:eastAsia="es-MX"/>
              </w:rPr>
            </w:pPr>
          </w:p>
        </w:tc>
        <w:tc>
          <w:tcPr>
            <w:tcW w:w="3544" w:type="dxa"/>
            <w:vMerge/>
            <w:tcBorders>
              <w:left w:val="single" w:sz="4" w:space="0" w:color="000000"/>
              <w:right w:val="single" w:sz="4" w:space="0" w:color="000000"/>
            </w:tcBorders>
            <w:shd w:val="clear" w:color="auto" w:fill="D9D9D9"/>
            <w:tcMar>
              <w:top w:w="0" w:type="dxa"/>
              <w:left w:w="72" w:type="dxa"/>
              <w:bottom w:w="0" w:type="dxa"/>
              <w:right w:w="72" w:type="dxa"/>
            </w:tcMar>
            <w:vAlign w:val="center"/>
            <w:hideMark/>
          </w:tcPr>
          <w:p w14:paraId="67ACB749" w14:textId="77777777" w:rsidR="006660A6" w:rsidRPr="00CA2F04" w:rsidRDefault="006660A6" w:rsidP="002D65C3">
            <w:pPr>
              <w:spacing w:after="20" w:line="240" w:lineRule="auto"/>
              <w:jc w:val="center"/>
              <w:rPr>
                <w:rFonts w:ascii="Soberana Sans Light" w:eastAsia="Times New Roman" w:hAnsi="Soberana Sans Light" w:cs="Arial"/>
                <w:color w:val="000000"/>
                <w:sz w:val="16"/>
                <w:szCs w:val="16"/>
                <w:lang w:eastAsia="es-MX"/>
              </w:rPr>
            </w:pPr>
          </w:p>
        </w:tc>
        <w:tc>
          <w:tcPr>
            <w:tcW w:w="1276" w:type="dxa"/>
            <w:vMerge/>
            <w:tcBorders>
              <w:left w:val="single" w:sz="4" w:space="0" w:color="000000"/>
              <w:right w:val="single" w:sz="4" w:space="0" w:color="000000"/>
            </w:tcBorders>
            <w:shd w:val="clear" w:color="auto" w:fill="D9D9D9"/>
            <w:vAlign w:val="center"/>
          </w:tcPr>
          <w:p w14:paraId="68006B58" w14:textId="77777777" w:rsidR="006660A6" w:rsidRPr="00CA2F04" w:rsidRDefault="006660A6" w:rsidP="002D65C3">
            <w:pPr>
              <w:spacing w:after="20" w:line="240" w:lineRule="auto"/>
              <w:jc w:val="center"/>
              <w:rPr>
                <w:rFonts w:ascii="Soberana Sans Light" w:eastAsia="Times New Roman" w:hAnsi="Soberana Sans Light" w:cs="Arial"/>
                <w:b/>
                <w:bCs/>
                <w:color w:val="000000"/>
                <w:sz w:val="16"/>
                <w:szCs w:val="16"/>
                <w:lang w:eastAsia="es-MX"/>
              </w:rPr>
            </w:pPr>
          </w:p>
        </w:tc>
        <w:tc>
          <w:tcPr>
            <w:tcW w:w="850" w:type="dxa"/>
            <w:gridSpan w:val="2"/>
            <w:tcBorders>
              <w:top w:val="single" w:sz="4" w:space="0" w:color="000000"/>
              <w:left w:val="single" w:sz="4" w:space="0" w:color="000000"/>
              <w:bottom w:val="single" w:sz="4" w:space="0" w:color="auto"/>
              <w:right w:val="single" w:sz="4" w:space="0" w:color="000000"/>
            </w:tcBorders>
            <w:shd w:val="clear" w:color="auto" w:fill="D9D9D9"/>
            <w:tcMar>
              <w:top w:w="0" w:type="dxa"/>
              <w:left w:w="72" w:type="dxa"/>
              <w:bottom w:w="0" w:type="dxa"/>
              <w:right w:w="72" w:type="dxa"/>
            </w:tcMar>
            <w:vAlign w:val="center"/>
            <w:hideMark/>
          </w:tcPr>
          <w:p w14:paraId="73230A86" w14:textId="77777777" w:rsidR="006660A6" w:rsidRPr="00CA2F04" w:rsidRDefault="006660A6" w:rsidP="002D65C3">
            <w:pPr>
              <w:spacing w:after="20" w:line="240" w:lineRule="auto"/>
              <w:jc w:val="center"/>
              <w:rPr>
                <w:rFonts w:ascii="Soberana Sans Light" w:eastAsia="Times New Roman" w:hAnsi="Soberana Sans Light" w:cs="Arial"/>
                <w:b/>
                <w:bCs/>
                <w:color w:val="000000"/>
                <w:sz w:val="16"/>
                <w:szCs w:val="16"/>
                <w:lang w:eastAsia="es-MX"/>
              </w:rPr>
            </w:pPr>
            <w:r w:rsidRPr="00CA2F04">
              <w:rPr>
                <w:rFonts w:ascii="Soberana Sans Light" w:eastAsia="Times New Roman" w:hAnsi="Soberana Sans Light" w:cs="Arial"/>
                <w:b/>
                <w:bCs/>
                <w:color w:val="000000"/>
                <w:sz w:val="16"/>
                <w:szCs w:val="16"/>
                <w:lang w:eastAsia="es-MX"/>
              </w:rPr>
              <w:t>Cumple</w:t>
            </w:r>
          </w:p>
        </w:tc>
        <w:tc>
          <w:tcPr>
            <w:tcW w:w="709" w:type="dxa"/>
            <w:vMerge w:val="restart"/>
            <w:tcBorders>
              <w:top w:val="single" w:sz="4" w:space="0" w:color="000000"/>
              <w:left w:val="single" w:sz="4" w:space="0" w:color="000000"/>
              <w:right w:val="single" w:sz="8" w:space="0" w:color="auto"/>
            </w:tcBorders>
            <w:shd w:val="clear" w:color="auto" w:fill="D9D9D9"/>
            <w:tcMar>
              <w:top w:w="0" w:type="dxa"/>
              <w:left w:w="72" w:type="dxa"/>
              <w:bottom w:w="0" w:type="dxa"/>
              <w:right w:w="72" w:type="dxa"/>
            </w:tcMar>
            <w:vAlign w:val="center"/>
            <w:hideMark/>
          </w:tcPr>
          <w:p w14:paraId="2257A4AD" w14:textId="77777777" w:rsidR="006660A6" w:rsidRPr="00CA2F04" w:rsidRDefault="006660A6" w:rsidP="002D65C3">
            <w:pPr>
              <w:spacing w:after="20" w:line="240" w:lineRule="auto"/>
              <w:jc w:val="center"/>
              <w:rPr>
                <w:rFonts w:ascii="Soberana Sans Light" w:eastAsia="Times New Roman" w:hAnsi="Soberana Sans Light" w:cs="Arial"/>
                <w:strike/>
                <w:color w:val="000000"/>
                <w:sz w:val="16"/>
                <w:szCs w:val="16"/>
                <w:lang w:eastAsia="es-MX"/>
              </w:rPr>
            </w:pPr>
            <w:r w:rsidRPr="00CA2F04">
              <w:rPr>
                <w:rFonts w:ascii="Soberana Sans Light" w:eastAsia="Times New Roman" w:hAnsi="Soberana Sans Light" w:cs="Arial"/>
                <w:b/>
                <w:bCs/>
                <w:color w:val="000000"/>
                <w:sz w:val="16"/>
                <w:szCs w:val="16"/>
                <w:lang w:eastAsia="es-MX"/>
              </w:rPr>
              <w:t>No</w:t>
            </w:r>
            <w:r w:rsidRPr="00CA2F04">
              <w:rPr>
                <w:rFonts w:ascii="Soberana Sans Light" w:eastAsia="Times New Roman" w:hAnsi="Soberana Sans Light" w:cs="Arial"/>
                <w:color w:val="000000"/>
                <w:sz w:val="16"/>
                <w:szCs w:val="16"/>
                <w:lang w:eastAsia="es-MX"/>
              </w:rPr>
              <w:br/>
            </w:r>
            <w:r w:rsidRPr="00CA2F04">
              <w:rPr>
                <w:rFonts w:ascii="Soberana Sans Light" w:eastAsia="Times New Roman" w:hAnsi="Soberana Sans Light" w:cs="Arial"/>
                <w:b/>
                <w:bCs/>
                <w:color w:val="000000"/>
                <w:sz w:val="16"/>
                <w:szCs w:val="16"/>
                <w:lang w:eastAsia="es-MX"/>
              </w:rPr>
              <w:t>aplica</w:t>
            </w:r>
          </w:p>
        </w:tc>
        <w:tc>
          <w:tcPr>
            <w:tcW w:w="992" w:type="dxa"/>
            <w:vMerge/>
            <w:tcBorders>
              <w:left w:val="single" w:sz="4" w:space="0" w:color="000000"/>
              <w:right w:val="single" w:sz="4" w:space="0" w:color="000000"/>
            </w:tcBorders>
            <w:shd w:val="clear" w:color="auto" w:fill="D9D9D9"/>
            <w:vAlign w:val="center"/>
          </w:tcPr>
          <w:p w14:paraId="17554D34" w14:textId="77777777" w:rsidR="006660A6" w:rsidRPr="00CA2F04" w:rsidRDefault="006660A6" w:rsidP="002D65C3">
            <w:pPr>
              <w:spacing w:after="20" w:line="240" w:lineRule="auto"/>
              <w:rPr>
                <w:rFonts w:ascii="Soberana Sans Light" w:eastAsia="Times New Roman" w:hAnsi="Soberana Sans Light" w:cs="Arial"/>
                <w:b/>
                <w:bCs/>
                <w:color w:val="000000"/>
                <w:sz w:val="16"/>
                <w:szCs w:val="16"/>
                <w:lang w:eastAsia="es-MX"/>
              </w:rPr>
            </w:pPr>
          </w:p>
        </w:tc>
        <w:tc>
          <w:tcPr>
            <w:tcW w:w="1276" w:type="dxa"/>
            <w:vMerge/>
            <w:tcBorders>
              <w:left w:val="single" w:sz="4" w:space="0" w:color="000000"/>
              <w:right w:val="single" w:sz="4" w:space="0" w:color="000000"/>
            </w:tcBorders>
            <w:shd w:val="clear" w:color="auto" w:fill="D9D9D9"/>
            <w:vAlign w:val="center"/>
          </w:tcPr>
          <w:p w14:paraId="3E7F7AE3" w14:textId="77777777" w:rsidR="006660A6" w:rsidRPr="00CA2F04" w:rsidRDefault="006660A6" w:rsidP="002D65C3">
            <w:pPr>
              <w:spacing w:after="20" w:line="240" w:lineRule="auto"/>
              <w:jc w:val="center"/>
              <w:rPr>
                <w:rFonts w:ascii="Soberana Sans Light" w:eastAsia="Times New Roman" w:hAnsi="Soberana Sans Light" w:cs="Arial"/>
                <w:b/>
                <w:bCs/>
                <w:color w:val="000000"/>
                <w:sz w:val="16"/>
                <w:szCs w:val="16"/>
                <w:lang w:eastAsia="es-MX"/>
              </w:rPr>
            </w:pPr>
          </w:p>
        </w:tc>
      </w:tr>
      <w:tr w:rsidR="006660A6" w:rsidRPr="004F0A0F" w14:paraId="0656DBDA" w14:textId="77777777" w:rsidTr="002D65C3">
        <w:trPr>
          <w:trHeight w:val="340"/>
          <w:tblHeader/>
        </w:trPr>
        <w:tc>
          <w:tcPr>
            <w:tcW w:w="426" w:type="dxa"/>
            <w:vMerge/>
            <w:tcBorders>
              <w:left w:val="single" w:sz="4" w:space="0" w:color="000000"/>
              <w:bottom w:val="single" w:sz="4" w:space="0" w:color="000000"/>
              <w:right w:val="single" w:sz="4" w:space="0" w:color="000000"/>
            </w:tcBorders>
            <w:shd w:val="clear" w:color="auto" w:fill="D9D9D9"/>
            <w:vAlign w:val="center"/>
          </w:tcPr>
          <w:p w14:paraId="27191C8B" w14:textId="77777777" w:rsidR="006660A6" w:rsidRPr="003428C7" w:rsidRDefault="006660A6" w:rsidP="006660A6">
            <w:pPr>
              <w:pStyle w:val="Prrafodelista"/>
              <w:numPr>
                <w:ilvl w:val="0"/>
                <w:numId w:val="11"/>
              </w:numPr>
              <w:spacing w:after="20" w:line="240" w:lineRule="auto"/>
              <w:ind w:right="-157"/>
              <w:jc w:val="center"/>
              <w:rPr>
                <w:rFonts w:ascii="Soberana Sans Light" w:eastAsia="Times New Roman" w:hAnsi="Soberana Sans Light" w:cs="Arial"/>
                <w:color w:val="000000"/>
                <w:sz w:val="16"/>
                <w:szCs w:val="16"/>
                <w:lang w:eastAsia="es-MX"/>
              </w:rPr>
            </w:pPr>
          </w:p>
        </w:tc>
        <w:tc>
          <w:tcPr>
            <w:tcW w:w="850" w:type="dxa"/>
            <w:vMerge/>
            <w:tcBorders>
              <w:left w:val="single" w:sz="4" w:space="0" w:color="000000"/>
              <w:bottom w:val="single" w:sz="4" w:space="0" w:color="000000"/>
              <w:right w:val="single" w:sz="4" w:space="0" w:color="000000"/>
            </w:tcBorders>
            <w:shd w:val="clear" w:color="auto" w:fill="D9D9D9"/>
            <w:tcMar>
              <w:top w:w="0" w:type="dxa"/>
              <w:left w:w="72" w:type="dxa"/>
              <w:bottom w:w="0" w:type="dxa"/>
              <w:right w:w="72" w:type="dxa"/>
            </w:tcMar>
            <w:vAlign w:val="center"/>
          </w:tcPr>
          <w:p w14:paraId="0968B9F8" w14:textId="77777777" w:rsidR="006660A6" w:rsidRPr="00CA2F04" w:rsidRDefault="006660A6" w:rsidP="002D65C3">
            <w:pPr>
              <w:spacing w:after="20" w:line="240" w:lineRule="auto"/>
              <w:jc w:val="center"/>
              <w:rPr>
                <w:rFonts w:ascii="Soberana Sans Light" w:eastAsia="Times New Roman" w:hAnsi="Soberana Sans Light" w:cs="Arial"/>
                <w:color w:val="000000"/>
                <w:sz w:val="16"/>
                <w:szCs w:val="16"/>
                <w:lang w:eastAsia="es-MX"/>
              </w:rPr>
            </w:pPr>
          </w:p>
        </w:tc>
        <w:tc>
          <w:tcPr>
            <w:tcW w:w="3544" w:type="dxa"/>
            <w:vMerge/>
            <w:tcBorders>
              <w:left w:val="single" w:sz="4" w:space="0" w:color="000000"/>
              <w:bottom w:val="single" w:sz="4" w:space="0" w:color="000000"/>
              <w:right w:val="single" w:sz="4" w:space="0" w:color="000000"/>
            </w:tcBorders>
            <w:shd w:val="clear" w:color="auto" w:fill="D9D9D9"/>
            <w:tcMar>
              <w:top w:w="0" w:type="dxa"/>
              <w:left w:w="72" w:type="dxa"/>
              <w:bottom w:w="0" w:type="dxa"/>
              <w:right w:w="72" w:type="dxa"/>
            </w:tcMar>
            <w:vAlign w:val="center"/>
          </w:tcPr>
          <w:p w14:paraId="11B31EC9" w14:textId="77777777" w:rsidR="006660A6" w:rsidRPr="00CA2F04" w:rsidRDefault="006660A6" w:rsidP="002D65C3">
            <w:pPr>
              <w:spacing w:after="20" w:line="240" w:lineRule="auto"/>
              <w:jc w:val="center"/>
              <w:rPr>
                <w:rFonts w:ascii="Soberana Sans Light" w:eastAsia="Times New Roman" w:hAnsi="Soberana Sans Light" w:cs="Arial"/>
                <w:color w:val="000000"/>
                <w:sz w:val="16"/>
                <w:szCs w:val="16"/>
                <w:lang w:eastAsia="es-MX"/>
              </w:rPr>
            </w:pPr>
          </w:p>
        </w:tc>
        <w:tc>
          <w:tcPr>
            <w:tcW w:w="1276" w:type="dxa"/>
            <w:vMerge/>
            <w:tcBorders>
              <w:left w:val="single" w:sz="4" w:space="0" w:color="000000"/>
              <w:bottom w:val="single" w:sz="4" w:space="0" w:color="000000"/>
              <w:right w:val="single" w:sz="4" w:space="0" w:color="000000"/>
            </w:tcBorders>
            <w:shd w:val="clear" w:color="auto" w:fill="D9D9D9"/>
            <w:vAlign w:val="center"/>
          </w:tcPr>
          <w:p w14:paraId="1FB0C7A2" w14:textId="77777777" w:rsidR="006660A6" w:rsidRPr="00CA2F04" w:rsidRDefault="006660A6" w:rsidP="002D65C3">
            <w:pPr>
              <w:spacing w:after="20" w:line="240" w:lineRule="auto"/>
              <w:jc w:val="center"/>
              <w:rPr>
                <w:rFonts w:ascii="Soberana Sans Light" w:eastAsia="Times New Roman" w:hAnsi="Soberana Sans Light" w:cs="Arial"/>
                <w:b/>
                <w:bCs/>
                <w:color w:val="000000"/>
                <w:sz w:val="16"/>
                <w:szCs w:val="16"/>
                <w:lang w:eastAsia="es-MX"/>
              </w:rPr>
            </w:pPr>
          </w:p>
        </w:tc>
        <w:tc>
          <w:tcPr>
            <w:tcW w:w="425" w:type="dxa"/>
            <w:tcBorders>
              <w:top w:val="single" w:sz="4" w:space="0" w:color="auto"/>
              <w:left w:val="single" w:sz="4" w:space="0" w:color="000000"/>
              <w:bottom w:val="single" w:sz="4" w:space="0" w:color="000000"/>
              <w:right w:val="single" w:sz="4" w:space="0" w:color="000000"/>
            </w:tcBorders>
            <w:shd w:val="clear" w:color="auto" w:fill="D9D9D9"/>
            <w:tcMar>
              <w:top w:w="0" w:type="dxa"/>
              <w:left w:w="72" w:type="dxa"/>
              <w:bottom w:w="0" w:type="dxa"/>
              <w:right w:w="72" w:type="dxa"/>
            </w:tcMar>
            <w:vAlign w:val="center"/>
          </w:tcPr>
          <w:p w14:paraId="5BE757AF" w14:textId="77777777" w:rsidR="006660A6" w:rsidRPr="00CA2F04" w:rsidRDefault="006660A6" w:rsidP="002D65C3">
            <w:pPr>
              <w:spacing w:after="20" w:line="240" w:lineRule="auto"/>
              <w:jc w:val="center"/>
              <w:rPr>
                <w:rFonts w:ascii="Soberana Sans Light" w:eastAsia="Times New Roman" w:hAnsi="Soberana Sans Light" w:cs="Arial"/>
                <w:b/>
                <w:bCs/>
                <w:color w:val="000000"/>
                <w:sz w:val="16"/>
                <w:szCs w:val="16"/>
                <w:lang w:eastAsia="es-MX"/>
              </w:rPr>
            </w:pPr>
            <w:r>
              <w:rPr>
                <w:rFonts w:ascii="Soberana Sans Light" w:eastAsia="Times New Roman" w:hAnsi="Soberana Sans Light" w:cs="Arial"/>
                <w:b/>
                <w:bCs/>
                <w:color w:val="000000"/>
                <w:sz w:val="16"/>
                <w:szCs w:val="16"/>
                <w:lang w:eastAsia="es-MX"/>
              </w:rPr>
              <w:t>SI</w:t>
            </w:r>
          </w:p>
        </w:tc>
        <w:tc>
          <w:tcPr>
            <w:tcW w:w="425" w:type="dxa"/>
            <w:tcBorders>
              <w:top w:val="single" w:sz="4" w:space="0" w:color="auto"/>
              <w:left w:val="single" w:sz="4" w:space="0" w:color="000000"/>
              <w:bottom w:val="single" w:sz="4" w:space="0" w:color="000000"/>
              <w:right w:val="single" w:sz="4" w:space="0" w:color="000000"/>
            </w:tcBorders>
            <w:shd w:val="clear" w:color="auto" w:fill="D9D9D9"/>
            <w:vAlign w:val="center"/>
          </w:tcPr>
          <w:p w14:paraId="551BB980" w14:textId="77777777" w:rsidR="006660A6" w:rsidRPr="00CA2F04" w:rsidRDefault="006660A6" w:rsidP="002D65C3">
            <w:pPr>
              <w:spacing w:after="20" w:line="240" w:lineRule="auto"/>
              <w:jc w:val="center"/>
              <w:rPr>
                <w:rFonts w:ascii="Soberana Sans Light" w:eastAsia="Times New Roman" w:hAnsi="Soberana Sans Light" w:cs="Arial"/>
                <w:b/>
                <w:bCs/>
                <w:color w:val="000000"/>
                <w:sz w:val="16"/>
                <w:szCs w:val="16"/>
                <w:lang w:eastAsia="es-MX"/>
              </w:rPr>
            </w:pPr>
            <w:r>
              <w:rPr>
                <w:rFonts w:ascii="Soberana Sans Light" w:eastAsia="Times New Roman" w:hAnsi="Soberana Sans Light" w:cs="Arial"/>
                <w:b/>
                <w:bCs/>
                <w:color w:val="000000"/>
                <w:sz w:val="16"/>
                <w:szCs w:val="16"/>
                <w:lang w:eastAsia="es-MX"/>
              </w:rPr>
              <w:t>NO</w:t>
            </w:r>
          </w:p>
        </w:tc>
        <w:tc>
          <w:tcPr>
            <w:tcW w:w="709" w:type="dxa"/>
            <w:vMerge/>
            <w:tcBorders>
              <w:left w:val="single" w:sz="4" w:space="0" w:color="000000"/>
              <w:bottom w:val="single" w:sz="4" w:space="0" w:color="000000"/>
              <w:right w:val="single" w:sz="8" w:space="0" w:color="auto"/>
            </w:tcBorders>
            <w:shd w:val="clear" w:color="auto" w:fill="D9D9D9"/>
            <w:tcMar>
              <w:top w:w="0" w:type="dxa"/>
              <w:left w:w="72" w:type="dxa"/>
              <w:bottom w:w="0" w:type="dxa"/>
              <w:right w:w="72" w:type="dxa"/>
            </w:tcMar>
            <w:vAlign w:val="center"/>
          </w:tcPr>
          <w:p w14:paraId="23A8570B" w14:textId="77777777" w:rsidR="006660A6" w:rsidRPr="00CA2F04" w:rsidRDefault="006660A6" w:rsidP="002D65C3">
            <w:pPr>
              <w:spacing w:after="20" w:line="240" w:lineRule="auto"/>
              <w:jc w:val="center"/>
              <w:rPr>
                <w:rFonts w:ascii="Soberana Sans Light" w:eastAsia="Times New Roman" w:hAnsi="Soberana Sans Light" w:cs="Arial"/>
                <w:b/>
                <w:bCs/>
                <w:color w:val="000000"/>
                <w:sz w:val="16"/>
                <w:szCs w:val="16"/>
                <w:lang w:eastAsia="es-MX"/>
              </w:rPr>
            </w:pPr>
          </w:p>
        </w:tc>
        <w:tc>
          <w:tcPr>
            <w:tcW w:w="992" w:type="dxa"/>
            <w:vMerge/>
            <w:tcBorders>
              <w:left w:val="single" w:sz="4" w:space="0" w:color="000000"/>
              <w:bottom w:val="single" w:sz="4" w:space="0" w:color="000000"/>
              <w:right w:val="single" w:sz="4" w:space="0" w:color="000000"/>
            </w:tcBorders>
            <w:shd w:val="clear" w:color="auto" w:fill="D9D9D9"/>
            <w:vAlign w:val="center"/>
          </w:tcPr>
          <w:p w14:paraId="0C1FF7EC" w14:textId="77777777" w:rsidR="006660A6" w:rsidRPr="00CA2F04" w:rsidRDefault="006660A6" w:rsidP="002D65C3">
            <w:pPr>
              <w:spacing w:after="20" w:line="240" w:lineRule="auto"/>
              <w:rPr>
                <w:rFonts w:ascii="Soberana Sans Light" w:eastAsia="Times New Roman" w:hAnsi="Soberana Sans Light" w:cs="Arial"/>
                <w:b/>
                <w:bCs/>
                <w:color w:val="000000"/>
                <w:sz w:val="16"/>
                <w:szCs w:val="16"/>
                <w:lang w:eastAsia="es-MX"/>
              </w:rPr>
            </w:pPr>
          </w:p>
        </w:tc>
        <w:tc>
          <w:tcPr>
            <w:tcW w:w="1276" w:type="dxa"/>
            <w:vMerge/>
            <w:tcBorders>
              <w:left w:val="single" w:sz="4" w:space="0" w:color="000000"/>
              <w:bottom w:val="single" w:sz="4" w:space="0" w:color="000000"/>
              <w:right w:val="single" w:sz="4" w:space="0" w:color="000000"/>
            </w:tcBorders>
            <w:shd w:val="clear" w:color="auto" w:fill="D9D9D9"/>
            <w:vAlign w:val="center"/>
          </w:tcPr>
          <w:p w14:paraId="4176D1AE" w14:textId="77777777" w:rsidR="006660A6" w:rsidRPr="00CA2F04" w:rsidRDefault="006660A6" w:rsidP="002D65C3">
            <w:pPr>
              <w:spacing w:after="20" w:line="240" w:lineRule="auto"/>
              <w:jc w:val="center"/>
              <w:rPr>
                <w:rFonts w:ascii="Soberana Sans Light" w:eastAsia="Times New Roman" w:hAnsi="Soberana Sans Light" w:cs="Arial"/>
                <w:b/>
                <w:bCs/>
                <w:color w:val="000000"/>
                <w:sz w:val="16"/>
                <w:szCs w:val="16"/>
                <w:lang w:eastAsia="es-MX"/>
              </w:rPr>
            </w:pPr>
          </w:p>
        </w:tc>
      </w:tr>
      <w:tr w:rsidR="006660A6" w:rsidRPr="004F0A0F" w14:paraId="1F2BAC3A" w14:textId="77777777" w:rsidTr="002D65C3">
        <w:trPr>
          <w:trHeight w:val="379"/>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3CF34A" w14:textId="77777777" w:rsidR="006660A6" w:rsidRPr="002E01B0" w:rsidRDefault="006660A6" w:rsidP="006660A6">
            <w:pPr>
              <w:pStyle w:val="Prrafodelista"/>
              <w:numPr>
                <w:ilvl w:val="0"/>
                <w:numId w:val="11"/>
              </w:numPr>
              <w:spacing w:after="20" w:line="240" w:lineRule="auto"/>
              <w:ind w:right="-157"/>
              <w:jc w:val="center"/>
              <w:rPr>
                <w:rFonts w:ascii="Soberana Sans Light" w:eastAsia="Times New Roman" w:hAnsi="Soberana Sans Light" w:cs="Arial"/>
                <w:color w:val="000000"/>
                <w:sz w:val="18"/>
                <w:szCs w:val="18"/>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64E4775" w14:textId="77777777" w:rsidR="006660A6" w:rsidRDefault="006660A6" w:rsidP="002D65C3">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7 </w:t>
            </w:r>
            <w:proofErr w:type="gramStart"/>
            <w:r>
              <w:rPr>
                <w:rFonts w:ascii="Soberana Sans Light" w:eastAsia="Times New Roman" w:hAnsi="Soberana Sans Light" w:cs="Arial"/>
                <w:color w:val="000000"/>
                <w:sz w:val="18"/>
                <w:szCs w:val="18"/>
                <w:lang w:eastAsia="es-MX"/>
              </w:rPr>
              <w:t>Fracción</w:t>
            </w:r>
            <w:proofErr w:type="gramEnd"/>
            <w:r>
              <w:rPr>
                <w:rFonts w:ascii="Soberana Sans Light" w:eastAsia="Times New Roman" w:hAnsi="Soberana Sans Light" w:cs="Arial"/>
                <w:color w:val="000000"/>
                <w:sz w:val="18"/>
                <w:szCs w:val="18"/>
                <w:lang w:eastAsia="es-MX"/>
              </w:rPr>
              <w:t xml:space="preserve"> VI</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4182AB8" w14:textId="77777777" w:rsidR="006660A6" w:rsidRPr="00AF08EB" w:rsidRDefault="006660A6" w:rsidP="002D65C3">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¿Se ha fomentado una cultura de protección a las personas, incorporando esta premisa en todas las áreas de actividad para la Fase de Abandono?</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2BBF2A" w14:textId="77777777" w:rsidR="006660A6" w:rsidRPr="001568F5" w:rsidRDefault="006660A6" w:rsidP="002D65C3">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F51A4DE" w14:textId="77777777" w:rsidR="006660A6" w:rsidRPr="004F0A0F" w:rsidRDefault="006660A6" w:rsidP="002D65C3">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tcPr>
          <w:p w14:paraId="0A2EC719" w14:textId="77777777" w:rsidR="006660A6" w:rsidRPr="004F0A0F" w:rsidRDefault="006660A6" w:rsidP="002D65C3">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8" w:space="0" w:color="auto"/>
            </w:tcBorders>
            <w:shd w:val="clear" w:color="auto" w:fill="auto"/>
            <w:tcMar>
              <w:top w:w="0" w:type="dxa"/>
              <w:left w:w="72" w:type="dxa"/>
              <w:bottom w:w="0" w:type="dxa"/>
              <w:right w:w="72" w:type="dxa"/>
            </w:tcMar>
            <w:vAlign w:val="center"/>
          </w:tcPr>
          <w:p w14:paraId="3F98B385" w14:textId="77777777" w:rsidR="006660A6" w:rsidRPr="004F0A0F" w:rsidRDefault="006660A6" w:rsidP="002D65C3">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02BB9F3" w14:textId="77777777" w:rsidR="006660A6" w:rsidRPr="004F0A0F" w:rsidRDefault="006660A6" w:rsidP="002D65C3">
            <w:pPr>
              <w:spacing w:after="20" w:line="240" w:lineRule="auto"/>
              <w:jc w:val="both"/>
              <w:rPr>
                <w:rFonts w:ascii="Soberana Sans Light" w:eastAsia="Times New Roman" w:hAnsi="Soberana Sans Light" w:cs="Arial"/>
                <w:color w:val="000000"/>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tcPr>
          <w:p w14:paraId="088987CE" w14:textId="77777777" w:rsidR="006660A6" w:rsidRPr="004F0A0F" w:rsidRDefault="006660A6" w:rsidP="002D65C3">
            <w:pPr>
              <w:spacing w:after="20" w:line="240" w:lineRule="auto"/>
              <w:jc w:val="both"/>
              <w:rPr>
                <w:rFonts w:ascii="Soberana Sans Light" w:eastAsia="Times New Roman" w:hAnsi="Soberana Sans Light" w:cs="Arial"/>
                <w:color w:val="000000"/>
                <w:sz w:val="18"/>
                <w:szCs w:val="18"/>
                <w:lang w:eastAsia="es-MX"/>
              </w:rPr>
            </w:pPr>
          </w:p>
        </w:tc>
      </w:tr>
      <w:tr w:rsidR="006660A6" w:rsidRPr="004F0A0F" w14:paraId="2D1076B0" w14:textId="77777777" w:rsidTr="002D65C3">
        <w:trPr>
          <w:trHeight w:val="379"/>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7ADDFF" w14:textId="77777777" w:rsidR="006660A6" w:rsidRPr="002E01B0" w:rsidRDefault="006660A6" w:rsidP="006660A6">
            <w:pPr>
              <w:pStyle w:val="Prrafodelista"/>
              <w:numPr>
                <w:ilvl w:val="0"/>
                <w:numId w:val="11"/>
              </w:numPr>
              <w:spacing w:after="20" w:line="240" w:lineRule="auto"/>
              <w:ind w:right="-157"/>
              <w:jc w:val="center"/>
              <w:rPr>
                <w:rFonts w:ascii="Soberana Sans Light" w:eastAsia="Times New Roman" w:hAnsi="Soberana Sans Light" w:cs="Arial"/>
                <w:color w:val="000000"/>
                <w:sz w:val="18"/>
                <w:szCs w:val="18"/>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9A370EE" w14:textId="77777777" w:rsidR="006660A6" w:rsidRPr="004F1AC3" w:rsidRDefault="006660A6" w:rsidP="002D65C3">
            <w:pPr>
              <w:spacing w:after="20" w:line="240" w:lineRule="auto"/>
              <w:jc w:val="center"/>
              <w:rPr>
                <w:rFonts w:ascii="Soberana Sans Light" w:eastAsia="Times New Roman" w:hAnsi="Soberana Sans Light" w:cs="Arial"/>
                <w:color w:val="000000"/>
                <w:sz w:val="18"/>
                <w:szCs w:val="18"/>
                <w:lang w:eastAsia="es-MX"/>
              </w:rPr>
            </w:pPr>
            <w:r w:rsidRPr="004F1AC3">
              <w:rPr>
                <w:rFonts w:ascii="Soberana Sans Light" w:eastAsia="Times New Roman" w:hAnsi="Soberana Sans Light" w:cs="Arial"/>
                <w:color w:val="000000"/>
                <w:sz w:val="18"/>
                <w:szCs w:val="18"/>
                <w:lang w:eastAsia="es-MX"/>
              </w:rPr>
              <w:t>11</w:t>
            </w:r>
            <w:r>
              <w:rPr>
                <w:rFonts w:ascii="Soberana Sans Light" w:eastAsia="Times New Roman" w:hAnsi="Soberana Sans Light" w:cs="Arial"/>
                <w:color w:val="000000"/>
                <w:sz w:val="18"/>
                <w:szCs w:val="18"/>
                <w:lang w:eastAsia="es-MX"/>
              </w:rPr>
              <w:t xml:space="preserve"> </w:t>
            </w:r>
            <w:proofErr w:type="gramStart"/>
            <w:r>
              <w:rPr>
                <w:rFonts w:ascii="Soberana Sans Light" w:eastAsia="Times New Roman" w:hAnsi="Soberana Sans Light" w:cs="Arial"/>
                <w:color w:val="000000"/>
                <w:sz w:val="18"/>
                <w:szCs w:val="18"/>
                <w:lang w:eastAsia="es-MX"/>
              </w:rPr>
              <w:t>Fracción</w:t>
            </w:r>
            <w:proofErr w:type="gramEnd"/>
            <w:r>
              <w:rPr>
                <w:rFonts w:ascii="Soberana Sans Light" w:eastAsia="Times New Roman" w:hAnsi="Soberana Sans Light" w:cs="Arial"/>
                <w:color w:val="000000"/>
                <w:sz w:val="18"/>
                <w:szCs w:val="18"/>
                <w:lang w:eastAsia="es-MX"/>
              </w:rPr>
              <w:t xml:space="preserve"> I</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E302682" w14:textId="77777777" w:rsidR="006660A6" w:rsidRPr="00C36C83" w:rsidRDefault="006660A6" w:rsidP="002D65C3">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¿Se realizó la identificación de peligros para la Etapa de Abandono del proyecto?</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425771" w14:textId="77777777" w:rsidR="006660A6" w:rsidRPr="001568F5" w:rsidRDefault="006660A6" w:rsidP="002D65C3">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4215A99" w14:textId="77777777" w:rsidR="006660A6" w:rsidRPr="004F0A0F" w:rsidRDefault="006660A6" w:rsidP="002D65C3">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tcPr>
          <w:p w14:paraId="4E9D8389" w14:textId="77777777" w:rsidR="006660A6" w:rsidRPr="004F0A0F" w:rsidRDefault="006660A6" w:rsidP="002D65C3">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8" w:space="0" w:color="auto"/>
            </w:tcBorders>
            <w:shd w:val="clear" w:color="auto" w:fill="auto"/>
            <w:tcMar>
              <w:top w:w="0" w:type="dxa"/>
              <w:left w:w="72" w:type="dxa"/>
              <w:bottom w:w="0" w:type="dxa"/>
              <w:right w:w="72" w:type="dxa"/>
            </w:tcMar>
            <w:vAlign w:val="center"/>
          </w:tcPr>
          <w:p w14:paraId="0BCC0473" w14:textId="77777777" w:rsidR="006660A6" w:rsidRPr="004F0A0F" w:rsidRDefault="006660A6" w:rsidP="002D65C3">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CD375E9" w14:textId="77777777" w:rsidR="006660A6" w:rsidRPr="004F0A0F" w:rsidRDefault="006660A6" w:rsidP="002D65C3">
            <w:pPr>
              <w:spacing w:after="20" w:line="240" w:lineRule="auto"/>
              <w:jc w:val="both"/>
              <w:rPr>
                <w:rFonts w:ascii="Soberana Sans Light" w:eastAsia="Times New Roman" w:hAnsi="Soberana Sans Light" w:cs="Arial"/>
                <w:color w:val="000000"/>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tcPr>
          <w:p w14:paraId="475F4615" w14:textId="77777777" w:rsidR="006660A6" w:rsidRPr="004F0A0F" w:rsidRDefault="006660A6" w:rsidP="002D65C3">
            <w:pPr>
              <w:spacing w:after="20" w:line="240" w:lineRule="auto"/>
              <w:jc w:val="both"/>
              <w:rPr>
                <w:rFonts w:ascii="Soberana Sans Light" w:eastAsia="Times New Roman" w:hAnsi="Soberana Sans Light" w:cs="Arial"/>
                <w:color w:val="000000"/>
                <w:sz w:val="18"/>
                <w:szCs w:val="18"/>
                <w:lang w:eastAsia="es-MX"/>
              </w:rPr>
            </w:pPr>
          </w:p>
        </w:tc>
      </w:tr>
      <w:tr w:rsidR="006660A6" w:rsidRPr="004F0A0F" w14:paraId="1E0162B3" w14:textId="77777777" w:rsidTr="002D65C3">
        <w:trPr>
          <w:trHeight w:val="379"/>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A5F65B" w14:textId="77777777" w:rsidR="006660A6" w:rsidRPr="002E01B0" w:rsidRDefault="006660A6" w:rsidP="006660A6">
            <w:pPr>
              <w:pStyle w:val="Prrafodelista"/>
              <w:numPr>
                <w:ilvl w:val="0"/>
                <w:numId w:val="11"/>
              </w:numPr>
              <w:spacing w:after="20" w:line="240" w:lineRule="auto"/>
              <w:ind w:right="-157"/>
              <w:jc w:val="center"/>
              <w:rPr>
                <w:rFonts w:ascii="Soberana Sans Light" w:eastAsia="Times New Roman" w:hAnsi="Soberana Sans Light" w:cs="Arial"/>
                <w:color w:val="000000"/>
                <w:sz w:val="18"/>
                <w:szCs w:val="18"/>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8E8F8A5" w14:textId="77777777" w:rsidR="006660A6" w:rsidRPr="004F1AC3" w:rsidRDefault="006660A6" w:rsidP="002D65C3">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10 </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C97A7E1" w14:textId="77777777" w:rsidR="006660A6" w:rsidRDefault="006660A6" w:rsidP="002D65C3">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¿En que técnica se basó el Regulado para la identificación de peligros?</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10700D" w14:textId="77777777" w:rsidR="006660A6" w:rsidRDefault="006660A6" w:rsidP="002D65C3">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EA792BD" w14:textId="77777777" w:rsidR="006660A6" w:rsidRPr="004F0A0F" w:rsidRDefault="006660A6" w:rsidP="002D65C3">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tcPr>
          <w:p w14:paraId="0DB54BB5" w14:textId="77777777" w:rsidR="006660A6" w:rsidRPr="004F0A0F" w:rsidRDefault="006660A6" w:rsidP="002D65C3">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8" w:space="0" w:color="auto"/>
            </w:tcBorders>
            <w:shd w:val="clear" w:color="auto" w:fill="auto"/>
            <w:tcMar>
              <w:top w:w="0" w:type="dxa"/>
              <w:left w:w="72" w:type="dxa"/>
              <w:bottom w:w="0" w:type="dxa"/>
              <w:right w:w="72" w:type="dxa"/>
            </w:tcMar>
            <w:vAlign w:val="center"/>
          </w:tcPr>
          <w:p w14:paraId="7F261992" w14:textId="77777777" w:rsidR="006660A6" w:rsidRPr="004F0A0F" w:rsidRDefault="006660A6" w:rsidP="002D65C3">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3AFE66E" w14:textId="77777777" w:rsidR="006660A6" w:rsidRPr="004F0A0F" w:rsidRDefault="006660A6" w:rsidP="002D65C3">
            <w:pPr>
              <w:spacing w:after="20" w:line="240" w:lineRule="auto"/>
              <w:jc w:val="both"/>
              <w:rPr>
                <w:rFonts w:ascii="Soberana Sans Light" w:eastAsia="Times New Roman" w:hAnsi="Soberana Sans Light" w:cs="Arial"/>
                <w:color w:val="000000"/>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tcPr>
          <w:p w14:paraId="3E27F57C" w14:textId="77777777" w:rsidR="006660A6" w:rsidRPr="004F0A0F" w:rsidRDefault="006660A6" w:rsidP="002D65C3">
            <w:pPr>
              <w:spacing w:after="20" w:line="240" w:lineRule="auto"/>
              <w:jc w:val="both"/>
              <w:rPr>
                <w:rFonts w:ascii="Soberana Sans Light" w:eastAsia="Times New Roman" w:hAnsi="Soberana Sans Light" w:cs="Arial"/>
                <w:color w:val="000000"/>
                <w:sz w:val="18"/>
                <w:szCs w:val="18"/>
                <w:lang w:eastAsia="es-MX"/>
              </w:rPr>
            </w:pPr>
          </w:p>
        </w:tc>
      </w:tr>
      <w:tr w:rsidR="006660A6" w:rsidRPr="004F0A0F" w14:paraId="48EC56BB" w14:textId="77777777" w:rsidTr="002D65C3">
        <w:trPr>
          <w:trHeight w:val="379"/>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343FE6" w14:textId="77777777" w:rsidR="006660A6" w:rsidRPr="002E01B0" w:rsidRDefault="006660A6" w:rsidP="006660A6">
            <w:pPr>
              <w:pStyle w:val="Prrafodelista"/>
              <w:numPr>
                <w:ilvl w:val="0"/>
                <w:numId w:val="11"/>
              </w:numPr>
              <w:spacing w:after="20" w:line="240" w:lineRule="auto"/>
              <w:ind w:right="-157"/>
              <w:jc w:val="center"/>
              <w:rPr>
                <w:rFonts w:ascii="Soberana Sans Light" w:eastAsia="Times New Roman" w:hAnsi="Soberana Sans Light" w:cs="Arial"/>
                <w:color w:val="000000"/>
                <w:sz w:val="18"/>
                <w:szCs w:val="18"/>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D84305A" w14:textId="77777777" w:rsidR="006660A6" w:rsidRDefault="006660A6" w:rsidP="002D65C3">
            <w:pPr>
              <w:spacing w:after="20" w:line="240" w:lineRule="auto"/>
              <w:jc w:val="center"/>
              <w:rPr>
                <w:rFonts w:ascii="Soberana Sans Light" w:eastAsia="Times New Roman" w:hAnsi="Soberana Sans Light" w:cs="Arial"/>
                <w:color w:val="000000"/>
                <w:sz w:val="18"/>
                <w:szCs w:val="18"/>
                <w:lang w:eastAsia="es-MX"/>
              </w:rPr>
            </w:pPr>
            <w:r w:rsidRPr="004F1AC3">
              <w:rPr>
                <w:rFonts w:ascii="Soberana Sans Light" w:eastAsia="Times New Roman" w:hAnsi="Soberana Sans Light" w:cs="Arial"/>
                <w:color w:val="000000"/>
                <w:sz w:val="18"/>
                <w:szCs w:val="18"/>
                <w:lang w:eastAsia="es-MX"/>
              </w:rPr>
              <w:t>11</w:t>
            </w:r>
            <w:r>
              <w:rPr>
                <w:rFonts w:ascii="Soberana Sans Light" w:eastAsia="Times New Roman" w:hAnsi="Soberana Sans Light" w:cs="Arial"/>
                <w:color w:val="000000"/>
                <w:sz w:val="18"/>
                <w:szCs w:val="18"/>
                <w:lang w:eastAsia="es-MX"/>
              </w:rPr>
              <w:t xml:space="preserve"> </w:t>
            </w:r>
            <w:proofErr w:type="gramStart"/>
            <w:r>
              <w:rPr>
                <w:rFonts w:ascii="Soberana Sans Light" w:eastAsia="Times New Roman" w:hAnsi="Soberana Sans Light" w:cs="Arial"/>
                <w:color w:val="000000"/>
                <w:sz w:val="18"/>
                <w:szCs w:val="18"/>
                <w:lang w:eastAsia="es-MX"/>
              </w:rPr>
              <w:t>Fracción</w:t>
            </w:r>
            <w:proofErr w:type="gramEnd"/>
            <w:r>
              <w:rPr>
                <w:rFonts w:ascii="Soberana Sans Light" w:eastAsia="Times New Roman" w:hAnsi="Soberana Sans Light" w:cs="Arial"/>
                <w:color w:val="000000"/>
                <w:sz w:val="18"/>
                <w:szCs w:val="18"/>
                <w:lang w:eastAsia="es-MX"/>
              </w:rPr>
              <w:t xml:space="preserve"> II</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33F9F59" w14:textId="77777777" w:rsidR="006660A6" w:rsidRDefault="006660A6" w:rsidP="002D65C3">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¿La identificación de peligros incluye las condiciones de operación rutinarias y no rutinarias, paros, mantenimiento y arranque?</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D0EB14" w14:textId="77777777" w:rsidR="006660A6" w:rsidRDefault="006660A6" w:rsidP="002D65C3">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BD73EA0" w14:textId="77777777" w:rsidR="006660A6" w:rsidRPr="004F0A0F" w:rsidRDefault="006660A6" w:rsidP="002D65C3">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tcPr>
          <w:p w14:paraId="2B8A4A3B" w14:textId="77777777" w:rsidR="006660A6" w:rsidRPr="004F0A0F" w:rsidRDefault="006660A6" w:rsidP="002D65C3">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8" w:space="0" w:color="auto"/>
            </w:tcBorders>
            <w:shd w:val="clear" w:color="auto" w:fill="auto"/>
            <w:tcMar>
              <w:top w:w="0" w:type="dxa"/>
              <w:left w:w="72" w:type="dxa"/>
              <w:bottom w:w="0" w:type="dxa"/>
              <w:right w:w="72" w:type="dxa"/>
            </w:tcMar>
            <w:vAlign w:val="center"/>
          </w:tcPr>
          <w:p w14:paraId="734E858F" w14:textId="77777777" w:rsidR="006660A6" w:rsidRPr="004F0A0F" w:rsidRDefault="006660A6" w:rsidP="002D65C3">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666ADC5" w14:textId="77777777" w:rsidR="006660A6" w:rsidRPr="004F0A0F" w:rsidRDefault="006660A6" w:rsidP="002D65C3">
            <w:pPr>
              <w:spacing w:after="20" w:line="240" w:lineRule="auto"/>
              <w:jc w:val="both"/>
              <w:rPr>
                <w:rFonts w:ascii="Soberana Sans Light" w:eastAsia="Times New Roman" w:hAnsi="Soberana Sans Light" w:cs="Arial"/>
                <w:color w:val="000000"/>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tcPr>
          <w:p w14:paraId="4C252AEB" w14:textId="77777777" w:rsidR="006660A6" w:rsidRPr="004F0A0F" w:rsidRDefault="006660A6" w:rsidP="002D65C3">
            <w:pPr>
              <w:spacing w:after="20" w:line="240" w:lineRule="auto"/>
              <w:jc w:val="both"/>
              <w:rPr>
                <w:rFonts w:ascii="Soberana Sans Light" w:eastAsia="Times New Roman" w:hAnsi="Soberana Sans Light" w:cs="Arial"/>
                <w:color w:val="000000"/>
                <w:sz w:val="18"/>
                <w:szCs w:val="18"/>
                <w:lang w:eastAsia="es-MX"/>
              </w:rPr>
            </w:pPr>
          </w:p>
        </w:tc>
      </w:tr>
      <w:tr w:rsidR="006660A6" w:rsidRPr="004F0A0F" w14:paraId="4B6C15A1" w14:textId="77777777" w:rsidTr="002D65C3">
        <w:trPr>
          <w:trHeight w:val="379"/>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C82A36" w14:textId="77777777" w:rsidR="006660A6" w:rsidRPr="002E01B0" w:rsidRDefault="006660A6" w:rsidP="006660A6">
            <w:pPr>
              <w:pStyle w:val="Prrafodelista"/>
              <w:numPr>
                <w:ilvl w:val="0"/>
                <w:numId w:val="11"/>
              </w:numPr>
              <w:spacing w:after="20" w:line="240" w:lineRule="auto"/>
              <w:ind w:right="-157"/>
              <w:jc w:val="center"/>
              <w:rPr>
                <w:rFonts w:ascii="Soberana Sans Light" w:eastAsia="Times New Roman" w:hAnsi="Soberana Sans Light" w:cs="Arial"/>
                <w:color w:val="000000"/>
                <w:sz w:val="18"/>
                <w:szCs w:val="18"/>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3083121" w14:textId="77777777" w:rsidR="006660A6" w:rsidRPr="004F1AC3" w:rsidRDefault="006660A6" w:rsidP="002D65C3">
            <w:pPr>
              <w:spacing w:after="20" w:line="240" w:lineRule="auto"/>
              <w:jc w:val="center"/>
              <w:rPr>
                <w:rFonts w:ascii="Soberana Sans Light" w:eastAsia="Times New Roman" w:hAnsi="Soberana Sans Light" w:cs="Arial"/>
                <w:color w:val="000000"/>
                <w:sz w:val="18"/>
                <w:szCs w:val="18"/>
                <w:lang w:eastAsia="es-MX"/>
              </w:rPr>
            </w:pPr>
            <w:r w:rsidRPr="004F1AC3">
              <w:rPr>
                <w:rFonts w:ascii="Soberana Sans Light" w:eastAsia="Times New Roman" w:hAnsi="Soberana Sans Light" w:cs="Arial"/>
                <w:color w:val="000000"/>
                <w:sz w:val="18"/>
                <w:szCs w:val="18"/>
                <w:lang w:eastAsia="es-MX"/>
              </w:rPr>
              <w:t>11</w:t>
            </w:r>
            <w:r>
              <w:rPr>
                <w:rFonts w:ascii="Soberana Sans Light" w:eastAsia="Times New Roman" w:hAnsi="Soberana Sans Light" w:cs="Arial"/>
                <w:color w:val="000000"/>
                <w:sz w:val="18"/>
                <w:szCs w:val="18"/>
                <w:lang w:eastAsia="es-MX"/>
              </w:rPr>
              <w:t xml:space="preserve"> </w:t>
            </w:r>
            <w:proofErr w:type="gramStart"/>
            <w:r>
              <w:rPr>
                <w:rFonts w:ascii="Soberana Sans Light" w:eastAsia="Times New Roman" w:hAnsi="Soberana Sans Light" w:cs="Arial"/>
                <w:color w:val="000000"/>
                <w:sz w:val="18"/>
                <w:szCs w:val="18"/>
                <w:lang w:eastAsia="es-MX"/>
              </w:rPr>
              <w:t>Fracción</w:t>
            </w:r>
            <w:proofErr w:type="gramEnd"/>
            <w:r>
              <w:rPr>
                <w:rFonts w:ascii="Soberana Sans Light" w:eastAsia="Times New Roman" w:hAnsi="Soberana Sans Light" w:cs="Arial"/>
                <w:color w:val="000000"/>
                <w:sz w:val="18"/>
                <w:szCs w:val="18"/>
                <w:lang w:eastAsia="es-MX"/>
              </w:rPr>
              <w:t xml:space="preserve"> III, Inciso a)</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C51C530" w14:textId="77777777" w:rsidR="006660A6" w:rsidRDefault="006660A6" w:rsidP="002D65C3">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La identificación de peligros incluyó </w:t>
            </w:r>
            <w:r w:rsidRPr="002C4B73">
              <w:rPr>
                <w:rFonts w:ascii="Soberana Sans Light" w:eastAsia="Times New Roman" w:hAnsi="Soberana Sans Light" w:cs="Arial"/>
                <w:color w:val="000000"/>
                <w:sz w:val="18"/>
                <w:szCs w:val="18"/>
                <w:lang w:eastAsia="es-MX"/>
              </w:rPr>
              <w:t>Situaciones de Emergencia, Inci</w:t>
            </w:r>
            <w:r>
              <w:rPr>
                <w:rFonts w:ascii="Soberana Sans Light" w:eastAsia="Times New Roman" w:hAnsi="Soberana Sans Light" w:cs="Arial"/>
                <w:color w:val="000000"/>
                <w:sz w:val="18"/>
                <w:szCs w:val="18"/>
                <w:lang w:eastAsia="es-MX"/>
              </w:rPr>
              <w:t xml:space="preserve">dentes y Accidentes, incluyendo: </w:t>
            </w:r>
            <w:r w:rsidRPr="002C4B73">
              <w:rPr>
                <w:rFonts w:ascii="Soberana Sans Light" w:eastAsia="Times New Roman" w:hAnsi="Soberana Sans Light" w:cs="Arial"/>
                <w:color w:val="000000"/>
                <w:sz w:val="18"/>
                <w:szCs w:val="18"/>
                <w:lang w:eastAsia="es-MX"/>
              </w:rPr>
              <w:t>Fallas de contención de productos y material es en las Instalaciones</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068235" w14:textId="77777777" w:rsidR="006660A6" w:rsidRDefault="006660A6" w:rsidP="002D65C3">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CBDCE78" w14:textId="77777777" w:rsidR="006660A6" w:rsidRPr="004F0A0F" w:rsidRDefault="006660A6" w:rsidP="002D65C3">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tcPr>
          <w:p w14:paraId="18A6B9AC" w14:textId="77777777" w:rsidR="006660A6" w:rsidRPr="004F0A0F" w:rsidRDefault="006660A6" w:rsidP="002D65C3">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8" w:space="0" w:color="auto"/>
            </w:tcBorders>
            <w:shd w:val="clear" w:color="auto" w:fill="auto"/>
            <w:tcMar>
              <w:top w:w="0" w:type="dxa"/>
              <w:left w:w="72" w:type="dxa"/>
              <w:bottom w:w="0" w:type="dxa"/>
              <w:right w:w="72" w:type="dxa"/>
            </w:tcMar>
            <w:vAlign w:val="center"/>
          </w:tcPr>
          <w:p w14:paraId="4F2DBA80" w14:textId="77777777" w:rsidR="006660A6" w:rsidRPr="004F0A0F" w:rsidRDefault="006660A6" w:rsidP="002D65C3">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8589120" w14:textId="77777777" w:rsidR="006660A6" w:rsidRPr="004F0A0F" w:rsidRDefault="006660A6" w:rsidP="002D65C3">
            <w:pPr>
              <w:spacing w:after="20" w:line="240" w:lineRule="auto"/>
              <w:jc w:val="both"/>
              <w:rPr>
                <w:rFonts w:ascii="Soberana Sans Light" w:eastAsia="Times New Roman" w:hAnsi="Soberana Sans Light" w:cs="Arial"/>
                <w:color w:val="000000"/>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tcPr>
          <w:p w14:paraId="68C43D2F" w14:textId="77777777" w:rsidR="006660A6" w:rsidRPr="004F0A0F" w:rsidRDefault="006660A6" w:rsidP="002D65C3">
            <w:pPr>
              <w:spacing w:after="20" w:line="240" w:lineRule="auto"/>
              <w:jc w:val="both"/>
              <w:rPr>
                <w:rFonts w:ascii="Soberana Sans Light" w:eastAsia="Times New Roman" w:hAnsi="Soberana Sans Light" w:cs="Arial"/>
                <w:color w:val="000000"/>
                <w:sz w:val="18"/>
                <w:szCs w:val="18"/>
                <w:lang w:eastAsia="es-MX"/>
              </w:rPr>
            </w:pPr>
          </w:p>
        </w:tc>
      </w:tr>
      <w:tr w:rsidR="006660A6" w:rsidRPr="004F0A0F" w14:paraId="43304AA1" w14:textId="77777777" w:rsidTr="002D65C3">
        <w:trPr>
          <w:trHeight w:val="379"/>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86AE5D" w14:textId="77777777" w:rsidR="006660A6" w:rsidRPr="002E01B0" w:rsidRDefault="006660A6" w:rsidP="006660A6">
            <w:pPr>
              <w:pStyle w:val="Prrafodelista"/>
              <w:numPr>
                <w:ilvl w:val="0"/>
                <w:numId w:val="11"/>
              </w:numPr>
              <w:spacing w:after="20" w:line="240" w:lineRule="auto"/>
              <w:ind w:right="-157"/>
              <w:jc w:val="center"/>
              <w:rPr>
                <w:rFonts w:ascii="Soberana Sans Light" w:eastAsia="Times New Roman" w:hAnsi="Soberana Sans Light" w:cs="Arial"/>
                <w:color w:val="000000"/>
                <w:sz w:val="18"/>
                <w:szCs w:val="18"/>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5DBD657" w14:textId="77777777" w:rsidR="006660A6" w:rsidRPr="004F1AC3" w:rsidRDefault="006660A6" w:rsidP="002D65C3">
            <w:pPr>
              <w:spacing w:after="20" w:line="240" w:lineRule="auto"/>
              <w:jc w:val="center"/>
              <w:rPr>
                <w:rFonts w:ascii="Soberana Sans Light" w:eastAsia="Times New Roman" w:hAnsi="Soberana Sans Light" w:cs="Arial"/>
                <w:color w:val="000000"/>
                <w:sz w:val="18"/>
                <w:szCs w:val="18"/>
                <w:lang w:eastAsia="es-MX"/>
              </w:rPr>
            </w:pPr>
            <w:r w:rsidRPr="004F1AC3">
              <w:rPr>
                <w:rFonts w:ascii="Soberana Sans Light" w:eastAsia="Times New Roman" w:hAnsi="Soberana Sans Light" w:cs="Arial"/>
                <w:color w:val="000000"/>
                <w:sz w:val="18"/>
                <w:szCs w:val="18"/>
                <w:lang w:eastAsia="es-MX"/>
              </w:rPr>
              <w:t>11</w:t>
            </w:r>
            <w:r>
              <w:rPr>
                <w:rFonts w:ascii="Soberana Sans Light" w:eastAsia="Times New Roman" w:hAnsi="Soberana Sans Light" w:cs="Arial"/>
                <w:color w:val="000000"/>
                <w:sz w:val="18"/>
                <w:szCs w:val="18"/>
                <w:lang w:eastAsia="es-MX"/>
              </w:rPr>
              <w:t xml:space="preserve"> </w:t>
            </w:r>
            <w:proofErr w:type="gramStart"/>
            <w:r>
              <w:rPr>
                <w:rFonts w:ascii="Soberana Sans Light" w:eastAsia="Times New Roman" w:hAnsi="Soberana Sans Light" w:cs="Arial"/>
                <w:color w:val="000000"/>
                <w:sz w:val="18"/>
                <w:szCs w:val="18"/>
                <w:lang w:eastAsia="es-MX"/>
              </w:rPr>
              <w:t>Fracción</w:t>
            </w:r>
            <w:proofErr w:type="gramEnd"/>
            <w:r>
              <w:rPr>
                <w:rFonts w:ascii="Soberana Sans Light" w:eastAsia="Times New Roman" w:hAnsi="Soberana Sans Light" w:cs="Arial"/>
                <w:color w:val="000000"/>
                <w:sz w:val="18"/>
                <w:szCs w:val="18"/>
                <w:lang w:eastAsia="es-MX"/>
              </w:rPr>
              <w:t xml:space="preserve"> III, Inciso b)</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DBA960D" w14:textId="77777777" w:rsidR="006660A6" w:rsidRDefault="006660A6" w:rsidP="002D65C3">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La identificación de peligros incluyó </w:t>
            </w:r>
            <w:r w:rsidRPr="002C4B73">
              <w:rPr>
                <w:rFonts w:ascii="Soberana Sans Light" w:eastAsia="Times New Roman" w:hAnsi="Soberana Sans Light" w:cs="Arial"/>
                <w:color w:val="000000"/>
                <w:sz w:val="18"/>
                <w:szCs w:val="18"/>
                <w:lang w:eastAsia="es-MX"/>
              </w:rPr>
              <w:t>Situaciones de Emergencia, Inci</w:t>
            </w:r>
            <w:r>
              <w:rPr>
                <w:rFonts w:ascii="Soberana Sans Light" w:eastAsia="Times New Roman" w:hAnsi="Soberana Sans Light" w:cs="Arial"/>
                <w:color w:val="000000"/>
                <w:sz w:val="18"/>
                <w:szCs w:val="18"/>
                <w:lang w:eastAsia="es-MX"/>
              </w:rPr>
              <w:t xml:space="preserve">dentes y Accidentes, incluyendo: </w:t>
            </w:r>
            <w:r w:rsidRPr="002C4B73">
              <w:rPr>
                <w:rFonts w:ascii="Soberana Sans Light" w:eastAsia="Times New Roman" w:hAnsi="Soberana Sans Light" w:cs="Arial"/>
                <w:color w:val="000000"/>
                <w:sz w:val="18"/>
                <w:szCs w:val="18"/>
                <w:lang w:eastAsia="es-MX"/>
              </w:rPr>
              <w:t>Fallas estructurales en las Instalaciones</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1B77BD" w14:textId="77777777" w:rsidR="006660A6" w:rsidRDefault="006660A6" w:rsidP="002D65C3">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ACD9A27" w14:textId="77777777" w:rsidR="006660A6" w:rsidRPr="004F0A0F" w:rsidRDefault="006660A6" w:rsidP="002D65C3">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tcPr>
          <w:p w14:paraId="0C9F93D3" w14:textId="77777777" w:rsidR="006660A6" w:rsidRPr="004F0A0F" w:rsidRDefault="006660A6" w:rsidP="002D65C3">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8" w:space="0" w:color="auto"/>
            </w:tcBorders>
            <w:shd w:val="clear" w:color="auto" w:fill="auto"/>
            <w:tcMar>
              <w:top w:w="0" w:type="dxa"/>
              <w:left w:w="72" w:type="dxa"/>
              <w:bottom w:w="0" w:type="dxa"/>
              <w:right w:w="72" w:type="dxa"/>
            </w:tcMar>
            <w:vAlign w:val="center"/>
          </w:tcPr>
          <w:p w14:paraId="60F6CE55" w14:textId="77777777" w:rsidR="006660A6" w:rsidRPr="004F0A0F" w:rsidRDefault="006660A6" w:rsidP="002D65C3">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756740F" w14:textId="77777777" w:rsidR="006660A6" w:rsidRPr="004F0A0F" w:rsidRDefault="006660A6" w:rsidP="002D65C3">
            <w:pPr>
              <w:spacing w:after="20" w:line="240" w:lineRule="auto"/>
              <w:jc w:val="both"/>
              <w:rPr>
                <w:rFonts w:ascii="Soberana Sans Light" w:eastAsia="Times New Roman" w:hAnsi="Soberana Sans Light" w:cs="Arial"/>
                <w:color w:val="000000"/>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tcPr>
          <w:p w14:paraId="4AAF53D7" w14:textId="77777777" w:rsidR="006660A6" w:rsidRPr="004F0A0F" w:rsidRDefault="006660A6" w:rsidP="002D65C3">
            <w:pPr>
              <w:spacing w:after="20" w:line="240" w:lineRule="auto"/>
              <w:jc w:val="both"/>
              <w:rPr>
                <w:rFonts w:ascii="Soberana Sans Light" w:eastAsia="Times New Roman" w:hAnsi="Soberana Sans Light" w:cs="Arial"/>
                <w:color w:val="000000"/>
                <w:sz w:val="18"/>
                <w:szCs w:val="18"/>
                <w:lang w:eastAsia="es-MX"/>
              </w:rPr>
            </w:pPr>
          </w:p>
        </w:tc>
      </w:tr>
      <w:tr w:rsidR="006660A6" w:rsidRPr="004F0A0F" w14:paraId="227E69B2" w14:textId="77777777" w:rsidTr="002D65C3">
        <w:trPr>
          <w:trHeight w:val="379"/>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ABCF11" w14:textId="77777777" w:rsidR="006660A6" w:rsidRPr="002E01B0" w:rsidRDefault="006660A6" w:rsidP="006660A6">
            <w:pPr>
              <w:pStyle w:val="Prrafodelista"/>
              <w:numPr>
                <w:ilvl w:val="0"/>
                <w:numId w:val="11"/>
              </w:numPr>
              <w:spacing w:after="20" w:line="240" w:lineRule="auto"/>
              <w:ind w:right="-157"/>
              <w:jc w:val="center"/>
              <w:rPr>
                <w:rFonts w:ascii="Soberana Sans Light" w:eastAsia="Times New Roman" w:hAnsi="Soberana Sans Light" w:cs="Arial"/>
                <w:color w:val="000000"/>
                <w:sz w:val="18"/>
                <w:szCs w:val="18"/>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0338B15" w14:textId="77777777" w:rsidR="006660A6" w:rsidRPr="004F1AC3" w:rsidRDefault="006660A6" w:rsidP="002D65C3">
            <w:pPr>
              <w:spacing w:after="20" w:line="240" w:lineRule="auto"/>
              <w:jc w:val="center"/>
              <w:rPr>
                <w:rFonts w:ascii="Soberana Sans Light" w:eastAsia="Times New Roman" w:hAnsi="Soberana Sans Light" w:cs="Arial"/>
                <w:color w:val="000000"/>
                <w:sz w:val="18"/>
                <w:szCs w:val="18"/>
                <w:lang w:eastAsia="es-MX"/>
              </w:rPr>
            </w:pPr>
            <w:r w:rsidRPr="004F1AC3">
              <w:rPr>
                <w:rFonts w:ascii="Soberana Sans Light" w:eastAsia="Times New Roman" w:hAnsi="Soberana Sans Light" w:cs="Arial"/>
                <w:color w:val="000000"/>
                <w:sz w:val="18"/>
                <w:szCs w:val="18"/>
                <w:lang w:eastAsia="es-MX"/>
              </w:rPr>
              <w:t>11</w:t>
            </w:r>
            <w:r>
              <w:rPr>
                <w:rFonts w:ascii="Soberana Sans Light" w:eastAsia="Times New Roman" w:hAnsi="Soberana Sans Light" w:cs="Arial"/>
                <w:color w:val="000000"/>
                <w:sz w:val="18"/>
                <w:szCs w:val="18"/>
                <w:lang w:eastAsia="es-MX"/>
              </w:rPr>
              <w:t xml:space="preserve"> </w:t>
            </w:r>
            <w:proofErr w:type="gramStart"/>
            <w:r>
              <w:rPr>
                <w:rFonts w:ascii="Soberana Sans Light" w:eastAsia="Times New Roman" w:hAnsi="Soberana Sans Light" w:cs="Arial"/>
                <w:color w:val="000000"/>
                <w:sz w:val="18"/>
                <w:szCs w:val="18"/>
                <w:lang w:eastAsia="es-MX"/>
              </w:rPr>
              <w:t>Fracción</w:t>
            </w:r>
            <w:proofErr w:type="gramEnd"/>
            <w:r>
              <w:rPr>
                <w:rFonts w:ascii="Soberana Sans Light" w:eastAsia="Times New Roman" w:hAnsi="Soberana Sans Light" w:cs="Arial"/>
                <w:color w:val="000000"/>
                <w:sz w:val="18"/>
                <w:szCs w:val="18"/>
                <w:lang w:eastAsia="es-MX"/>
              </w:rPr>
              <w:t xml:space="preserve"> III, Inciso c)</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46B582E" w14:textId="77777777" w:rsidR="006660A6" w:rsidRDefault="006660A6" w:rsidP="002D65C3">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La identificación de peligros incluyó </w:t>
            </w:r>
            <w:r w:rsidRPr="002C4B73">
              <w:rPr>
                <w:rFonts w:ascii="Soberana Sans Light" w:eastAsia="Times New Roman" w:hAnsi="Soberana Sans Light" w:cs="Arial"/>
                <w:color w:val="000000"/>
                <w:sz w:val="18"/>
                <w:szCs w:val="18"/>
                <w:lang w:eastAsia="es-MX"/>
              </w:rPr>
              <w:t>Situaciones de Emergencia, Inci</w:t>
            </w:r>
            <w:r>
              <w:rPr>
                <w:rFonts w:ascii="Soberana Sans Light" w:eastAsia="Times New Roman" w:hAnsi="Soberana Sans Light" w:cs="Arial"/>
                <w:color w:val="000000"/>
                <w:sz w:val="18"/>
                <w:szCs w:val="18"/>
                <w:lang w:eastAsia="es-MX"/>
              </w:rPr>
              <w:t xml:space="preserve">dentes y Accidentes, incluyendo: </w:t>
            </w:r>
            <w:r w:rsidRPr="002C4B73">
              <w:rPr>
                <w:rFonts w:ascii="Soberana Sans Light" w:eastAsia="Times New Roman" w:hAnsi="Soberana Sans Light" w:cs="Arial"/>
                <w:color w:val="000000"/>
                <w:sz w:val="18"/>
                <w:szCs w:val="18"/>
                <w:lang w:eastAsia="es-MX"/>
              </w:rPr>
              <w:t>Eventos climáticos, geofísicos y otros eventos naturales</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22B55A" w14:textId="77777777" w:rsidR="006660A6" w:rsidRDefault="006660A6" w:rsidP="002D65C3">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F9412F6" w14:textId="77777777" w:rsidR="006660A6" w:rsidRPr="004F0A0F" w:rsidRDefault="006660A6" w:rsidP="002D65C3">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tcPr>
          <w:p w14:paraId="4EA85C54" w14:textId="77777777" w:rsidR="006660A6" w:rsidRPr="004F0A0F" w:rsidRDefault="006660A6" w:rsidP="002D65C3">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8" w:space="0" w:color="auto"/>
            </w:tcBorders>
            <w:shd w:val="clear" w:color="auto" w:fill="auto"/>
            <w:tcMar>
              <w:top w:w="0" w:type="dxa"/>
              <w:left w:w="72" w:type="dxa"/>
              <w:bottom w:w="0" w:type="dxa"/>
              <w:right w:w="72" w:type="dxa"/>
            </w:tcMar>
            <w:vAlign w:val="center"/>
          </w:tcPr>
          <w:p w14:paraId="2BEAF11D" w14:textId="77777777" w:rsidR="006660A6" w:rsidRPr="004F0A0F" w:rsidRDefault="006660A6" w:rsidP="002D65C3">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F309CE8" w14:textId="77777777" w:rsidR="006660A6" w:rsidRPr="004F0A0F" w:rsidRDefault="006660A6" w:rsidP="002D65C3">
            <w:pPr>
              <w:spacing w:after="20" w:line="240" w:lineRule="auto"/>
              <w:jc w:val="both"/>
              <w:rPr>
                <w:rFonts w:ascii="Soberana Sans Light" w:eastAsia="Times New Roman" w:hAnsi="Soberana Sans Light" w:cs="Arial"/>
                <w:color w:val="000000"/>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tcPr>
          <w:p w14:paraId="3700530A" w14:textId="77777777" w:rsidR="006660A6" w:rsidRPr="004F0A0F" w:rsidRDefault="006660A6" w:rsidP="002D65C3">
            <w:pPr>
              <w:spacing w:after="20" w:line="240" w:lineRule="auto"/>
              <w:jc w:val="both"/>
              <w:rPr>
                <w:rFonts w:ascii="Soberana Sans Light" w:eastAsia="Times New Roman" w:hAnsi="Soberana Sans Light" w:cs="Arial"/>
                <w:color w:val="000000"/>
                <w:sz w:val="18"/>
                <w:szCs w:val="18"/>
                <w:lang w:eastAsia="es-MX"/>
              </w:rPr>
            </w:pPr>
          </w:p>
        </w:tc>
      </w:tr>
      <w:tr w:rsidR="006660A6" w:rsidRPr="004F0A0F" w14:paraId="1F5E3FE0" w14:textId="77777777" w:rsidTr="002D65C3">
        <w:trPr>
          <w:trHeight w:val="144"/>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A99AF1" w14:textId="77777777" w:rsidR="006660A6" w:rsidRPr="002E01B0" w:rsidRDefault="006660A6" w:rsidP="006660A6">
            <w:pPr>
              <w:pStyle w:val="Prrafodelista"/>
              <w:numPr>
                <w:ilvl w:val="0"/>
                <w:numId w:val="11"/>
              </w:numPr>
              <w:spacing w:after="20" w:line="240" w:lineRule="auto"/>
              <w:ind w:right="-157"/>
              <w:jc w:val="center"/>
              <w:rPr>
                <w:rFonts w:ascii="Soberana Sans Light" w:eastAsia="Times New Roman" w:hAnsi="Soberana Sans Light" w:cs="Arial"/>
                <w:color w:val="000000"/>
                <w:sz w:val="18"/>
                <w:szCs w:val="18"/>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3AA021F" w14:textId="77777777" w:rsidR="006660A6" w:rsidRPr="004F1AC3" w:rsidRDefault="006660A6" w:rsidP="002D65C3">
            <w:pPr>
              <w:spacing w:after="20" w:line="240" w:lineRule="auto"/>
              <w:jc w:val="center"/>
              <w:rPr>
                <w:rFonts w:ascii="Soberana Sans Light" w:eastAsia="Times New Roman" w:hAnsi="Soberana Sans Light" w:cs="Arial"/>
                <w:color w:val="000000"/>
                <w:sz w:val="18"/>
                <w:szCs w:val="18"/>
                <w:lang w:eastAsia="es-MX"/>
              </w:rPr>
            </w:pPr>
            <w:r w:rsidRPr="004F1AC3">
              <w:rPr>
                <w:rFonts w:ascii="Soberana Sans Light" w:eastAsia="Times New Roman" w:hAnsi="Soberana Sans Light" w:cs="Arial"/>
                <w:color w:val="000000"/>
                <w:sz w:val="18"/>
                <w:szCs w:val="18"/>
                <w:lang w:eastAsia="es-MX"/>
              </w:rPr>
              <w:t>11</w:t>
            </w:r>
            <w:r>
              <w:rPr>
                <w:rFonts w:ascii="Soberana Sans Light" w:eastAsia="Times New Roman" w:hAnsi="Soberana Sans Light" w:cs="Arial"/>
                <w:color w:val="000000"/>
                <w:sz w:val="18"/>
                <w:szCs w:val="18"/>
                <w:lang w:eastAsia="es-MX"/>
              </w:rPr>
              <w:t xml:space="preserve"> </w:t>
            </w:r>
            <w:proofErr w:type="gramStart"/>
            <w:r>
              <w:rPr>
                <w:rFonts w:ascii="Soberana Sans Light" w:eastAsia="Times New Roman" w:hAnsi="Soberana Sans Light" w:cs="Arial"/>
                <w:color w:val="000000"/>
                <w:sz w:val="18"/>
                <w:szCs w:val="18"/>
                <w:lang w:eastAsia="es-MX"/>
              </w:rPr>
              <w:t>Fracción</w:t>
            </w:r>
            <w:proofErr w:type="gramEnd"/>
            <w:r>
              <w:rPr>
                <w:rFonts w:ascii="Soberana Sans Light" w:eastAsia="Times New Roman" w:hAnsi="Soberana Sans Light" w:cs="Arial"/>
                <w:color w:val="000000"/>
                <w:sz w:val="18"/>
                <w:szCs w:val="18"/>
                <w:lang w:eastAsia="es-MX"/>
              </w:rPr>
              <w:t xml:space="preserve"> III, Inciso d)</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C200852" w14:textId="77777777" w:rsidR="006660A6" w:rsidRDefault="006660A6" w:rsidP="002D65C3">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La identificación de peligros incluyó </w:t>
            </w:r>
            <w:r w:rsidRPr="002C4B73">
              <w:rPr>
                <w:rFonts w:ascii="Soberana Sans Light" w:eastAsia="Times New Roman" w:hAnsi="Soberana Sans Light" w:cs="Arial"/>
                <w:color w:val="000000"/>
                <w:sz w:val="18"/>
                <w:szCs w:val="18"/>
                <w:lang w:eastAsia="es-MX"/>
              </w:rPr>
              <w:t>Situaciones de Emergencia, Inci</w:t>
            </w:r>
            <w:r>
              <w:rPr>
                <w:rFonts w:ascii="Soberana Sans Light" w:eastAsia="Times New Roman" w:hAnsi="Soberana Sans Light" w:cs="Arial"/>
                <w:color w:val="000000"/>
                <w:sz w:val="18"/>
                <w:szCs w:val="18"/>
                <w:lang w:eastAsia="es-MX"/>
              </w:rPr>
              <w:t xml:space="preserve">dentes y Accidentes, incluyendo: </w:t>
            </w:r>
            <w:r w:rsidRPr="002C4B73">
              <w:rPr>
                <w:rFonts w:ascii="Soberana Sans Light" w:eastAsia="Times New Roman" w:hAnsi="Soberana Sans Light" w:cs="Arial"/>
                <w:color w:val="000000"/>
                <w:sz w:val="18"/>
                <w:szCs w:val="18"/>
                <w:lang w:eastAsia="es-MX"/>
              </w:rPr>
              <w:t>Actos de sabotaje, vandalismo y cualquier otro acto que afecte la seguridad de las personas, el medio ambiente y las instalaciones</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EC204E" w14:textId="77777777" w:rsidR="006660A6" w:rsidRDefault="006660A6" w:rsidP="002D65C3">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4A04D8B" w14:textId="77777777" w:rsidR="006660A6" w:rsidRPr="004F0A0F" w:rsidRDefault="006660A6" w:rsidP="002D65C3">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tcPr>
          <w:p w14:paraId="54CB950D" w14:textId="77777777" w:rsidR="006660A6" w:rsidRPr="004F0A0F" w:rsidRDefault="006660A6" w:rsidP="002D65C3">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8" w:space="0" w:color="auto"/>
            </w:tcBorders>
            <w:shd w:val="clear" w:color="auto" w:fill="auto"/>
            <w:tcMar>
              <w:top w:w="0" w:type="dxa"/>
              <w:left w:w="72" w:type="dxa"/>
              <w:bottom w:w="0" w:type="dxa"/>
              <w:right w:w="72" w:type="dxa"/>
            </w:tcMar>
            <w:vAlign w:val="center"/>
          </w:tcPr>
          <w:p w14:paraId="2121FF79" w14:textId="77777777" w:rsidR="006660A6" w:rsidRPr="004F0A0F" w:rsidRDefault="006660A6" w:rsidP="002D65C3">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0528014" w14:textId="77777777" w:rsidR="006660A6" w:rsidRPr="004F0A0F" w:rsidRDefault="006660A6" w:rsidP="002D65C3">
            <w:pPr>
              <w:spacing w:after="20" w:line="240" w:lineRule="auto"/>
              <w:jc w:val="both"/>
              <w:rPr>
                <w:rFonts w:ascii="Soberana Sans Light" w:eastAsia="Times New Roman" w:hAnsi="Soberana Sans Light" w:cs="Arial"/>
                <w:color w:val="000000"/>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tcPr>
          <w:p w14:paraId="68083ECD" w14:textId="77777777" w:rsidR="006660A6" w:rsidRPr="004F0A0F" w:rsidRDefault="006660A6" w:rsidP="002D65C3">
            <w:pPr>
              <w:spacing w:after="20" w:line="240" w:lineRule="auto"/>
              <w:jc w:val="both"/>
              <w:rPr>
                <w:rFonts w:ascii="Soberana Sans Light" w:eastAsia="Times New Roman" w:hAnsi="Soberana Sans Light" w:cs="Arial"/>
                <w:color w:val="000000"/>
                <w:sz w:val="18"/>
                <w:szCs w:val="18"/>
                <w:lang w:eastAsia="es-MX"/>
              </w:rPr>
            </w:pPr>
          </w:p>
        </w:tc>
      </w:tr>
      <w:tr w:rsidR="006660A6" w:rsidRPr="004F0A0F" w14:paraId="32F41EF7" w14:textId="77777777" w:rsidTr="002D65C3">
        <w:trPr>
          <w:trHeight w:val="379"/>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C54272" w14:textId="77777777" w:rsidR="006660A6" w:rsidRPr="002E01B0" w:rsidRDefault="006660A6" w:rsidP="006660A6">
            <w:pPr>
              <w:pStyle w:val="Prrafodelista"/>
              <w:numPr>
                <w:ilvl w:val="0"/>
                <w:numId w:val="11"/>
              </w:numPr>
              <w:spacing w:after="20" w:line="240" w:lineRule="auto"/>
              <w:ind w:right="-157"/>
              <w:jc w:val="center"/>
              <w:rPr>
                <w:rFonts w:ascii="Soberana Sans Light" w:eastAsia="Times New Roman" w:hAnsi="Soberana Sans Light" w:cs="Arial"/>
                <w:color w:val="000000"/>
                <w:sz w:val="18"/>
                <w:szCs w:val="18"/>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39319F6" w14:textId="77777777" w:rsidR="006660A6" w:rsidRPr="004F1AC3" w:rsidRDefault="006660A6" w:rsidP="002D65C3">
            <w:pPr>
              <w:spacing w:after="20" w:line="240" w:lineRule="auto"/>
              <w:jc w:val="center"/>
              <w:rPr>
                <w:rFonts w:ascii="Soberana Sans Light" w:eastAsia="Times New Roman" w:hAnsi="Soberana Sans Light" w:cs="Arial"/>
                <w:color w:val="000000"/>
                <w:sz w:val="18"/>
                <w:szCs w:val="18"/>
                <w:lang w:eastAsia="es-MX"/>
              </w:rPr>
            </w:pPr>
            <w:r w:rsidRPr="004F1AC3">
              <w:rPr>
                <w:rFonts w:ascii="Soberana Sans Light" w:eastAsia="Times New Roman" w:hAnsi="Soberana Sans Light" w:cs="Arial"/>
                <w:color w:val="000000"/>
                <w:sz w:val="18"/>
                <w:szCs w:val="18"/>
                <w:lang w:eastAsia="es-MX"/>
              </w:rPr>
              <w:t>11</w:t>
            </w:r>
            <w:r>
              <w:rPr>
                <w:rFonts w:ascii="Soberana Sans Light" w:eastAsia="Times New Roman" w:hAnsi="Soberana Sans Light" w:cs="Arial"/>
                <w:color w:val="000000"/>
                <w:sz w:val="18"/>
                <w:szCs w:val="18"/>
                <w:lang w:eastAsia="es-MX"/>
              </w:rPr>
              <w:t xml:space="preserve"> </w:t>
            </w:r>
            <w:proofErr w:type="gramStart"/>
            <w:r>
              <w:rPr>
                <w:rFonts w:ascii="Soberana Sans Light" w:eastAsia="Times New Roman" w:hAnsi="Soberana Sans Light" w:cs="Arial"/>
                <w:color w:val="000000"/>
                <w:sz w:val="18"/>
                <w:szCs w:val="18"/>
                <w:lang w:eastAsia="es-MX"/>
              </w:rPr>
              <w:t>Fracción</w:t>
            </w:r>
            <w:proofErr w:type="gramEnd"/>
            <w:r>
              <w:rPr>
                <w:rFonts w:ascii="Soberana Sans Light" w:eastAsia="Times New Roman" w:hAnsi="Soberana Sans Light" w:cs="Arial"/>
                <w:color w:val="000000"/>
                <w:sz w:val="18"/>
                <w:szCs w:val="18"/>
                <w:lang w:eastAsia="es-MX"/>
              </w:rPr>
              <w:t xml:space="preserve"> </w:t>
            </w:r>
            <w:r>
              <w:rPr>
                <w:rFonts w:ascii="Soberana Sans Light" w:eastAsia="Times New Roman" w:hAnsi="Soberana Sans Light" w:cs="Arial"/>
                <w:color w:val="000000"/>
                <w:sz w:val="18"/>
                <w:szCs w:val="18"/>
                <w:lang w:eastAsia="es-MX"/>
              </w:rPr>
              <w:lastRenderedPageBreak/>
              <w:t>III, Inciso e)</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D57A04D" w14:textId="77777777" w:rsidR="006660A6" w:rsidRDefault="006660A6" w:rsidP="002D65C3">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lastRenderedPageBreak/>
              <w:t xml:space="preserve">La identificación de peligros incluyó </w:t>
            </w:r>
            <w:r w:rsidRPr="002C4B73">
              <w:rPr>
                <w:rFonts w:ascii="Soberana Sans Light" w:eastAsia="Times New Roman" w:hAnsi="Soberana Sans Light" w:cs="Arial"/>
                <w:color w:val="000000"/>
                <w:sz w:val="18"/>
                <w:szCs w:val="18"/>
                <w:lang w:eastAsia="es-MX"/>
              </w:rPr>
              <w:t>Situaciones de Emergencia, Inci</w:t>
            </w:r>
            <w:r>
              <w:rPr>
                <w:rFonts w:ascii="Soberana Sans Light" w:eastAsia="Times New Roman" w:hAnsi="Soberana Sans Light" w:cs="Arial"/>
                <w:color w:val="000000"/>
                <w:sz w:val="18"/>
                <w:szCs w:val="18"/>
                <w:lang w:eastAsia="es-MX"/>
              </w:rPr>
              <w:t xml:space="preserve">dentes y </w:t>
            </w:r>
            <w:r>
              <w:rPr>
                <w:rFonts w:ascii="Soberana Sans Light" w:eastAsia="Times New Roman" w:hAnsi="Soberana Sans Light" w:cs="Arial"/>
                <w:color w:val="000000"/>
                <w:sz w:val="18"/>
                <w:szCs w:val="18"/>
                <w:lang w:eastAsia="es-MX"/>
              </w:rPr>
              <w:lastRenderedPageBreak/>
              <w:t xml:space="preserve">Accidentes, incluyendo: </w:t>
            </w:r>
            <w:r w:rsidRPr="002C4B73">
              <w:rPr>
                <w:rFonts w:ascii="Soberana Sans Light" w:eastAsia="Times New Roman" w:hAnsi="Soberana Sans Light" w:cs="Arial"/>
                <w:color w:val="000000"/>
                <w:sz w:val="18"/>
                <w:szCs w:val="18"/>
                <w:lang w:eastAsia="es-MX"/>
              </w:rPr>
              <w:t xml:space="preserve">Factores humanos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AD6AB5" w14:textId="77777777" w:rsidR="006660A6" w:rsidRDefault="006660A6" w:rsidP="002D65C3">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lastRenderedPageBreak/>
              <w:t>D</w:t>
            </w:r>
            <w:bookmarkStart w:id="0" w:name="_GoBack"/>
            <w:bookmarkEnd w:id="0"/>
            <w:r>
              <w:rPr>
                <w:rFonts w:ascii="Soberana Sans Light" w:eastAsia="Times New Roman" w:hAnsi="Soberana Sans Light" w:cs="Arial"/>
                <w:color w:val="000000"/>
                <w:sz w:val="18"/>
                <w:szCs w:val="18"/>
                <w:lang w:eastAsia="es-MX"/>
              </w:rPr>
              <w:t>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8E39F90" w14:textId="77777777" w:rsidR="006660A6" w:rsidRPr="004F0A0F" w:rsidRDefault="006660A6" w:rsidP="002D65C3">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tcPr>
          <w:p w14:paraId="6F6D09E3" w14:textId="77777777" w:rsidR="006660A6" w:rsidRPr="004F0A0F" w:rsidRDefault="006660A6" w:rsidP="002D65C3">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8" w:space="0" w:color="auto"/>
            </w:tcBorders>
            <w:shd w:val="clear" w:color="auto" w:fill="auto"/>
            <w:tcMar>
              <w:top w:w="0" w:type="dxa"/>
              <w:left w:w="72" w:type="dxa"/>
              <w:bottom w:w="0" w:type="dxa"/>
              <w:right w:w="72" w:type="dxa"/>
            </w:tcMar>
            <w:vAlign w:val="center"/>
          </w:tcPr>
          <w:p w14:paraId="45213A9B" w14:textId="77777777" w:rsidR="006660A6" w:rsidRPr="004F0A0F" w:rsidRDefault="006660A6" w:rsidP="002D65C3">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6D230F0" w14:textId="77777777" w:rsidR="006660A6" w:rsidRPr="004F0A0F" w:rsidRDefault="006660A6" w:rsidP="002D65C3">
            <w:pPr>
              <w:spacing w:after="20" w:line="240" w:lineRule="auto"/>
              <w:jc w:val="both"/>
              <w:rPr>
                <w:rFonts w:ascii="Soberana Sans Light" w:eastAsia="Times New Roman" w:hAnsi="Soberana Sans Light" w:cs="Arial"/>
                <w:color w:val="000000"/>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tcPr>
          <w:p w14:paraId="68AC3EDA" w14:textId="49C31E1F" w:rsidR="00084FDA" w:rsidRDefault="00084FDA" w:rsidP="002D65C3">
            <w:pPr>
              <w:spacing w:after="20" w:line="240" w:lineRule="auto"/>
              <w:jc w:val="both"/>
              <w:rPr>
                <w:rFonts w:ascii="Soberana Sans Light" w:eastAsia="Times New Roman" w:hAnsi="Soberana Sans Light" w:cs="Arial"/>
                <w:color w:val="000000"/>
                <w:sz w:val="18"/>
                <w:szCs w:val="18"/>
                <w:lang w:eastAsia="es-MX"/>
              </w:rPr>
            </w:pPr>
          </w:p>
          <w:p w14:paraId="5D676134" w14:textId="77777777" w:rsidR="006660A6" w:rsidRPr="00084FDA" w:rsidRDefault="006660A6" w:rsidP="00084FDA">
            <w:pPr>
              <w:jc w:val="center"/>
              <w:rPr>
                <w:rFonts w:ascii="Soberana Sans Light" w:eastAsia="Times New Roman" w:hAnsi="Soberana Sans Light" w:cs="Arial"/>
                <w:sz w:val="18"/>
                <w:szCs w:val="18"/>
                <w:lang w:eastAsia="es-MX"/>
              </w:rPr>
            </w:pPr>
          </w:p>
        </w:tc>
      </w:tr>
      <w:tr w:rsidR="006660A6" w:rsidRPr="004F0A0F" w14:paraId="76D25AA8" w14:textId="77777777" w:rsidTr="002D65C3">
        <w:trPr>
          <w:trHeight w:val="379"/>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54C78A" w14:textId="77777777" w:rsidR="006660A6" w:rsidRPr="002E01B0" w:rsidRDefault="006660A6" w:rsidP="006660A6">
            <w:pPr>
              <w:pStyle w:val="Prrafodelista"/>
              <w:numPr>
                <w:ilvl w:val="0"/>
                <w:numId w:val="11"/>
              </w:numPr>
              <w:spacing w:after="20" w:line="240" w:lineRule="auto"/>
              <w:ind w:right="-157"/>
              <w:jc w:val="center"/>
              <w:rPr>
                <w:rFonts w:ascii="Soberana Sans Light" w:eastAsia="Times New Roman" w:hAnsi="Soberana Sans Light" w:cs="Arial"/>
                <w:color w:val="000000"/>
                <w:sz w:val="18"/>
                <w:szCs w:val="18"/>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177E2DC" w14:textId="77777777" w:rsidR="006660A6" w:rsidRPr="004F1AC3" w:rsidRDefault="006660A6" w:rsidP="002D65C3">
            <w:pPr>
              <w:spacing w:after="20" w:line="240" w:lineRule="auto"/>
              <w:jc w:val="center"/>
              <w:rPr>
                <w:rFonts w:ascii="Soberana Sans Light" w:eastAsia="Times New Roman" w:hAnsi="Soberana Sans Light" w:cs="Arial"/>
                <w:color w:val="000000"/>
                <w:sz w:val="18"/>
                <w:szCs w:val="18"/>
                <w:lang w:eastAsia="es-MX"/>
              </w:rPr>
            </w:pPr>
            <w:r w:rsidRPr="004F1AC3">
              <w:rPr>
                <w:rFonts w:ascii="Soberana Sans Light" w:eastAsia="Times New Roman" w:hAnsi="Soberana Sans Light" w:cs="Arial"/>
                <w:color w:val="000000"/>
                <w:sz w:val="18"/>
                <w:szCs w:val="18"/>
                <w:lang w:eastAsia="es-MX"/>
              </w:rPr>
              <w:t>11</w:t>
            </w:r>
            <w:r>
              <w:rPr>
                <w:rFonts w:ascii="Soberana Sans Light" w:eastAsia="Times New Roman" w:hAnsi="Soberana Sans Light" w:cs="Arial"/>
                <w:color w:val="000000"/>
                <w:sz w:val="18"/>
                <w:szCs w:val="18"/>
                <w:lang w:eastAsia="es-MX"/>
              </w:rPr>
              <w:t xml:space="preserve"> </w:t>
            </w:r>
            <w:proofErr w:type="gramStart"/>
            <w:r>
              <w:rPr>
                <w:rFonts w:ascii="Soberana Sans Light" w:eastAsia="Times New Roman" w:hAnsi="Soberana Sans Light" w:cs="Arial"/>
                <w:color w:val="000000"/>
                <w:sz w:val="18"/>
                <w:szCs w:val="18"/>
                <w:lang w:eastAsia="es-MX"/>
              </w:rPr>
              <w:t>Fracción</w:t>
            </w:r>
            <w:proofErr w:type="gramEnd"/>
            <w:r>
              <w:rPr>
                <w:rFonts w:ascii="Soberana Sans Light" w:eastAsia="Times New Roman" w:hAnsi="Soberana Sans Light" w:cs="Arial"/>
                <w:color w:val="000000"/>
                <w:sz w:val="18"/>
                <w:szCs w:val="18"/>
                <w:lang w:eastAsia="es-MX"/>
              </w:rPr>
              <w:t xml:space="preserve"> IV</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F46D0B6" w14:textId="77777777" w:rsidR="006660A6" w:rsidRDefault="006660A6" w:rsidP="002D65C3">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La identificación de peligros incluyó peligros asociados a las actividades realizadas.</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C1B834" w14:textId="77777777" w:rsidR="006660A6" w:rsidRDefault="006660A6" w:rsidP="002D65C3">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4C45910" w14:textId="77777777" w:rsidR="006660A6" w:rsidRPr="004F0A0F" w:rsidRDefault="006660A6" w:rsidP="002D65C3">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tcPr>
          <w:p w14:paraId="3B99A12A" w14:textId="77777777" w:rsidR="006660A6" w:rsidRPr="004F0A0F" w:rsidRDefault="006660A6" w:rsidP="002D65C3">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8" w:space="0" w:color="auto"/>
            </w:tcBorders>
            <w:shd w:val="clear" w:color="auto" w:fill="auto"/>
            <w:tcMar>
              <w:top w:w="0" w:type="dxa"/>
              <w:left w:w="72" w:type="dxa"/>
              <w:bottom w:w="0" w:type="dxa"/>
              <w:right w:w="72" w:type="dxa"/>
            </w:tcMar>
            <w:vAlign w:val="center"/>
          </w:tcPr>
          <w:p w14:paraId="0FC8A6BF" w14:textId="77777777" w:rsidR="006660A6" w:rsidRPr="004F0A0F" w:rsidRDefault="006660A6" w:rsidP="002D65C3">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FB1A2BD" w14:textId="77777777" w:rsidR="006660A6" w:rsidRPr="004F0A0F" w:rsidRDefault="006660A6" w:rsidP="002D65C3">
            <w:pPr>
              <w:spacing w:after="20" w:line="240" w:lineRule="auto"/>
              <w:jc w:val="both"/>
              <w:rPr>
                <w:rFonts w:ascii="Soberana Sans Light" w:eastAsia="Times New Roman" w:hAnsi="Soberana Sans Light" w:cs="Arial"/>
                <w:color w:val="000000"/>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tcPr>
          <w:p w14:paraId="7CBCECB8" w14:textId="77777777" w:rsidR="006660A6" w:rsidRPr="004F0A0F" w:rsidRDefault="006660A6" w:rsidP="002D65C3">
            <w:pPr>
              <w:spacing w:after="20" w:line="240" w:lineRule="auto"/>
              <w:jc w:val="both"/>
              <w:rPr>
                <w:rFonts w:ascii="Soberana Sans Light" w:eastAsia="Times New Roman" w:hAnsi="Soberana Sans Light" w:cs="Arial"/>
                <w:color w:val="000000"/>
                <w:sz w:val="18"/>
                <w:szCs w:val="18"/>
                <w:lang w:eastAsia="es-MX"/>
              </w:rPr>
            </w:pPr>
          </w:p>
        </w:tc>
      </w:tr>
      <w:tr w:rsidR="006660A6" w:rsidRPr="004F0A0F" w14:paraId="24492A62" w14:textId="77777777" w:rsidTr="002D65C3">
        <w:trPr>
          <w:trHeight w:val="379"/>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ECDD22" w14:textId="77777777" w:rsidR="006660A6" w:rsidRPr="002E01B0" w:rsidRDefault="006660A6" w:rsidP="006660A6">
            <w:pPr>
              <w:pStyle w:val="Prrafodelista"/>
              <w:numPr>
                <w:ilvl w:val="0"/>
                <w:numId w:val="11"/>
              </w:numPr>
              <w:spacing w:after="20" w:line="240" w:lineRule="auto"/>
              <w:ind w:right="-157"/>
              <w:jc w:val="center"/>
              <w:rPr>
                <w:rFonts w:ascii="Soberana Sans Light" w:eastAsia="Times New Roman" w:hAnsi="Soberana Sans Light" w:cs="Arial"/>
                <w:color w:val="000000"/>
                <w:sz w:val="18"/>
                <w:szCs w:val="18"/>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FEC562A" w14:textId="77777777" w:rsidR="006660A6" w:rsidRDefault="006660A6" w:rsidP="002D65C3">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31</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8B269FE" w14:textId="77777777" w:rsidR="006660A6" w:rsidRPr="00C0451A" w:rsidRDefault="006660A6" w:rsidP="002D65C3">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Para la Etapa de Abandono, ¿El Regulado realizó la Verificación de la integridad mecánica de sus instalaciones </w:t>
            </w:r>
            <w:r w:rsidRPr="00C0451A">
              <w:rPr>
                <w:rFonts w:ascii="Soberana Sans Light" w:eastAsia="Times New Roman" w:hAnsi="Soberana Sans Light" w:cs="Arial"/>
                <w:color w:val="000000"/>
                <w:sz w:val="18"/>
                <w:szCs w:val="18"/>
                <w:lang w:eastAsia="es-MX"/>
              </w:rPr>
              <w:t>utilizadas para la Exploración y Extracción de Hidrocarburos en</w:t>
            </w:r>
            <w:r>
              <w:rPr>
                <w:rFonts w:ascii="Soberana Sans Light" w:eastAsia="Times New Roman" w:hAnsi="Soberana Sans Light" w:cs="Arial"/>
                <w:color w:val="000000"/>
                <w:sz w:val="18"/>
                <w:szCs w:val="18"/>
                <w:lang w:eastAsia="es-MX"/>
              </w:rPr>
              <w:t xml:space="preserve"> </w:t>
            </w:r>
            <w:r w:rsidRPr="00C0451A">
              <w:rPr>
                <w:rFonts w:ascii="Soberana Sans Light" w:eastAsia="Times New Roman" w:hAnsi="Soberana Sans Light" w:cs="Arial"/>
                <w:color w:val="000000"/>
                <w:sz w:val="18"/>
                <w:szCs w:val="18"/>
                <w:lang w:eastAsia="es-MX"/>
              </w:rPr>
              <w:t>Yaci</w:t>
            </w:r>
            <w:r>
              <w:rPr>
                <w:rFonts w:ascii="Soberana Sans Light" w:eastAsia="Times New Roman" w:hAnsi="Soberana Sans Light" w:cs="Arial"/>
                <w:color w:val="000000"/>
                <w:sz w:val="18"/>
                <w:szCs w:val="18"/>
                <w:lang w:eastAsia="es-MX"/>
              </w:rPr>
              <w:t>mi</w:t>
            </w:r>
            <w:r w:rsidRPr="00C0451A">
              <w:rPr>
                <w:rFonts w:ascii="Soberana Sans Light" w:eastAsia="Times New Roman" w:hAnsi="Soberana Sans Light" w:cs="Arial"/>
                <w:color w:val="000000"/>
                <w:sz w:val="18"/>
                <w:szCs w:val="18"/>
                <w:lang w:eastAsia="es-MX"/>
              </w:rPr>
              <w:t>entos No Convencionale</w:t>
            </w:r>
            <w:r>
              <w:rPr>
                <w:rFonts w:ascii="Soberana Sans Light" w:eastAsia="Times New Roman" w:hAnsi="Soberana Sans Light" w:cs="Arial"/>
                <w:color w:val="000000"/>
                <w:sz w:val="18"/>
                <w:szCs w:val="18"/>
                <w:lang w:eastAsia="es-MX"/>
              </w:rPr>
              <w:t>s?</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98FBDB" w14:textId="77777777" w:rsidR="006660A6" w:rsidRPr="001568F5" w:rsidRDefault="006660A6" w:rsidP="002D65C3">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B02DE71" w14:textId="77777777" w:rsidR="006660A6" w:rsidRPr="004F0A0F" w:rsidRDefault="006660A6" w:rsidP="002D65C3">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tcPr>
          <w:p w14:paraId="681C85BE" w14:textId="77777777" w:rsidR="006660A6" w:rsidRPr="004F0A0F" w:rsidRDefault="006660A6" w:rsidP="002D65C3">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8" w:space="0" w:color="auto"/>
            </w:tcBorders>
            <w:shd w:val="clear" w:color="auto" w:fill="auto"/>
            <w:tcMar>
              <w:top w:w="0" w:type="dxa"/>
              <w:left w:w="72" w:type="dxa"/>
              <w:bottom w:w="0" w:type="dxa"/>
              <w:right w:w="72" w:type="dxa"/>
            </w:tcMar>
            <w:vAlign w:val="center"/>
          </w:tcPr>
          <w:p w14:paraId="2943AB0F" w14:textId="77777777" w:rsidR="006660A6" w:rsidRPr="004F0A0F" w:rsidRDefault="006660A6" w:rsidP="002D65C3">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4061A8B" w14:textId="77777777" w:rsidR="006660A6" w:rsidRPr="004F0A0F" w:rsidRDefault="006660A6" w:rsidP="002D65C3">
            <w:pPr>
              <w:spacing w:after="20" w:line="240" w:lineRule="auto"/>
              <w:jc w:val="both"/>
              <w:rPr>
                <w:rFonts w:ascii="Soberana Sans Light" w:eastAsia="Times New Roman" w:hAnsi="Soberana Sans Light" w:cs="Arial"/>
                <w:color w:val="000000"/>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tcPr>
          <w:p w14:paraId="193513E6" w14:textId="77777777" w:rsidR="006660A6" w:rsidRPr="004F0A0F" w:rsidRDefault="006660A6" w:rsidP="002D65C3">
            <w:pPr>
              <w:spacing w:after="20" w:line="240" w:lineRule="auto"/>
              <w:jc w:val="both"/>
              <w:rPr>
                <w:rFonts w:ascii="Soberana Sans Light" w:eastAsia="Times New Roman" w:hAnsi="Soberana Sans Light" w:cs="Arial"/>
                <w:color w:val="000000"/>
                <w:sz w:val="18"/>
                <w:szCs w:val="18"/>
                <w:lang w:eastAsia="es-MX"/>
              </w:rPr>
            </w:pPr>
          </w:p>
        </w:tc>
      </w:tr>
      <w:tr w:rsidR="006660A6" w:rsidRPr="004F0A0F" w14:paraId="4BA9471D" w14:textId="77777777" w:rsidTr="002D65C3">
        <w:trPr>
          <w:trHeight w:val="379"/>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EBC48D" w14:textId="77777777" w:rsidR="006660A6" w:rsidRPr="002E01B0" w:rsidRDefault="006660A6" w:rsidP="006660A6">
            <w:pPr>
              <w:pStyle w:val="Prrafodelista"/>
              <w:numPr>
                <w:ilvl w:val="0"/>
                <w:numId w:val="11"/>
              </w:numPr>
              <w:spacing w:after="20" w:line="240" w:lineRule="auto"/>
              <w:ind w:right="-157"/>
              <w:jc w:val="center"/>
              <w:rPr>
                <w:rFonts w:ascii="Soberana Sans Light" w:eastAsia="Times New Roman" w:hAnsi="Soberana Sans Light" w:cs="Arial"/>
                <w:color w:val="000000"/>
                <w:sz w:val="18"/>
                <w:szCs w:val="18"/>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0E00B9E" w14:textId="77777777" w:rsidR="006660A6" w:rsidRDefault="006660A6" w:rsidP="002D65C3">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35</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E2AA7A9" w14:textId="77777777" w:rsidR="006660A6" w:rsidRPr="00597854" w:rsidRDefault="006660A6" w:rsidP="002D65C3">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El Regulado implementó y mantiene un sistema de monitoreo que le permite contar con la </w:t>
            </w:r>
            <w:r w:rsidRPr="00597854">
              <w:rPr>
                <w:rFonts w:ascii="Soberana Sans Light" w:eastAsia="Times New Roman" w:hAnsi="Soberana Sans Light" w:cs="Arial"/>
                <w:color w:val="000000"/>
                <w:sz w:val="18"/>
                <w:szCs w:val="18"/>
                <w:lang w:eastAsia="es-MX"/>
              </w:rPr>
              <w:t>información sobre las operaciones de</w:t>
            </w:r>
            <w:r>
              <w:rPr>
                <w:rFonts w:ascii="Soberana Sans Light" w:eastAsia="Times New Roman" w:hAnsi="Soberana Sans Light" w:cs="Arial"/>
                <w:color w:val="000000"/>
                <w:sz w:val="18"/>
                <w:szCs w:val="18"/>
                <w:lang w:eastAsia="es-MX"/>
              </w:rPr>
              <w:t xml:space="preserve"> Abandono de pozos</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6EAA28" w14:textId="77777777" w:rsidR="006660A6" w:rsidRPr="001568F5" w:rsidRDefault="006660A6" w:rsidP="002D65C3">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1827701" w14:textId="77777777" w:rsidR="006660A6" w:rsidRPr="004F0A0F" w:rsidRDefault="006660A6" w:rsidP="002D65C3">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tcPr>
          <w:p w14:paraId="151C3D3A" w14:textId="77777777" w:rsidR="006660A6" w:rsidRPr="004F0A0F" w:rsidRDefault="006660A6" w:rsidP="002D65C3">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8" w:space="0" w:color="auto"/>
            </w:tcBorders>
            <w:shd w:val="clear" w:color="auto" w:fill="auto"/>
            <w:tcMar>
              <w:top w:w="0" w:type="dxa"/>
              <w:left w:w="72" w:type="dxa"/>
              <w:bottom w:w="0" w:type="dxa"/>
              <w:right w:w="72" w:type="dxa"/>
            </w:tcMar>
            <w:vAlign w:val="center"/>
          </w:tcPr>
          <w:p w14:paraId="7765A811" w14:textId="77777777" w:rsidR="006660A6" w:rsidRPr="004F0A0F" w:rsidRDefault="006660A6" w:rsidP="002D65C3">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1ED97C1" w14:textId="77777777" w:rsidR="006660A6" w:rsidRPr="004F0A0F" w:rsidRDefault="006660A6" w:rsidP="002D65C3">
            <w:pPr>
              <w:spacing w:after="20" w:line="240" w:lineRule="auto"/>
              <w:jc w:val="both"/>
              <w:rPr>
                <w:rFonts w:ascii="Soberana Sans Light" w:eastAsia="Times New Roman" w:hAnsi="Soberana Sans Light" w:cs="Arial"/>
                <w:color w:val="000000"/>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tcPr>
          <w:p w14:paraId="62E37917" w14:textId="77777777" w:rsidR="006660A6" w:rsidRPr="004F0A0F" w:rsidRDefault="006660A6" w:rsidP="002D65C3">
            <w:pPr>
              <w:spacing w:after="20" w:line="240" w:lineRule="auto"/>
              <w:jc w:val="both"/>
              <w:rPr>
                <w:rFonts w:ascii="Soberana Sans Light" w:eastAsia="Times New Roman" w:hAnsi="Soberana Sans Light" w:cs="Arial"/>
                <w:color w:val="000000"/>
                <w:sz w:val="18"/>
                <w:szCs w:val="18"/>
                <w:lang w:eastAsia="es-MX"/>
              </w:rPr>
            </w:pPr>
          </w:p>
        </w:tc>
      </w:tr>
      <w:tr w:rsidR="006660A6" w:rsidRPr="004F0A0F" w14:paraId="211ACD5A" w14:textId="77777777" w:rsidTr="002D65C3">
        <w:trPr>
          <w:trHeight w:val="379"/>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1A029F" w14:textId="77777777" w:rsidR="006660A6" w:rsidRPr="002E01B0" w:rsidRDefault="006660A6" w:rsidP="006660A6">
            <w:pPr>
              <w:pStyle w:val="Prrafodelista"/>
              <w:numPr>
                <w:ilvl w:val="0"/>
                <w:numId w:val="11"/>
              </w:numPr>
              <w:spacing w:after="20" w:line="240" w:lineRule="auto"/>
              <w:ind w:right="-157"/>
              <w:jc w:val="center"/>
              <w:rPr>
                <w:rFonts w:ascii="Soberana Sans Light" w:eastAsia="Times New Roman" w:hAnsi="Soberana Sans Light" w:cs="Arial"/>
                <w:color w:val="000000"/>
                <w:sz w:val="18"/>
                <w:szCs w:val="18"/>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8E3547E" w14:textId="77777777" w:rsidR="006660A6" w:rsidRDefault="006660A6" w:rsidP="002D65C3">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35 </w:t>
            </w:r>
            <w:proofErr w:type="gramStart"/>
            <w:r>
              <w:rPr>
                <w:rFonts w:ascii="Soberana Sans Light" w:eastAsia="Times New Roman" w:hAnsi="Soberana Sans Light" w:cs="Arial"/>
                <w:color w:val="000000"/>
                <w:sz w:val="18"/>
                <w:szCs w:val="18"/>
                <w:lang w:eastAsia="es-MX"/>
              </w:rPr>
              <w:t>Fracción</w:t>
            </w:r>
            <w:proofErr w:type="gramEnd"/>
            <w:r>
              <w:rPr>
                <w:rFonts w:ascii="Soberana Sans Light" w:eastAsia="Times New Roman" w:hAnsi="Soberana Sans Light" w:cs="Arial"/>
                <w:color w:val="000000"/>
                <w:sz w:val="18"/>
                <w:szCs w:val="18"/>
                <w:lang w:eastAsia="es-MX"/>
              </w:rPr>
              <w:t xml:space="preserve"> I</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42D5199" w14:textId="77777777" w:rsidR="006660A6" w:rsidRPr="005726AA" w:rsidRDefault="006660A6" w:rsidP="002D65C3">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El sistema implementado permite el monitoreo de información sobre: </w:t>
            </w:r>
            <w:r w:rsidRPr="00597854">
              <w:rPr>
                <w:rFonts w:ascii="Soberana Sans Light" w:eastAsia="Times New Roman" w:hAnsi="Soberana Sans Light" w:cs="Arial"/>
                <w:color w:val="000000"/>
                <w:sz w:val="18"/>
                <w:szCs w:val="18"/>
                <w:lang w:eastAsia="es-MX"/>
              </w:rPr>
              <w:t>Parámetros de operación de los equipos</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A01CAA" w14:textId="77777777" w:rsidR="006660A6" w:rsidRPr="001568F5" w:rsidRDefault="006660A6" w:rsidP="002D65C3">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E78ADE8" w14:textId="77777777" w:rsidR="006660A6" w:rsidRPr="004F0A0F" w:rsidRDefault="006660A6" w:rsidP="002D65C3">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tcPr>
          <w:p w14:paraId="46B45268" w14:textId="77777777" w:rsidR="006660A6" w:rsidRPr="004F0A0F" w:rsidRDefault="006660A6" w:rsidP="002D65C3">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8" w:space="0" w:color="auto"/>
            </w:tcBorders>
            <w:shd w:val="clear" w:color="auto" w:fill="auto"/>
            <w:tcMar>
              <w:top w:w="0" w:type="dxa"/>
              <w:left w:w="72" w:type="dxa"/>
              <w:bottom w:w="0" w:type="dxa"/>
              <w:right w:w="72" w:type="dxa"/>
            </w:tcMar>
            <w:vAlign w:val="center"/>
          </w:tcPr>
          <w:p w14:paraId="0ECA314E" w14:textId="77777777" w:rsidR="006660A6" w:rsidRPr="004F0A0F" w:rsidRDefault="006660A6" w:rsidP="002D65C3">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DD248C9" w14:textId="77777777" w:rsidR="006660A6" w:rsidRPr="004F0A0F" w:rsidRDefault="006660A6" w:rsidP="002D65C3">
            <w:pPr>
              <w:spacing w:after="20" w:line="240" w:lineRule="auto"/>
              <w:jc w:val="both"/>
              <w:rPr>
                <w:rFonts w:ascii="Soberana Sans Light" w:eastAsia="Times New Roman" w:hAnsi="Soberana Sans Light" w:cs="Arial"/>
                <w:color w:val="000000"/>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tcPr>
          <w:p w14:paraId="073F43DB" w14:textId="77777777" w:rsidR="006660A6" w:rsidRPr="004F0A0F" w:rsidRDefault="006660A6" w:rsidP="002D65C3">
            <w:pPr>
              <w:spacing w:after="20" w:line="240" w:lineRule="auto"/>
              <w:jc w:val="both"/>
              <w:rPr>
                <w:rFonts w:ascii="Soberana Sans Light" w:eastAsia="Times New Roman" w:hAnsi="Soberana Sans Light" w:cs="Arial"/>
                <w:color w:val="000000"/>
                <w:sz w:val="18"/>
                <w:szCs w:val="18"/>
                <w:lang w:eastAsia="es-MX"/>
              </w:rPr>
            </w:pPr>
          </w:p>
        </w:tc>
      </w:tr>
      <w:tr w:rsidR="006660A6" w:rsidRPr="004F0A0F" w14:paraId="138F7978" w14:textId="77777777" w:rsidTr="002D65C3">
        <w:trPr>
          <w:trHeight w:val="379"/>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44B04B" w14:textId="77777777" w:rsidR="006660A6" w:rsidRPr="002E01B0" w:rsidRDefault="006660A6" w:rsidP="006660A6">
            <w:pPr>
              <w:pStyle w:val="Prrafodelista"/>
              <w:numPr>
                <w:ilvl w:val="0"/>
                <w:numId w:val="11"/>
              </w:numPr>
              <w:spacing w:after="20" w:line="240" w:lineRule="auto"/>
              <w:ind w:right="-157"/>
              <w:jc w:val="center"/>
              <w:rPr>
                <w:rFonts w:ascii="Soberana Sans Light" w:eastAsia="Times New Roman" w:hAnsi="Soberana Sans Light" w:cs="Arial"/>
                <w:color w:val="000000"/>
                <w:sz w:val="18"/>
                <w:szCs w:val="18"/>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22BE260" w14:textId="77777777" w:rsidR="006660A6" w:rsidRDefault="006660A6" w:rsidP="002D65C3">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35 </w:t>
            </w:r>
            <w:proofErr w:type="gramStart"/>
            <w:r>
              <w:rPr>
                <w:rFonts w:ascii="Soberana Sans Light" w:eastAsia="Times New Roman" w:hAnsi="Soberana Sans Light" w:cs="Arial"/>
                <w:color w:val="000000"/>
                <w:sz w:val="18"/>
                <w:szCs w:val="18"/>
                <w:lang w:eastAsia="es-MX"/>
              </w:rPr>
              <w:t>Fracción</w:t>
            </w:r>
            <w:proofErr w:type="gramEnd"/>
            <w:r>
              <w:rPr>
                <w:rFonts w:ascii="Soberana Sans Light" w:eastAsia="Times New Roman" w:hAnsi="Soberana Sans Light" w:cs="Arial"/>
                <w:color w:val="000000"/>
                <w:sz w:val="18"/>
                <w:szCs w:val="18"/>
                <w:lang w:eastAsia="es-MX"/>
              </w:rPr>
              <w:t xml:space="preserve"> II</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8982809" w14:textId="77777777" w:rsidR="006660A6" w:rsidRDefault="006660A6" w:rsidP="002D65C3">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El sistema implementado permite el monitoreo de información sobre: </w:t>
            </w:r>
            <w:r w:rsidRPr="00597854">
              <w:rPr>
                <w:rFonts w:ascii="Soberana Sans Light" w:eastAsia="Times New Roman" w:hAnsi="Soberana Sans Light" w:cs="Arial"/>
                <w:color w:val="000000"/>
                <w:sz w:val="18"/>
                <w:szCs w:val="18"/>
                <w:lang w:eastAsia="es-MX"/>
              </w:rPr>
              <w:t>Alertas y alarmas de parámetros fuera de rango y estados de Emergencias que se activen en los equipos</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44ACB9" w14:textId="77777777" w:rsidR="006660A6" w:rsidRDefault="006660A6" w:rsidP="002D65C3">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p w14:paraId="25A30BAD" w14:textId="77777777" w:rsidR="006660A6" w:rsidRDefault="006660A6" w:rsidP="002D65C3">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Física</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B03B6D9" w14:textId="77777777" w:rsidR="006660A6" w:rsidRPr="004F0A0F" w:rsidRDefault="006660A6" w:rsidP="002D65C3">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tcPr>
          <w:p w14:paraId="588A9C37" w14:textId="77777777" w:rsidR="006660A6" w:rsidRPr="004F0A0F" w:rsidRDefault="006660A6" w:rsidP="002D65C3">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8" w:space="0" w:color="auto"/>
            </w:tcBorders>
            <w:shd w:val="clear" w:color="auto" w:fill="auto"/>
            <w:tcMar>
              <w:top w:w="0" w:type="dxa"/>
              <w:left w:w="72" w:type="dxa"/>
              <w:bottom w:w="0" w:type="dxa"/>
              <w:right w:w="72" w:type="dxa"/>
            </w:tcMar>
            <w:vAlign w:val="center"/>
          </w:tcPr>
          <w:p w14:paraId="5897CDB5" w14:textId="77777777" w:rsidR="006660A6" w:rsidRPr="004F0A0F" w:rsidRDefault="006660A6" w:rsidP="002D65C3">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2BB8FE4" w14:textId="77777777" w:rsidR="006660A6" w:rsidRPr="004F0A0F" w:rsidRDefault="006660A6" w:rsidP="002D65C3">
            <w:pPr>
              <w:spacing w:after="20" w:line="240" w:lineRule="auto"/>
              <w:jc w:val="both"/>
              <w:rPr>
                <w:rFonts w:ascii="Soberana Sans Light" w:eastAsia="Times New Roman" w:hAnsi="Soberana Sans Light" w:cs="Arial"/>
                <w:color w:val="000000"/>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tcPr>
          <w:p w14:paraId="008BF054" w14:textId="77777777" w:rsidR="006660A6" w:rsidRPr="004F0A0F" w:rsidRDefault="006660A6" w:rsidP="002D65C3">
            <w:pPr>
              <w:spacing w:after="20" w:line="240" w:lineRule="auto"/>
              <w:jc w:val="both"/>
              <w:rPr>
                <w:rFonts w:ascii="Soberana Sans Light" w:eastAsia="Times New Roman" w:hAnsi="Soberana Sans Light" w:cs="Arial"/>
                <w:color w:val="000000"/>
                <w:sz w:val="18"/>
                <w:szCs w:val="18"/>
                <w:lang w:eastAsia="es-MX"/>
              </w:rPr>
            </w:pPr>
          </w:p>
        </w:tc>
      </w:tr>
      <w:tr w:rsidR="006660A6" w:rsidRPr="004F0A0F" w14:paraId="7267C91B" w14:textId="77777777" w:rsidTr="002D65C3">
        <w:trPr>
          <w:trHeight w:val="379"/>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33B7DB" w14:textId="77777777" w:rsidR="006660A6" w:rsidRPr="002E01B0" w:rsidRDefault="006660A6" w:rsidP="006660A6">
            <w:pPr>
              <w:pStyle w:val="Prrafodelista"/>
              <w:numPr>
                <w:ilvl w:val="0"/>
                <w:numId w:val="11"/>
              </w:numPr>
              <w:spacing w:after="20" w:line="240" w:lineRule="auto"/>
              <w:ind w:right="-157"/>
              <w:jc w:val="center"/>
              <w:rPr>
                <w:rFonts w:ascii="Soberana Sans Light" w:eastAsia="Times New Roman" w:hAnsi="Soberana Sans Light" w:cs="Arial"/>
                <w:color w:val="000000"/>
                <w:sz w:val="18"/>
                <w:szCs w:val="18"/>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5210193" w14:textId="77777777" w:rsidR="006660A6" w:rsidRDefault="006660A6" w:rsidP="002D65C3">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35 </w:t>
            </w:r>
            <w:proofErr w:type="gramStart"/>
            <w:r>
              <w:rPr>
                <w:rFonts w:ascii="Soberana Sans Light" w:eastAsia="Times New Roman" w:hAnsi="Soberana Sans Light" w:cs="Arial"/>
                <w:color w:val="000000"/>
                <w:sz w:val="18"/>
                <w:szCs w:val="18"/>
                <w:lang w:eastAsia="es-MX"/>
              </w:rPr>
              <w:t>Fracción</w:t>
            </w:r>
            <w:proofErr w:type="gramEnd"/>
            <w:r>
              <w:rPr>
                <w:rFonts w:ascii="Soberana Sans Light" w:eastAsia="Times New Roman" w:hAnsi="Soberana Sans Light" w:cs="Arial"/>
                <w:color w:val="000000"/>
                <w:sz w:val="18"/>
                <w:szCs w:val="18"/>
                <w:lang w:eastAsia="es-MX"/>
              </w:rPr>
              <w:t xml:space="preserve"> III</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E46184B" w14:textId="77777777" w:rsidR="006660A6" w:rsidRDefault="006660A6" w:rsidP="002D65C3">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El sistema implementado permite el monitoreo de información sobre: </w:t>
            </w:r>
            <w:r w:rsidRPr="00597854">
              <w:rPr>
                <w:rFonts w:ascii="Soberana Sans Light" w:eastAsia="Times New Roman" w:hAnsi="Soberana Sans Light" w:cs="Arial"/>
                <w:color w:val="000000"/>
                <w:sz w:val="18"/>
                <w:szCs w:val="18"/>
                <w:lang w:eastAsia="es-MX"/>
              </w:rPr>
              <w:t xml:space="preserve">Registro histórico de las </w:t>
            </w:r>
            <w:proofErr w:type="gramStart"/>
            <w:r w:rsidRPr="00597854">
              <w:rPr>
                <w:rFonts w:ascii="Soberana Sans Light" w:eastAsia="Times New Roman" w:hAnsi="Soberana Sans Light" w:cs="Arial"/>
                <w:color w:val="000000"/>
                <w:sz w:val="18"/>
                <w:szCs w:val="18"/>
                <w:lang w:eastAsia="es-MX"/>
              </w:rPr>
              <w:t>condiciones  operativas</w:t>
            </w:r>
            <w:proofErr w:type="gramEnd"/>
            <w:r w:rsidRPr="00597854">
              <w:rPr>
                <w:rFonts w:ascii="Soberana Sans Light" w:eastAsia="Times New Roman" w:hAnsi="Soberana Sans Light" w:cs="Arial"/>
                <w:color w:val="000000"/>
                <w:sz w:val="18"/>
                <w:szCs w:val="18"/>
                <w:lang w:eastAsia="es-MX"/>
              </w:rPr>
              <w:t xml:space="preserve"> y alarmas registradas</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1ECAB3" w14:textId="77777777" w:rsidR="006660A6" w:rsidRDefault="006660A6" w:rsidP="002D65C3">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253283C" w14:textId="77777777" w:rsidR="006660A6" w:rsidRPr="004F0A0F" w:rsidRDefault="006660A6" w:rsidP="002D65C3">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tcPr>
          <w:p w14:paraId="4B3B3081" w14:textId="77777777" w:rsidR="006660A6" w:rsidRPr="004F0A0F" w:rsidRDefault="006660A6" w:rsidP="002D65C3">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8" w:space="0" w:color="auto"/>
            </w:tcBorders>
            <w:shd w:val="clear" w:color="auto" w:fill="auto"/>
            <w:tcMar>
              <w:top w:w="0" w:type="dxa"/>
              <w:left w:w="72" w:type="dxa"/>
              <w:bottom w:w="0" w:type="dxa"/>
              <w:right w:w="72" w:type="dxa"/>
            </w:tcMar>
            <w:vAlign w:val="center"/>
          </w:tcPr>
          <w:p w14:paraId="38C0B33C" w14:textId="77777777" w:rsidR="006660A6" w:rsidRPr="004F0A0F" w:rsidRDefault="006660A6" w:rsidP="002D65C3">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3A8E4A1" w14:textId="77777777" w:rsidR="006660A6" w:rsidRPr="004F0A0F" w:rsidRDefault="006660A6" w:rsidP="002D65C3">
            <w:pPr>
              <w:spacing w:after="20" w:line="240" w:lineRule="auto"/>
              <w:jc w:val="both"/>
              <w:rPr>
                <w:rFonts w:ascii="Soberana Sans Light" w:eastAsia="Times New Roman" w:hAnsi="Soberana Sans Light" w:cs="Arial"/>
                <w:color w:val="000000"/>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tcPr>
          <w:p w14:paraId="1157DA8B" w14:textId="77777777" w:rsidR="006660A6" w:rsidRPr="004F0A0F" w:rsidRDefault="006660A6" w:rsidP="002D65C3">
            <w:pPr>
              <w:spacing w:after="20" w:line="240" w:lineRule="auto"/>
              <w:jc w:val="both"/>
              <w:rPr>
                <w:rFonts w:ascii="Soberana Sans Light" w:eastAsia="Times New Roman" w:hAnsi="Soberana Sans Light" w:cs="Arial"/>
                <w:color w:val="000000"/>
                <w:sz w:val="18"/>
                <w:szCs w:val="18"/>
                <w:lang w:eastAsia="es-MX"/>
              </w:rPr>
            </w:pPr>
          </w:p>
        </w:tc>
      </w:tr>
      <w:tr w:rsidR="006660A6" w:rsidRPr="004F0A0F" w14:paraId="18122835" w14:textId="77777777" w:rsidTr="002D65C3">
        <w:trPr>
          <w:trHeight w:val="379"/>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9AFD02" w14:textId="77777777" w:rsidR="006660A6" w:rsidRPr="002E01B0" w:rsidRDefault="006660A6" w:rsidP="006660A6">
            <w:pPr>
              <w:pStyle w:val="Prrafodelista"/>
              <w:numPr>
                <w:ilvl w:val="0"/>
                <w:numId w:val="11"/>
              </w:numPr>
              <w:spacing w:after="20" w:line="240" w:lineRule="auto"/>
              <w:ind w:right="-157"/>
              <w:jc w:val="center"/>
              <w:rPr>
                <w:rFonts w:ascii="Soberana Sans Light" w:eastAsia="Times New Roman" w:hAnsi="Soberana Sans Light" w:cs="Arial"/>
                <w:color w:val="000000"/>
                <w:sz w:val="18"/>
                <w:szCs w:val="18"/>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EE8F44A" w14:textId="77777777" w:rsidR="006660A6" w:rsidRDefault="006660A6" w:rsidP="002D65C3">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35</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9F0AE6D" w14:textId="77777777" w:rsidR="006660A6" w:rsidRPr="00597854" w:rsidRDefault="006660A6" w:rsidP="002D65C3">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El Regulado cuenta</w:t>
            </w:r>
            <w:r w:rsidRPr="00597854">
              <w:rPr>
                <w:rFonts w:ascii="Soberana Sans Light" w:eastAsia="Times New Roman" w:hAnsi="Soberana Sans Light" w:cs="Arial"/>
                <w:color w:val="000000"/>
                <w:sz w:val="18"/>
                <w:szCs w:val="18"/>
                <w:lang w:eastAsia="es-MX"/>
              </w:rPr>
              <w:t xml:space="preserve"> con un </w:t>
            </w:r>
            <w:r>
              <w:rPr>
                <w:rFonts w:ascii="Soberana Sans Light" w:eastAsia="Times New Roman" w:hAnsi="Soberana Sans Light" w:cs="Arial"/>
                <w:color w:val="000000"/>
                <w:sz w:val="18"/>
                <w:szCs w:val="18"/>
                <w:lang w:eastAsia="es-MX"/>
              </w:rPr>
              <w:t>sistema secundario para la transferencia de información a fin de no perder comunicación sobre las operaciones que se estén desarrollando en las instalaciones</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604286" w14:textId="77777777" w:rsidR="006660A6" w:rsidRPr="001568F5" w:rsidRDefault="006660A6" w:rsidP="002D65C3">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4E4C7A0" w14:textId="77777777" w:rsidR="006660A6" w:rsidRPr="004F0A0F" w:rsidRDefault="006660A6" w:rsidP="002D65C3">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tcPr>
          <w:p w14:paraId="47CB20C3" w14:textId="77777777" w:rsidR="006660A6" w:rsidRPr="004F0A0F" w:rsidRDefault="006660A6" w:rsidP="002D65C3">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8" w:space="0" w:color="auto"/>
            </w:tcBorders>
            <w:shd w:val="clear" w:color="auto" w:fill="auto"/>
            <w:tcMar>
              <w:top w:w="0" w:type="dxa"/>
              <w:left w:w="72" w:type="dxa"/>
              <w:bottom w:w="0" w:type="dxa"/>
              <w:right w:w="72" w:type="dxa"/>
            </w:tcMar>
            <w:vAlign w:val="center"/>
          </w:tcPr>
          <w:p w14:paraId="56B4B84C" w14:textId="77777777" w:rsidR="006660A6" w:rsidRPr="004F0A0F" w:rsidRDefault="006660A6" w:rsidP="002D65C3">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E0F252E" w14:textId="77777777" w:rsidR="006660A6" w:rsidRPr="004F0A0F" w:rsidRDefault="006660A6" w:rsidP="002D65C3">
            <w:pPr>
              <w:spacing w:after="20" w:line="240" w:lineRule="auto"/>
              <w:jc w:val="both"/>
              <w:rPr>
                <w:rFonts w:ascii="Soberana Sans Light" w:eastAsia="Times New Roman" w:hAnsi="Soberana Sans Light" w:cs="Arial"/>
                <w:color w:val="000000"/>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tcPr>
          <w:p w14:paraId="5612534A" w14:textId="77777777" w:rsidR="006660A6" w:rsidRPr="004F0A0F" w:rsidRDefault="006660A6" w:rsidP="002D65C3">
            <w:pPr>
              <w:spacing w:after="20" w:line="240" w:lineRule="auto"/>
              <w:jc w:val="both"/>
              <w:rPr>
                <w:rFonts w:ascii="Soberana Sans Light" w:eastAsia="Times New Roman" w:hAnsi="Soberana Sans Light" w:cs="Arial"/>
                <w:color w:val="000000"/>
                <w:sz w:val="18"/>
                <w:szCs w:val="18"/>
                <w:lang w:eastAsia="es-MX"/>
              </w:rPr>
            </w:pPr>
          </w:p>
        </w:tc>
      </w:tr>
      <w:tr w:rsidR="006660A6" w:rsidRPr="004F0A0F" w14:paraId="662DA4E9" w14:textId="77777777" w:rsidTr="002D65C3">
        <w:trPr>
          <w:trHeight w:val="379"/>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9D496E" w14:textId="77777777" w:rsidR="006660A6" w:rsidRPr="002E01B0" w:rsidRDefault="006660A6" w:rsidP="006660A6">
            <w:pPr>
              <w:pStyle w:val="Prrafodelista"/>
              <w:numPr>
                <w:ilvl w:val="0"/>
                <w:numId w:val="11"/>
              </w:numPr>
              <w:spacing w:after="20" w:line="240" w:lineRule="auto"/>
              <w:ind w:right="-157"/>
              <w:jc w:val="center"/>
              <w:rPr>
                <w:rFonts w:ascii="Soberana Sans Light" w:eastAsia="Times New Roman" w:hAnsi="Soberana Sans Light" w:cs="Arial"/>
                <w:color w:val="000000"/>
                <w:sz w:val="18"/>
                <w:szCs w:val="18"/>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C16C213" w14:textId="77777777" w:rsidR="006660A6" w:rsidRDefault="006660A6" w:rsidP="002D65C3">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41 </w:t>
            </w:r>
            <w:proofErr w:type="gramStart"/>
            <w:r>
              <w:rPr>
                <w:rFonts w:ascii="Soberana Sans Light" w:eastAsia="Times New Roman" w:hAnsi="Soberana Sans Light" w:cs="Arial"/>
                <w:color w:val="000000"/>
                <w:sz w:val="18"/>
                <w:szCs w:val="18"/>
                <w:lang w:eastAsia="es-MX"/>
              </w:rPr>
              <w:t>Fracción</w:t>
            </w:r>
            <w:proofErr w:type="gramEnd"/>
            <w:r>
              <w:rPr>
                <w:rFonts w:ascii="Soberana Sans Light" w:eastAsia="Times New Roman" w:hAnsi="Soberana Sans Light" w:cs="Arial"/>
                <w:color w:val="000000"/>
                <w:sz w:val="18"/>
                <w:szCs w:val="18"/>
                <w:lang w:eastAsia="es-MX"/>
              </w:rPr>
              <w:t xml:space="preserve"> VII</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02026D4" w14:textId="77777777" w:rsidR="006660A6" w:rsidRPr="00A91856" w:rsidRDefault="006660A6" w:rsidP="002D65C3">
            <w:pPr>
              <w:autoSpaceDE w:val="0"/>
              <w:autoSpaceDN w:val="0"/>
              <w:adjustRightInd w:val="0"/>
              <w:spacing w:after="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¿El Regulado tiene implementado</w:t>
            </w:r>
            <w:r w:rsidRPr="00A91856">
              <w:rPr>
                <w:rFonts w:ascii="Soberana Sans Light" w:eastAsia="Times New Roman" w:hAnsi="Soberana Sans Light" w:cs="Arial"/>
                <w:color w:val="000000"/>
                <w:sz w:val="18"/>
                <w:szCs w:val="18"/>
                <w:lang w:eastAsia="es-MX"/>
              </w:rPr>
              <w:t xml:space="preserve"> </w:t>
            </w:r>
            <w:r>
              <w:rPr>
                <w:rFonts w:ascii="Soberana Sans Light" w:eastAsia="Times New Roman" w:hAnsi="Soberana Sans Light" w:cs="Arial"/>
                <w:color w:val="000000"/>
                <w:sz w:val="18"/>
                <w:szCs w:val="18"/>
                <w:lang w:eastAsia="es-MX"/>
              </w:rPr>
              <w:t>procedimientos para mitigar el riesgo en la preparación, acondicionamiento, uso, manejo y disposición final de los fluidos y materiales utilizados durante la Etapa de Abandono de pozos?</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7E30E9" w14:textId="77777777" w:rsidR="006660A6" w:rsidRPr="001568F5" w:rsidRDefault="006660A6" w:rsidP="002D65C3">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02746B1" w14:textId="77777777" w:rsidR="006660A6" w:rsidRPr="004F0A0F" w:rsidRDefault="006660A6" w:rsidP="002D65C3">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tcPr>
          <w:p w14:paraId="3DCFD9AE" w14:textId="77777777" w:rsidR="006660A6" w:rsidRPr="004F0A0F" w:rsidRDefault="006660A6" w:rsidP="002D65C3">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8" w:space="0" w:color="auto"/>
            </w:tcBorders>
            <w:shd w:val="clear" w:color="auto" w:fill="auto"/>
            <w:tcMar>
              <w:top w:w="0" w:type="dxa"/>
              <w:left w:w="72" w:type="dxa"/>
              <w:bottom w:w="0" w:type="dxa"/>
              <w:right w:w="72" w:type="dxa"/>
            </w:tcMar>
            <w:vAlign w:val="center"/>
          </w:tcPr>
          <w:p w14:paraId="69DEB8D5" w14:textId="77777777" w:rsidR="006660A6" w:rsidRPr="004F0A0F" w:rsidRDefault="006660A6" w:rsidP="002D65C3">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065AE4E" w14:textId="77777777" w:rsidR="006660A6" w:rsidRPr="004F0A0F" w:rsidRDefault="006660A6" w:rsidP="002D65C3">
            <w:pPr>
              <w:spacing w:after="20" w:line="240" w:lineRule="auto"/>
              <w:jc w:val="both"/>
              <w:rPr>
                <w:rFonts w:ascii="Soberana Sans Light" w:eastAsia="Times New Roman" w:hAnsi="Soberana Sans Light" w:cs="Arial"/>
                <w:color w:val="000000"/>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tcPr>
          <w:p w14:paraId="77DCA187" w14:textId="77777777" w:rsidR="006660A6" w:rsidRPr="004F0A0F" w:rsidRDefault="006660A6" w:rsidP="002D65C3">
            <w:pPr>
              <w:spacing w:after="20" w:line="240" w:lineRule="auto"/>
              <w:jc w:val="both"/>
              <w:rPr>
                <w:rFonts w:ascii="Soberana Sans Light" w:eastAsia="Times New Roman" w:hAnsi="Soberana Sans Light" w:cs="Arial"/>
                <w:color w:val="000000"/>
                <w:sz w:val="18"/>
                <w:szCs w:val="18"/>
                <w:lang w:eastAsia="es-MX"/>
              </w:rPr>
            </w:pPr>
          </w:p>
        </w:tc>
      </w:tr>
      <w:tr w:rsidR="006660A6" w:rsidRPr="004F0A0F" w14:paraId="1C28660A" w14:textId="77777777" w:rsidTr="002D65C3">
        <w:trPr>
          <w:trHeight w:val="379"/>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1C7C01" w14:textId="77777777" w:rsidR="006660A6" w:rsidRPr="002E01B0" w:rsidRDefault="006660A6" w:rsidP="006660A6">
            <w:pPr>
              <w:pStyle w:val="Prrafodelista"/>
              <w:numPr>
                <w:ilvl w:val="0"/>
                <w:numId w:val="11"/>
              </w:numPr>
              <w:spacing w:after="20" w:line="240" w:lineRule="auto"/>
              <w:ind w:right="-157"/>
              <w:jc w:val="center"/>
              <w:rPr>
                <w:rFonts w:ascii="Soberana Sans Light" w:eastAsia="Times New Roman" w:hAnsi="Soberana Sans Light" w:cs="Arial"/>
                <w:color w:val="000000"/>
                <w:sz w:val="18"/>
                <w:szCs w:val="18"/>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FCDE16B" w14:textId="77777777" w:rsidR="006660A6" w:rsidRDefault="006660A6" w:rsidP="002D65C3">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41 </w:t>
            </w:r>
            <w:proofErr w:type="gramStart"/>
            <w:r>
              <w:rPr>
                <w:rFonts w:ascii="Soberana Sans Light" w:eastAsia="Times New Roman" w:hAnsi="Soberana Sans Light" w:cs="Arial"/>
                <w:color w:val="000000"/>
                <w:sz w:val="18"/>
                <w:szCs w:val="18"/>
                <w:lang w:eastAsia="es-MX"/>
              </w:rPr>
              <w:t>Fracción</w:t>
            </w:r>
            <w:proofErr w:type="gramEnd"/>
            <w:r>
              <w:rPr>
                <w:rFonts w:ascii="Soberana Sans Light" w:eastAsia="Times New Roman" w:hAnsi="Soberana Sans Light" w:cs="Arial"/>
                <w:color w:val="000000"/>
                <w:sz w:val="18"/>
                <w:szCs w:val="18"/>
                <w:lang w:eastAsia="es-MX"/>
              </w:rPr>
              <w:t xml:space="preserve"> IX</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84DA268" w14:textId="77777777" w:rsidR="006660A6" w:rsidRPr="00A91856" w:rsidRDefault="006660A6" w:rsidP="002D65C3">
            <w:pPr>
              <w:autoSpaceDE w:val="0"/>
              <w:autoSpaceDN w:val="0"/>
              <w:adjustRightInd w:val="0"/>
              <w:spacing w:after="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El Regulado cuenta con las conexiones superficiales de control para las actividades específicas de</w:t>
            </w:r>
            <w:r w:rsidRPr="001D27C7">
              <w:rPr>
                <w:rFonts w:ascii="Soberana Sans Light" w:eastAsia="Times New Roman" w:hAnsi="Soberana Sans Light" w:cs="Arial"/>
                <w:color w:val="000000"/>
                <w:sz w:val="18"/>
                <w:szCs w:val="18"/>
                <w:lang w:eastAsia="es-MX"/>
              </w:rPr>
              <w:t xml:space="preserve"> </w:t>
            </w:r>
            <w:r>
              <w:rPr>
                <w:rFonts w:ascii="Soberana Sans Light" w:eastAsia="Times New Roman" w:hAnsi="Soberana Sans Light" w:cs="Arial"/>
                <w:color w:val="000000"/>
                <w:sz w:val="18"/>
                <w:szCs w:val="18"/>
                <w:lang w:eastAsia="es-MX"/>
              </w:rPr>
              <w:t>Abandono de Pozos</w:t>
            </w:r>
            <w:r w:rsidRPr="001D27C7">
              <w:rPr>
                <w:rFonts w:ascii="Soberana Sans Light" w:eastAsia="Times New Roman" w:hAnsi="Soberana Sans Light" w:cs="Arial"/>
                <w:color w:val="000000"/>
                <w:sz w:val="18"/>
                <w:szCs w:val="18"/>
                <w:lang w:eastAsia="es-MX"/>
              </w:rPr>
              <w:t xml:space="preserve">, conforme </w:t>
            </w:r>
            <w:r>
              <w:rPr>
                <w:rFonts w:ascii="Soberana Sans Light" w:eastAsia="Times New Roman" w:hAnsi="Soberana Sans Light" w:cs="Arial"/>
                <w:color w:val="000000"/>
                <w:sz w:val="18"/>
                <w:szCs w:val="18"/>
                <w:lang w:eastAsia="es-MX"/>
              </w:rPr>
              <w:t>a las máximas condiciones de presión y temperatura de operación esperadas</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5C6485" w14:textId="77777777" w:rsidR="006660A6" w:rsidRPr="001568F5" w:rsidRDefault="006660A6" w:rsidP="002D65C3">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Física</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4891C28" w14:textId="77777777" w:rsidR="006660A6" w:rsidRPr="004F0A0F" w:rsidRDefault="006660A6" w:rsidP="002D65C3">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tcPr>
          <w:p w14:paraId="2B09FC34" w14:textId="77777777" w:rsidR="006660A6" w:rsidRPr="004F0A0F" w:rsidRDefault="006660A6" w:rsidP="002D65C3">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8" w:space="0" w:color="auto"/>
            </w:tcBorders>
            <w:shd w:val="clear" w:color="auto" w:fill="auto"/>
            <w:tcMar>
              <w:top w:w="0" w:type="dxa"/>
              <w:left w:w="72" w:type="dxa"/>
              <w:bottom w:w="0" w:type="dxa"/>
              <w:right w:w="72" w:type="dxa"/>
            </w:tcMar>
            <w:vAlign w:val="center"/>
          </w:tcPr>
          <w:p w14:paraId="391D3048" w14:textId="77777777" w:rsidR="006660A6" w:rsidRPr="004F0A0F" w:rsidRDefault="006660A6" w:rsidP="002D65C3">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FD20862" w14:textId="77777777" w:rsidR="006660A6" w:rsidRPr="004F0A0F" w:rsidRDefault="006660A6" w:rsidP="002D65C3">
            <w:pPr>
              <w:spacing w:after="20" w:line="240" w:lineRule="auto"/>
              <w:jc w:val="both"/>
              <w:rPr>
                <w:rFonts w:ascii="Soberana Sans Light" w:eastAsia="Times New Roman" w:hAnsi="Soberana Sans Light" w:cs="Arial"/>
                <w:color w:val="000000"/>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tcPr>
          <w:p w14:paraId="2798635B" w14:textId="77777777" w:rsidR="006660A6" w:rsidRPr="004F0A0F" w:rsidRDefault="006660A6" w:rsidP="002D65C3">
            <w:pPr>
              <w:spacing w:after="20" w:line="240" w:lineRule="auto"/>
              <w:jc w:val="both"/>
              <w:rPr>
                <w:rFonts w:ascii="Soberana Sans Light" w:eastAsia="Times New Roman" w:hAnsi="Soberana Sans Light" w:cs="Arial"/>
                <w:color w:val="000000"/>
                <w:sz w:val="18"/>
                <w:szCs w:val="18"/>
                <w:lang w:eastAsia="es-MX"/>
              </w:rPr>
            </w:pPr>
          </w:p>
        </w:tc>
      </w:tr>
      <w:tr w:rsidR="006660A6" w:rsidRPr="004F0A0F" w14:paraId="0AAE4C59" w14:textId="77777777" w:rsidTr="002D65C3">
        <w:trPr>
          <w:trHeight w:val="379"/>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DF4827" w14:textId="77777777" w:rsidR="006660A6" w:rsidRPr="002E01B0" w:rsidRDefault="006660A6" w:rsidP="006660A6">
            <w:pPr>
              <w:pStyle w:val="Prrafodelista"/>
              <w:numPr>
                <w:ilvl w:val="0"/>
                <w:numId w:val="11"/>
              </w:numPr>
              <w:spacing w:after="20" w:line="240" w:lineRule="auto"/>
              <w:ind w:right="-157"/>
              <w:jc w:val="center"/>
              <w:rPr>
                <w:rFonts w:ascii="Soberana Sans Light" w:eastAsia="Times New Roman" w:hAnsi="Soberana Sans Light" w:cs="Arial"/>
                <w:color w:val="000000"/>
                <w:sz w:val="18"/>
                <w:szCs w:val="18"/>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4DFD4B1" w14:textId="77777777" w:rsidR="006660A6" w:rsidRDefault="006660A6" w:rsidP="002D65C3">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41 </w:t>
            </w:r>
            <w:proofErr w:type="gramStart"/>
            <w:r>
              <w:rPr>
                <w:rFonts w:ascii="Soberana Sans Light" w:eastAsia="Times New Roman" w:hAnsi="Soberana Sans Light" w:cs="Arial"/>
                <w:color w:val="000000"/>
                <w:sz w:val="18"/>
                <w:szCs w:val="18"/>
                <w:lang w:eastAsia="es-MX"/>
              </w:rPr>
              <w:t>Fracción</w:t>
            </w:r>
            <w:proofErr w:type="gramEnd"/>
            <w:r>
              <w:rPr>
                <w:rFonts w:ascii="Soberana Sans Light" w:eastAsia="Times New Roman" w:hAnsi="Soberana Sans Light" w:cs="Arial"/>
                <w:color w:val="000000"/>
                <w:sz w:val="18"/>
                <w:szCs w:val="18"/>
                <w:lang w:eastAsia="es-MX"/>
              </w:rPr>
              <w:t xml:space="preserve"> IX </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9EF3994" w14:textId="77777777" w:rsidR="006660A6" w:rsidRDefault="006660A6" w:rsidP="002D65C3">
            <w:pPr>
              <w:autoSpaceDE w:val="0"/>
              <w:autoSpaceDN w:val="0"/>
              <w:adjustRightInd w:val="0"/>
              <w:spacing w:after="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-Las conexiones superficiales de control incluyen, entre otras;</w:t>
            </w:r>
          </w:p>
          <w:p w14:paraId="1980D436" w14:textId="77777777" w:rsidR="006660A6" w:rsidRPr="00A93695" w:rsidRDefault="006660A6" w:rsidP="006660A6">
            <w:pPr>
              <w:pStyle w:val="Prrafodelista"/>
              <w:numPr>
                <w:ilvl w:val="0"/>
                <w:numId w:val="12"/>
              </w:numPr>
              <w:autoSpaceDE w:val="0"/>
              <w:autoSpaceDN w:val="0"/>
              <w:adjustRightInd w:val="0"/>
              <w:spacing w:after="0" w:line="240" w:lineRule="auto"/>
              <w:jc w:val="both"/>
              <w:rPr>
                <w:rFonts w:ascii="Soberana Sans Light" w:eastAsia="Times New Roman" w:hAnsi="Soberana Sans Light" w:cs="Arial"/>
                <w:color w:val="000000"/>
                <w:sz w:val="18"/>
                <w:szCs w:val="18"/>
                <w:lang w:eastAsia="es-MX"/>
              </w:rPr>
            </w:pPr>
            <w:proofErr w:type="gramStart"/>
            <w:r w:rsidRPr="00A93695">
              <w:rPr>
                <w:rFonts w:ascii="Soberana Sans Light" w:eastAsia="Times New Roman" w:hAnsi="Soberana Sans Light" w:cs="Arial"/>
                <w:color w:val="000000"/>
                <w:sz w:val="18"/>
                <w:szCs w:val="18"/>
                <w:lang w:eastAsia="es-MX"/>
              </w:rPr>
              <w:t>Cabezal  de</w:t>
            </w:r>
            <w:proofErr w:type="gramEnd"/>
            <w:r w:rsidRPr="00A93695">
              <w:rPr>
                <w:rFonts w:ascii="Soberana Sans Light" w:eastAsia="Times New Roman" w:hAnsi="Soberana Sans Light" w:cs="Arial"/>
                <w:color w:val="000000"/>
                <w:sz w:val="18"/>
                <w:szCs w:val="18"/>
                <w:lang w:eastAsia="es-MX"/>
              </w:rPr>
              <w:t xml:space="preserve"> Pozo</w:t>
            </w:r>
          </w:p>
          <w:p w14:paraId="7E59CF3D" w14:textId="77777777" w:rsidR="006660A6" w:rsidRPr="00A93695" w:rsidRDefault="006660A6" w:rsidP="006660A6">
            <w:pPr>
              <w:pStyle w:val="Prrafodelista"/>
              <w:numPr>
                <w:ilvl w:val="0"/>
                <w:numId w:val="12"/>
              </w:numPr>
              <w:autoSpaceDE w:val="0"/>
              <w:autoSpaceDN w:val="0"/>
              <w:adjustRightInd w:val="0"/>
              <w:spacing w:after="0" w:line="240" w:lineRule="auto"/>
              <w:jc w:val="both"/>
              <w:rPr>
                <w:rFonts w:ascii="Soberana Sans Light" w:eastAsia="Times New Roman" w:hAnsi="Soberana Sans Light" w:cs="Arial"/>
                <w:color w:val="000000"/>
                <w:sz w:val="18"/>
                <w:szCs w:val="18"/>
                <w:lang w:eastAsia="es-MX"/>
              </w:rPr>
            </w:pPr>
            <w:r w:rsidRPr="00A93695">
              <w:rPr>
                <w:rFonts w:ascii="Soberana Sans Light" w:eastAsia="Times New Roman" w:hAnsi="Soberana Sans Light" w:cs="Arial"/>
                <w:color w:val="000000"/>
                <w:sz w:val="18"/>
                <w:szCs w:val="18"/>
                <w:lang w:eastAsia="es-MX"/>
              </w:rPr>
              <w:t>Conjunto de Preventores</w:t>
            </w:r>
          </w:p>
          <w:p w14:paraId="56705D22" w14:textId="77777777" w:rsidR="006660A6" w:rsidRPr="00A93695" w:rsidRDefault="006660A6" w:rsidP="006660A6">
            <w:pPr>
              <w:pStyle w:val="Prrafodelista"/>
              <w:numPr>
                <w:ilvl w:val="0"/>
                <w:numId w:val="12"/>
              </w:numPr>
              <w:autoSpaceDE w:val="0"/>
              <w:autoSpaceDN w:val="0"/>
              <w:adjustRightInd w:val="0"/>
              <w:spacing w:after="0" w:line="240" w:lineRule="auto"/>
              <w:jc w:val="both"/>
              <w:rPr>
                <w:rFonts w:ascii="Soberana Sans Light" w:eastAsia="Times New Roman" w:hAnsi="Soberana Sans Light" w:cs="Arial"/>
                <w:color w:val="000000"/>
                <w:sz w:val="18"/>
                <w:szCs w:val="18"/>
                <w:lang w:eastAsia="es-MX"/>
              </w:rPr>
            </w:pPr>
            <w:proofErr w:type="gramStart"/>
            <w:r w:rsidRPr="00A93695">
              <w:rPr>
                <w:rFonts w:ascii="Soberana Sans Light" w:eastAsia="Times New Roman" w:hAnsi="Soberana Sans Light" w:cs="Arial"/>
                <w:color w:val="000000"/>
                <w:sz w:val="18"/>
                <w:szCs w:val="18"/>
                <w:lang w:eastAsia="es-MX"/>
              </w:rPr>
              <w:lastRenderedPageBreak/>
              <w:t>Árbol  de</w:t>
            </w:r>
            <w:proofErr w:type="gramEnd"/>
            <w:r w:rsidRPr="00A93695">
              <w:rPr>
                <w:rFonts w:ascii="Soberana Sans Light" w:eastAsia="Times New Roman" w:hAnsi="Soberana Sans Light" w:cs="Arial"/>
                <w:color w:val="000000"/>
                <w:sz w:val="18"/>
                <w:szCs w:val="18"/>
                <w:lang w:eastAsia="es-MX"/>
              </w:rPr>
              <w:t xml:space="preserve"> válvulas</w:t>
            </w:r>
          </w:p>
          <w:p w14:paraId="2FB1B280" w14:textId="77777777" w:rsidR="006660A6" w:rsidRPr="007F019E" w:rsidRDefault="006660A6" w:rsidP="006660A6">
            <w:pPr>
              <w:pStyle w:val="Prrafodelista"/>
              <w:numPr>
                <w:ilvl w:val="0"/>
                <w:numId w:val="12"/>
              </w:numPr>
              <w:autoSpaceDE w:val="0"/>
              <w:autoSpaceDN w:val="0"/>
              <w:adjustRightInd w:val="0"/>
              <w:spacing w:after="0" w:line="240" w:lineRule="auto"/>
              <w:jc w:val="both"/>
              <w:rPr>
                <w:rFonts w:ascii="Soberana Sans Light" w:eastAsia="Times New Roman" w:hAnsi="Soberana Sans Light" w:cs="Arial"/>
                <w:color w:val="000000"/>
                <w:sz w:val="18"/>
                <w:szCs w:val="18"/>
                <w:lang w:eastAsia="es-MX"/>
              </w:rPr>
            </w:pPr>
            <w:r w:rsidRPr="00A93695">
              <w:rPr>
                <w:rFonts w:ascii="Soberana Sans Light" w:eastAsia="Times New Roman" w:hAnsi="Soberana Sans Light" w:cs="Arial"/>
                <w:color w:val="000000"/>
                <w:sz w:val="18"/>
                <w:szCs w:val="18"/>
                <w:lang w:eastAsia="es-MX"/>
              </w:rPr>
              <w:t>Líneas de estrangulamiento y circulación de fluidos y de control (</w:t>
            </w:r>
            <w:proofErr w:type="gramStart"/>
            <w:r w:rsidRPr="00A93695">
              <w:rPr>
                <w:rFonts w:ascii="Soberana Sans Light" w:eastAsia="Times New Roman" w:hAnsi="Soberana Sans Light" w:cs="Arial"/>
                <w:color w:val="000000"/>
                <w:sz w:val="18"/>
                <w:szCs w:val="18"/>
                <w:lang w:eastAsia="es-MX"/>
              </w:rPr>
              <w:t>tuberías  e</w:t>
            </w:r>
            <w:proofErr w:type="gramEnd"/>
            <w:r w:rsidRPr="00A93695">
              <w:rPr>
                <w:rFonts w:ascii="Soberana Sans Light" w:eastAsia="Times New Roman" w:hAnsi="Soberana Sans Light" w:cs="Arial"/>
                <w:color w:val="000000"/>
                <w:sz w:val="18"/>
                <w:szCs w:val="18"/>
                <w:lang w:eastAsia="es-MX"/>
              </w:rPr>
              <w:t xml:space="preserve"> interconexiones para operación de los  equipos)</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19A779" w14:textId="77777777" w:rsidR="006660A6" w:rsidRPr="001568F5" w:rsidRDefault="006660A6" w:rsidP="002D65C3">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lastRenderedPageBreak/>
              <w:t>Física</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63AB808" w14:textId="77777777" w:rsidR="006660A6" w:rsidRPr="004F0A0F" w:rsidRDefault="006660A6" w:rsidP="002D65C3">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tcPr>
          <w:p w14:paraId="35B2D40A" w14:textId="77777777" w:rsidR="006660A6" w:rsidRPr="004F0A0F" w:rsidRDefault="006660A6" w:rsidP="002D65C3">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8" w:space="0" w:color="auto"/>
            </w:tcBorders>
            <w:shd w:val="clear" w:color="auto" w:fill="auto"/>
            <w:tcMar>
              <w:top w:w="0" w:type="dxa"/>
              <w:left w:w="72" w:type="dxa"/>
              <w:bottom w:w="0" w:type="dxa"/>
              <w:right w:w="72" w:type="dxa"/>
            </w:tcMar>
            <w:vAlign w:val="center"/>
          </w:tcPr>
          <w:p w14:paraId="287D41E6" w14:textId="77777777" w:rsidR="006660A6" w:rsidRPr="004F0A0F" w:rsidRDefault="006660A6" w:rsidP="002D65C3">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855EC38" w14:textId="77777777" w:rsidR="006660A6" w:rsidRPr="004F0A0F" w:rsidRDefault="006660A6" w:rsidP="002D65C3">
            <w:pPr>
              <w:spacing w:after="20" w:line="240" w:lineRule="auto"/>
              <w:jc w:val="both"/>
              <w:rPr>
                <w:rFonts w:ascii="Soberana Sans Light" w:eastAsia="Times New Roman" w:hAnsi="Soberana Sans Light" w:cs="Arial"/>
                <w:color w:val="000000"/>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tcPr>
          <w:p w14:paraId="43540E1D" w14:textId="77777777" w:rsidR="006660A6" w:rsidRPr="004F0A0F" w:rsidRDefault="006660A6" w:rsidP="002D65C3">
            <w:pPr>
              <w:spacing w:after="20" w:line="240" w:lineRule="auto"/>
              <w:jc w:val="both"/>
              <w:rPr>
                <w:rFonts w:ascii="Soberana Sans Light" w:eastAsia="Times New Roman" w:hAnsi="Soberana Sans Light" w:cs="Arial"/>
                <w:color w:val="000000"/>
                <w:sz w:val="18"/>
                <w:szCs w:val="18"/>
                <w:lang w:eastAsia="es-MX"/>
              </w:rPr>
            </w:pPr>
          </w:p>
        </w:tc>
      </w:tr>
      <w:tr w:rsidR="006660A6" w:rsidRPr="004F0A0F" w14:paraId="63738789" w14:textId="77777777" w:rsidTr="002D65C3">
        <w:trPr>
          <w:trHeight w:val="379"/>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B3B5B1" w14:textId="77777777" w:rsidR="006660A6" w:rsidRPr="002E01B0" w:rsidRDefault="006660A6" w:rsidP="006660A6">
            <w:pPr>
              <w:pStyle w:val="Prrafodelista"/>
              <w:numPr>
                <w:ilvl w:val="0"/>
                <w:numId w:val="11"/>
              </w:numPr>
              <w:spacing w:after="20" w:line="240" w:lineRule="auto"/>
              <w:ind w:right="-157"/>
              <w:jc w:val="center"/>
              <w:rPr>
                <w:rFonts w:ascii="Soberana Sans Light" w:eastAsia="Times New Roman" w:hAnsi="Soberana Sans Light" w:cs="Arial"/>
                <w:color w:val="000000"/>
                <w:sz w:val="18"/>
                <w:szCs w:val="18"/>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84E2C75" w14:textId="77777777" w:rsidR="006660A6" w:rsidRDefault="006660A6" w:rsidP="002D65C3">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41 </w:t>
            </w:r>
            <w:proofErr w:type="gramStart"/>
            <w:r>
              <w:rPr>
                <w:rFonts w:ascii="Soberana Sans Light" w:eastAsia="Times New Roman" w:hAnsi="Soberana Sans Light" w:cs="Arial"/>
                <w:color w:val="000000"/>
                <w:sz w:val="18"/>
                <w:szCs w:val="18"/>
                <w:lang w:eastAsia="es-MX"/>
              </w:rPr>
              <w:t>Fracción  X</w:t>
            </w:r>
            <w:proofErr w:type="gramEnd"/>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A0C403A" w14:textId="77777777" w:rsidR="006660A6" w:rsidRPr="00A91856" w:rsidRDefault="006660A6" w:rsidP="002D65C3">
            <w:pPr>
              <w:autoSpaceDE w:val="0"/>
              <w:autoSpaceDN w:val="0"/>
              <w:adjustRightInd w:val="0"/>
              <w:spacing w:after="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¿Se realiza el Registros de </w:t>
            </w:r>
            <w:r w:rsidRPr="00A93695">
              <w:rPr>
                <w:rFonts w:ascii="Soberana Sans Light" w:eastAsia="Times New Roman" w:hAnsi="Soberana Sans Light" w:cs="Arial"/>
                <w:color w:val="000000"/>
                <w:sz w:val="18"/>
                <w:szCs w:val="18"/>
                <w:lang w:eastAsia="es-MX"/>
              </w:rPr>
              <w:t>Monitore</w:t>
            </w:r>
            <w:r>
              <w:rPr>
                <w:rFonts w:ascii="Soberana Sans Light" w:eastAsia="Times New Roman" w:hAnsi="Soberana Sans Light" w:cs="Arial"/>
                <w:color w:val="000000"/>
                <w:sz w:val="18"/>
                <w:szCs w:val="18"/>
                <w:lang w:eastAsia="es-MX"/>
              </w:rPr>
              <w:t>o y del control de emisiones de metano</w:t>
            </w:r>
            <w:r w:rsidRPr="00A93695">
              <w:rPr>
                <w:rFonts w:ascii="Soberana Sans Light" w:eastAsia="Times New Roman" w:hAnsi="Soberana Sans Light" w:cs="Arial"/>
                <w:color w:val="000000"/>
                <w:sz w:val="18"/>
                <w:szCs w:val="18"/>
                <w:lang w:eastAsia="es-MX"/>
              </w:rPr>
              <w:t xml:space="preserve"> </w:t>
            </w:r>
            <w:r>
              <w:rPr>
                <w:rFonts w:ascii="Soberana Sans Light" w:eastAsia="Times New Roman" w:hAnsi="Soberana Sans Light" w:cs="Arial"/>
                <w:color w:val="000000"/>
                <w:sz w:val="18"/>
                <w:szCs w:val="18"/>
                <w:lang w:eastAsia="es-MX"/>
              </w:rPr>
              <w:t>(</w:t>
            </w:r>
            <w:r w:rsidRPr="00A93695">
              <w:rPr>
                <w:rFonts w:ascii="Soberana Sans Light" w:eastAsia="Times New Roman" w:hAnsi="Soberana Sans Light" w:cs="Arial"/>
                <w:color w:val="000000"/>
                <w:sz w:val="18"/>
                <w:szCs w:val="18"/>
                <w:lang w:eastAsia="es-MX"/>
              </w:rPr>
              <w:t>deriva</w:t>
            </w:r>
            <w:r>
              <w:rPr>
                <w:rFonts w:ascii="Soberana Sans Light" w:eastAsia="Times New Roman" w:hAnsi="Soberana Sans Light" w:cs="Arial"/>
                <w:color w:val="000000"/>
                <w:sz w:val="18"/>
                <w:szCs w:val="18"/>
                <w:lang w:eastAsia="es-MX"/>
              </w:rPr>
              <w:t>das</w:t>
            </w:r>
            <w:r w:rsidRPr="00A93695">
              <w:rPr>
                <w:rFonts w:ascii="Soberana Sans Light" w:eastAsia="Times New Roman" w:hAnsi="Soberana Sans Light" w:cs="Arial"/>
                <w:color w:val="000000"/>
                <w:sz w:val="18"/>
                <w:szCs w:val="18"/>
                <w:lang w:eastAsia="es-MX"/>
              </w:rPr>
              <w:t xml:space="preserve"> de algún fal</w:t>
            </w:r>
            <w:r>
              <w:rPr>
                <w:rFonts w:ascii="Soberana Sans Light" w:eastAsia="Times New Roman" w:hAnsi="Soberana Sans Light" w:cs="Arial"/>
                <w:color w:val="000000"/>
                <w:sz w:val="18"/>
                <w:szCs w:val="18"/>
                <w:lang w:eastAsia="es-MX"/>
              </w:rPr>
              <w:t>l</w:t>
            </w:r>
            <w:r w:rsidRPr="00A93695">
              <w:rPr>
                <w:rFonts w:ascii="Soberana Sans Light" w:eastAsia="Times New Roman" w:hAnsi="Soberana Sans Light" w:cs="Arial"/>
                <w:color w:val="000000"/>
                <w:sz w:val="18"/>
                <w:szCs w:val="18"/>
                <w:lang w:eastAsia="es-MX"/>
              </w:rPr>
              <w:t>o en las conexiones</w:t>
            </w:r>
            <w:r>
              <w:rPr>
                <w:rFonts w:ascii="Soberana Sans Light" w:eastAsia="Times New Roman" w:hAnsi="Soberana Sans Light" w:cs="Arial"/>
                <w:color w:val="000000"/>
                <w:sz w:val="18"/>
                <w:szCs w:val="18"/>
                <w:lang w:eastAsia="es-MX"/>
              </w:rPr>
              <w:t xml:space="preserve"> </w:t>
            </w:r>
            <w:r w:rsidRPr="00A93695">
              <w:rPr>
                <w:rFonts w:ascii="Soberana Sans Light" w:eastAsia="Times New Roman" w:hAnsi="Soberana Sans Light" w:cs="Arial"/>
                <w:color w:val="000000"/>
                <w:sz w:val="18"/>
                <w:szCs w:val="18"/>
                <w:lang w:eastAsia="es-MX"/>
              </w:rPr>
              <w:t>superficial</w:t>
            </w:r>
            <w:r>
              <w:rPr>
                <w:rFonts w:ascii="Soberana Sans Light" w:eastAsia="Times New Roman" w:hAnsi="Soberana Sans Light" w:cs="Arial"/>
                <w:color w:val="000000"/>
                <w:sz w:val="18"/>
                <w:szCs w:val="18"/>
                <w:lang w:eastAsia="es-MX"/>
              </w:rPr>
              <w:t>es</w:t>
            </w:r>
            <w:proofErr w:type="gramStart"/>
            <w:r>
              <w:rPr>
                <w:rFonts w:ascii="Soberana Sans Light" w:eastAsia="Times New Roman" w:hAnsi="Soberana Sans Light" w:cs="Arial"/>
                <w:color w:val="000000"/>
                <w:sz w:val="18"/>
                <w:szCs w:val="18"/>
                <w:lang w:eastAsia="es-MX"/>
              </w:rPr>
              <w:t>)?</w:t>
            </w:r>
            <w:r w:rsidRPr="00A93695">
              <w:rPr>
                <w:rFonts w:ascii="Soberana Sans Light" w:eastAsia="Times New Roman" w:hAnsi="Soberana Sans Light" w:cs="Arial"/>
                <w:color w:val="000000"/>
                <w:sz w:val="18"/>
                <w:szCs w:val="18"/>
                <w:lang w:eastAsia="es-MX"/>
              </w:rPr>
              <w:t>.</w:t>
            </w:r>
            <w:proofErr w:type="gramEnd"/>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089BA2" w14:textId="77777777" w:rsidR="006660A6" w:rsidRPr="001568F5" w:rsidRDefault="006660A6" w:rsidP="002D65C3">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C474FEC" w14:textId="77777777" w:rsidR="006660A6" w:rsidRPr="004F0A0F" w:rsidRDefault="006660A6" w:rsidP="002D65C3">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tcPr>
          <w:p w14:paraId="66D1E1CE" w14:textId="77777777" w:rsidR="006660A6" w:rsidRPr="004F0A0F" w:rsidRDefault="006660A6" w:rsidP="002D65C3">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8" w:space="0" w:color="auto"/>
            </w:tcBorders>
            <w:shd w:val="clear" w:color="auto" w:fill="auto"/>
            <w:tcMar>
              <w:top w:w="0" w:type="dxa"/>
              <w:left w:w="72" w:type="dxa"/>
              <w:bottom w:w="0" w:type="dxa"/>
              <w:right w:w="72" w:type="dxa"/>
            </w:tcMar>
            <w:vAlign w:val="center"/>
          </w:tcPr>
          <w:p w14:paraId="1CD08A35" w14:textId="77777777" w:rsidR="006660A6" w:rsidRPr="004F0A0F" w:rsidRDefault="006660A6" w:rsidP="002D65C3">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752DC17" w14:textId="77777777" w:rsidR="006660A6" w:rsidRPr="004F0A0F" w:rsidRDefault="006660A6" w:rsidP="002D65C3">
            <w:pPr>
              <w:spacing w:after="20" w:line="240" w:lineRule="auto"/>
              <w:jc w:val="both"/>
              <w:rPr>
                <w:rFonts w:ascii="Soberana Sans Light" w:eastAsia="Times New Roman" w:hAnsi="Soberana Sans Light" w:cs="Arial"/>
                <w:color w:val="000000"/>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tcPr>
          <w:p w14:paraId="10D200C0" w14:textId="77777777" w:rsidR="006660A6" w:rsidRPr="004F0A0F" w:rsidRDefault="006660A6" w:rsidP="002D65C3">
            <w:pPr>
              <w:spacing w:after="20" w:line="240" w:lineRule="auto"/>
              <w:jc w:val="both"/>
              <w:rPr>
                <w:rFonts w:ascii="Soberana Sans Light" w:eastAsia="Times New Roman" w:hAnsi="Soberana Sans Light" w:cs="Arial"/>
                <w:color w:val="000000"/>
                <w:sz w:val="18"/>
                <w:szCs w:val="18"/>
                <w:lang w:eastAsia="es-MX"/>
              </w:rPr>
            </w:pPr>
          </w:p>
        </w:tc>
      </w:tr>
      <w:tr w:rsidR="006660A6" w:rsidRPr="004F0A0F" w14:paraId="31A0B53D" w14:textId="77777777" w:rsidTr="002D65C3">
        <w:trPr>
          <w:trHeight w:val="379"/>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237F0A" w14:textId="77777777" w:rsidR="006660A6" w:rsidRPr="002E01B0" w:rsidRDefault="006660A6" w:rsidP="006660A6">
            <w:pPr>
              <w:pStyle w:val="Prrafodelista"/>
              <w:numPr>
                <w:ilvl w:val="0"/>
                <w:numId w:val="11"/>
              </w:numPr>
              <w:spacing w:after="20" w:line="240" w:lineRule="auto"/>
              <w:ind w:right="-157"/>
              <w:jc w:val="center"/>
              <w:rPr>
                <w:rFonts w:ascii="Soberana Sans Light" w:eastAsia="Times New Roman" w:hAnsi="Soberana Sans Light" w:cs="Arial"/>
                <w:color w:val="000000"/>
                <w:sz w:val="18"/>
                <w:szCs w:val="18"/>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6CD8E89" w14:textId="77777777" w:rsidR="006660A6" w:rsidRDefault="006660A6" w:rsidP="002D65C3">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42 </w:t>
            </w:r>
            <w:proofErr w:type="gramStart"/>
            <w:r>
              <w:rPr>
                <w:rFonts w:ascii="Soberana Sans Light" w:eastAsia="Times New Roman" w:hAnsi="Soberana Sans Light" w:cs="Arial"/>
                <w:color w:val="000000"/>
                <w:sz w:val="18"/>
                <w:szCs w:val="18"/>
                <w:lang w:eastAsia="es-MX"/>
              </w:rPr>
              <w:t>Fracción</w:t>
            </w:r>
            <w:proofErr w:type="gramEnd"/>
            <w:r>
              <w:rPr>
                <w:rFonts w:ascii="Soberana Sans Light" w:eastAsia="Times New Roman" w:hAnsi="Soberana Sans Light" w:cs="Arial"/>
                <w:color w:val="000000"/>
                <w:sz w:val="18"/>
                <w:szCs w:val="18"/>
                <w:lang w:eastAsia="es-MX"/>
              </w:rPr>
              <w:t xml:space="preserve"> III</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6E1C077" w14:textId="77777777" w:rsidR="006660A6" w:rsidRPr="00A91856" w:rsidRDefault="006660A6" w:rsidP="002D65C3">
            <w:pPr>
              <w:autoSpaceDE w:val="0"/>
              <w:autoSpaceDN w:val="0"/>
              <w:adjustRightInd w:val="0"/>
              <w:spacing w:after="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Se han establecido barreras claramente definidas para prevenir la contaminación de aguas subterráneas durante las operaciones de perforación y cementación en la Etapa de Abandono de pozos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A14C86" w14:textId="77777777" w:rsidR="006660A6" w:rsidRDefault="006660A6" w:rsidP="002D65C3">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p w14:paraId="6001B2D4" w14:textId="77777777" w:rsidR="006660A6" w:rsidRPr="001568F5" w:rsidRDefault="006660A6" w:rsidP="002D65C3">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Física</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C365C7D" w14:textId="77777777" w:rsidR="006660A6" w:rsidRPr="004F0A0F" w:rsidRDefault="006660A6" w:rsidP="002D65C3">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tcPr>
          <w:p w14:paraId="0C86E95A" w14:textId="77777777" w:rsidR="006660A6" w:rsidRPr="004F0A0F" w:rsidRDefault="006660A6" w:rsidP="002D65C3">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8" w:space="0" w:color="auto"/>
            </w:tcBorders>
            <w:shd w:val="clear" w:color="auto" w:fill="auto"/>
            <w:tcMar>
              <w:top w:w="0" w:type="dxa"/>
              <w:left w:w="72" w:type="dxa"/>
              <w:bottom w:w="0" w:type="dxa"/>
              <w:right w:w="72" w:type="dxa"/>
            </w:tcMar>
            <w:vAlign w:val="center"/>
          </w:tcPr>
          <w:p w14:paraId="2EB2CF2E" w14:textId="77777777" w:rsidR="006660A6" w:rsidRPr="004F0A0F" w:rsidRDefault="006660A6" w:rsidP="002D65C3">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CC2D501" w14:textId="77777777" w:rsidR="006660A6" w:rsidRPr="004F0A0F" w:rsidRDefault="006660A6" w:rsidP="002D65C3">
            <w:pPr>
              <w:spacing w:after="20" w:line="240" w:lineRule="auto"/>
              <w:jc w:val="both"/>
              <w:rPr>
                <w:rFonts w:ascii="Soberana Sans Light" w:eastAsia="Times New Roman" w:hAnsi="Soberana Sans Light" w:cs="Arial"/>
                <w:color w:val="000000"/>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tcPr>
          <w:p w14:paraId="7972512A" w14:textId="77777777" w:rsidR="006660A6" w:rsidRPr="004F0A0F" w:rsidRDefault="006660A6" w:rsidP="002D65C3">
            <w:pPr>
              <w:spacing w:after="20" w:line="240" w:lineRule="auto"/>
              <w:jc w:val="both"/>
              <w:rPr>
                <w:rFonts w:ascii="Soberana Sans Light" w:eastAsia="Times New Roman" w:hAnsi="Soberana Sans Light" w:cs="Arial"/>
                <w:color w:val="000000"/>
                <w:sz w:val="18"/>
                <w:szCs w:val="18"/>
                <w:lang w:eastAsia="es-MX"/>
              </w:rPr>
            </w:pPr>
          </w:p>
        </w:tc>
      </w:tr>
      <w:tr w:rsidR="006660A6" w:rsidRPr="004F0A0F" w14:paraId="27365BD2" w14:textId="77777777" w:rsidTr="002D65C3">
        <w:trPr>
          <w:trHeight w:val="379"/>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55BE19" w14:textId="77777777" w:rsidR="006660A6" w:rsidRPr="002E01B0" w:rsidRDefault="006660A6" w:rsidP="006660A6">
            <w:pPr>
              <w:pStyle w:val="Prrafodelista"/>
              <w:numPr>
                <w:ilvl w:val="0"/>
                <w:numId w:val="11"/>
              </w:numPr>
              <w:spacing w:after="20" w:line="240" w:lineRule="auto"/>
              <w:ind w:right="-157"/>
              <w:jc w:val="center"/>
              <w:rPr>
                <w:rFonts w:ascii="Soberana Sans Light" w:eastAsia="Times New Roman" w:hAnsi="Soberana Sans Light" w:cs="Arial"/>
                <w:color w:val="000000"/>
                <w:sz w:val="18"/>
                <w:szCs w:val="18"/>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D6AB639" w14:textId="77777777" w:rsidR="006660A6" w:rsidRDefault="006660A6" w:rsidP="002D65C3">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45</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1DD8D56" w14:textId="77777777" w:rsidR="006660A6" w:rsidRPr="00A91856" w:rsidRDefault="006660A6" w:rsidP="002D65C3">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¿Se cuenta con registros de suspensión en la Etapa de abandono de pozos por no ser satisfactorios los resultados obtenidos de las pruebas realizadas a los equipos críticos?</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83F3E9" w14:textId="77777777" w:rsidR="006660A6" w:rsidRPr="001568F5" w:rsidRDefault="006660A6" w:rsidP="002D65C3">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030F90D" w14:textId="77777777" w:rsidR="006660A6" w:rsidRPr="004F0A0F" w:rsidRDefault="006660A6" w:rsidP="002D65C3">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tcPr>
          <w:p w14:paraId="51CF4588" w14:textId="77777777" w:rsidR="006660A6" w:rsidRPr="004F0A0F" w:rsidRDefault="006660A6" w:rsidP="002D65C3">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8" w:space="0" w:color="auto"/>
            </w:tcBorders>
            <w:shd w:val="clear" w:color="auto" w:fill="auto"/>
            <w:tcMar>
              <w:top w:w="0" w:type="dxa"/>
              <w:left w:w="72" w:type="dxa"/>
              <w:bottom w:w="0" w:type="dxa"/>
              <w:right w:w="72" w:type="dxa"/>
            </w:tcMar>
            <w:vAlign w:val="center"/>
          </w:tcPr>
          <w:p w14:paraId="17AB5C22" w14:textId="77777777" w:rsidR="006660A6" w:rsidRPr="004F0A0F" w:rsidRDefault="006660A6" w:rsidP="002D65C3">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3FA4325" w14:textId="77777777" w:rsidR="006660A6" w:rsidRPr="004F0A0F" w:rsidRDefault="006660A6" w:rsidP="002D65C3">
            <w:pPr>
              <w:spacing w:after="20" w:line="240" w:lineRule="auto"/>
              <w:jc w:val="both"/>
              <w:rPr>
                <w:rFonts w:ascii="Soberana Sans Light" w:eastAsia="Times New Roman" w:hAnsi="Soberana Sans Light" w:cs="Arial"/>
                <w:color w:val="000000"/>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tcPr>
          <w:p w14:paraId="52EE9E29" w14:textId="77777777" w:rsidR="006660A6" w:rsidRPr="004F0A0F" w:rsidRDefault="006660A6" w:rsidP="002D65C3">
            <w:pPr>
              <w:spacing w:after="20" w:line="240" w:lineRule="auto"/>
              <w:jc w:val="both"/>
              <w:rPr>
                <w:rFonts w:ascii="Soberana Sans Light" w:eastAsia="Times New Roman" w:hAnsi="Soberana Sans Light" w:cs="Arial"/>
                <w:color w:val="000000"/>
                <w:sz w:val="18"/>
                <w:szCs w:val="18"/>
                <w:lang w:eastAsia="es-MX"/>
              </w:rPr>
            </w:pPr>
          </w:p>
        </w:tc>
      </w:tr>
      <w:tr w:rsidR="006660A6" w:rsidRPr="004F0A0F" w14:paraId="2477C9CF" w14:textId="77777777" w:rsidTr="002D65C3">
        <w:trPr>
          <w:trHeight w:val="379"/>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6D415B" w14:textId="77777777" w:rsidR="006660A6" w:rsidRPr="002E01B0" w:rsidRDefault="006660A6" w:rsidP="006660A6">
            <w:pPr>
              <w:pStyle w:val="Prrafodelista"/>
              <w:numPr>
                <w:ilvl w:val="0"/>
                <w:numId w:val="11"/>
              </w:numPr>
              <w:spacing w:after="20" w:line="240" w:lineRule="auto"/>
              <w:ind w:right="-157"/>
              <w:jc w:val="center"/>
              <w:rPr>
                <w:rFonts w:ascii="Soberana Sans Light" w:eastAsia="Times New Roman" w:hAnsi="Soberana Sans Light" w:cs="Arial"/>
                <w:bCs/>
                <w:color w:val="000000"/>
                <w:sz w:val="18"/>
                <w:szCs w:val="18"/>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971377E" w14:textId="77777777" w:rsidR="006660A6" w:rsidRPr="004F0A0F" w:rsidRDefault="006660A6" w:rsidP="002D65C3">
            <w:pPr>
              <w:spacing w:after="20" w:line="240" w:lineRule="auto"/>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87</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76ACB4A" w14:textId="77777777" w:rsidR="006660A6" w:rsidRPr="0059244B" w:rsidRDefault="006660A6" w:rsidP="002D65C3">
            <w:pPr>
              <w:spacing w:after="20" w:line="240" w:lineRule="auto"/>
              <w:jc w:val="both"/>
              <w:rPr>
                <w:rFonts w:ascii="Soberana Sans Light" w:eastAsia="Times New Roman" w:hAnsi="Soberana Sans Light" w:cs="Arial"/>
                <w:color w:val="000000"/>
                <w:sz w:val="18"/>
                <w:szCs w:val="18"/>
                <w:lang w:eastAsia="es-MX"/>
              </w:rPr>
            </w:pPr>
            <w:r w:rsidRPr="0059244B">
              <w:rPr>
                <w:rFonts w:ascii="Soberana Sans Light" w:eastAsia="Times New Roman" w:hAnsi="Soberana Sans Light" w:cs="Arial"/>
                <w:color w:val="000000"/>
                <w:sz w:val="18"/>
                <w:szCs w:val="18"/>
                <w:lang w:eastAsia="es-MX"/>
              </w:rPr>
              <w:t xml:space="preserve">Presentó a la Agencia el Aviso de Cambio de Operaciones quince días hábiles, previo al inicio y desarrollo de la etapa de Abandono </w:t>
            </w:r>
            <w:r>
              <w:rPr>
                <w:rFonts w:ascii="Soberana Sans Light" w:eastAsia="Times New Roman" w:hAnsi="Soberana Sans Light" w:cs="Arial"/>
                <w:color w:val="000000"/>
                <w:sz w:val="18"/>
                <w:szCs w:val="18"/>
                <w:lang w:eastAsia="es-MX"/>
              </w:rPr>
              <w:t xml:space="preserve">cualquier instalación incluyendo </w:t>
            </w:r>
            <w:r w:rsidRPr="0059244B">
              <w:rPr>
                <w:rFonts w:ascii="Soberana Sans Light" w:eastAsia="Times New Roman" w:hAnsi="Soberana Sans Light" w:cs="Arial"/>
                <w:color w:val="000000"/>
                <w:sz w:val="18"/>
                <w:szCs w:val="18"/>
                <w:lang w:eastAsia="es-MX"/>
              </w:rPr>
              <w:t>pozo</w:t>
            </w:r>
            <w:r>
              <w:rPr>
                <w:rFonts w:ascii="Soberana Sans Light" w:eastAsia="Times New Roman" w:hAnsi="Soberana Sans Light" w:cs="Arial"/>
                <w:color w:val="000000"/>
                <w:sz w:val="18"/>
                <w:szCs w:val="18"/>
                <w:lang w:eastAsia="es-MX"/>
              </w:rPr>
              <w:t xml:space="preserve">s, </w:t>
            </w:r>
            <w:r w:rsidRPr="0059244B">
              <w:rPr>
                <w:rFonts w:ascii="Soberana Sans Light" w:eastAsia="Times New Roman" w:hAnsi="Soberana Sans Light" w:cs="Arial"/>
                <w:color w:val="000000"/>
                <w:sz w:val="18"/>
                <w:szCs w:val="18"/>
                <w:lang w:eastAsia="es-MX"/>
              </w:rPr>
              <w:t xml:space="preserve">así como en el caso en que los </w:t>
            </w:r>
            <w:proofErr w:type="gramStart"/>
            <w:r>
              <w:rPr>
                <w:rFonts w:ascii="Soberana Sans Light" w:eastAsia="Times New Roman" w:hAnsi="Soberana Sans Light" w:cs="Arial"/>
                <w:color w:val="000000"/>
                <w:sz w:val="18"/>
                <w:szCs w:val="18"/>
                <w:lang w:eastAsia="es-MX"/>
              </w:rPr>
              <w:t>Regul</w:t>
            </w:r>
            <w:r w:rsidRPr="0059244B">
              <w:rPr>
                <w:rFonts w:ascii="Soberana Sans Light" w:eastAsia="Times New Roman" w:hAnsi="Soberana Sans Light" w:cs="Arial"/>
                <w:color w:val="000000"/>
                <w:sz w:val="18"/>
                <w:szCs w:val="18"/>
                <w:lang w:eastAsia="es-MX"/>
              </w:rPr>
              <w:t>ados  procedan</w:t>
            </w:r>
            <w:proofErr w:type="gramEnd"/>
            <w:r w:rsidRPr="0059244B">
              <w:rPr>
                <w:rFonts w:ascii="Soberana Sans Light" w:eastAsia="Times New Roman" w:hAnsi="Soberana Sans Light" w:cs="Arial"/>
                <w:color w:val="000000"/>
                <w:sz w:val="18"/>
                <w:szCs w:val="18"/>
                <w:lang w:eastAsia="es-MX"/>
              </w:rPr>
              <w:t xml:space="preserve"> a la devolución parcial o total  del Área Contractual o de Asignación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05D304" w14:textId="77777777" w:rsidR="006660A6" w:rsidRPr="00916468" w:rsidRDefault="006660A6" w:rsidP="002D65C3">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57D00F8" w14:textId="77777777" w:rsidR="006660A6" w:rsidRPr="004F0A0F" w:rsidRDefault="006660A6" w:rsidP="002D65C3">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tcPr>
          <w:p w14:paraId="279AECA2" w14:textId="77777777" w:rsidR="006660A6" w:rsidRPr="004F0A0F" w:rsidRDefault="006660A6" w:rsidP="002D65C3">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8" w:space="0" w:color="auto"/>
            </w:tcBorders>
            <w:shd w:val="clear" w:color="auto" w:fill="auto"/>
            <w:tcMar>
              <w:top w:w="0" w:type="dxa"/>
              <w:left w:w="72" w:type="dxa"/>
              <w:bottom w:w="0" w:type="dxa"/>
              <w:right w:w="72" w:type="dxa"/>
            </w:tcMar>
            <w:vAlign w:val="center"/>
          </w:tcPr>
          <w:p w14:paraId="7D74C1B7" w14:textId="77777777" w:rsidR="006660A6" w:rsidRPr="004F0A0F" w:rsidRDefault="006660A6" w:rsidP="002D65C3">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3387289" w14:textId="77777777" w:rsidR="006660A6" w:rsidRPr="004F0A0F" w:rsidRDefault="006660A6" w:rsidP="002D65C3">
            <w:pPr>
              <w:spacing w:after="20" w:line="240" w:lineRule="auto"/>
              <w:jc w:val="both"/>
              <w:rPr>
                <w:rFonts w:ascii="Soberana Sans Light" w:eastAsia="Times New Roman" w:hAnsi="Soberana Sans Light" w:cs="Arial"/>
                <w:color w:val="000000"/>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tcPr>
          <w:p w14:paraId="278E985C" w14:textId="77777777" w:rsidR="006660A6" w:rsidRPr="004F0A0F" w:rsidRDefault="006660A6" w:rsidP="002D65C3">
            <w:pPr>
              <w:spacing w:after="20" w:line="240" w:lineRule="auto"/>
              <w:jc w:val="both"/>
              <w:rPr>
                <w:rFonts w:ascii="Soberana Sans Light" w:eastAsia="Times New Roman" w:hAnsi="Soberana Sans Light" w:cs="Arial"/>
                <w:color w:val="000000"/>
                <w:sz w:val="18"/>
                <w:szCs w:val="18"/>
                <w:lang w:eastAsia="es-MX"/>
              </w:rPr>
            </w:pPr>
          </w:p>
        </w:tc>
      </w:tr>
      <w:tr w:rsidR="006660A6" w:rsidRPr="004F0A0F" w14:paraId="4B4133E0" w14:textId="77777777" w:rsidTr="002D65C3">
        <w:trPr>
          <w:trHeight w:val="379"/>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85C026" w14:textId="77777777" w:rsidR="006660A6" w:rsidRPr="002E01B0" w:rsidRDefault="006660A6" w:rsidP="006660A6">
            <w:pPr>
              <w:pStyle w:val="Prrafodelista"/>
              <w:numPr>
                <w:ilvl w:val="0"/>
                <w:numId w:val="11"/>
              </w:numPr>
              <w:spacing w:after="20" w:line="240" w:lineRule="auto"/>
              <w:ind w:right="-157"/>
              <w:jc w:val="center"/>
              <w:rPr>
                <w:rFonts w:ascii="Soberana Sans Light" w:eastAsia="Times New Roman" w:hAnsi="Soberana Sans Light" w:cs="Arial"/>
                <w:bCs/>
                <w:color w:val="000000"/>
                <w:sz w:val="18"/>
                <w:szCs w:val="18"/>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0294342" w14:textId="77777777" w:rsidR="006660A6" w:rsidRPr="004F0A0F" w:rsidRDefault="006660A6" w:rsidP="002D65C3">
            <w:pPr>
              <w:spacing w:after="20" w:line="240" w:lineRule="auto"/>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88</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A05D919" w14:textId="77777777" w:rsidR="006660A6" w:rsidRPr="0059244B" w:rsidRDefault="006660A6" w:rsidP="002D65C3">
            <w:pPr>
              <w:spacing w:after="20" w:line="240" w:lineRule="auto"/>
              <w:jc w:val="both"/>
              <w:rPr>
                <w:rFonts w:ascii="Soberana Sans Light" w:eastAsia="Times New Roman" w:hAnsi="Soberana Sans Light" w:cs="Arial"/>
                <w:color w:val="000000"/>
                <w:sz w:val="18"/>
                <w:szCs w:val="18"/>
                <w:lang w:eastAsia="es-MX"/>
              </w:rPr>
            </w:pPr>
            <w:r w:rsidRPr="0059244B">
              <w:rPr>
                <w:rFonts w:ascii="Soberana Sans Light" w:eastAsia="Times New Roman" w:hAnsi="Soberana Sans Light" w:cs="Arial"/>
                <w:color w:val="000000"/>
                <w:sz w:val="18"/>
                <w:szCs w:val="18"/>
                <w:lang w:eastAsia="es-MX"/>
              </w:rPr>
              <w:t>Se incluyó junto con el Aviso señalado en el artículo de referencia anterior, una declaración bajo protesta de decir verdad en la que señaló que desarrollará las operaciones de esta etapa de conformidad con los requisitos y especificaciones que para tal actividad establece la legislación y normatividad aplicable.</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666EAC" w14:textId="77777777" w:rsidR="006660A6" w:rsidRPr="00916468" w:rsidRDefault="006660A6" w:rsidP="002D65C3">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DB09580" w14:textId="77777777" w:rsidR="006660A6" w:rsidRPr="004F0A0F" w:rsidRDefault="006660A6" w:rsidP="002D65C3">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tcPr>
          <w:p w14:paraId="3A64213F" w14:textId="77777777" w:rsidR="006660A6" w:rsidRPr="004F0A0F" w:rsidRDefault="006660A6" w:rsidP="002D65C3">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8" w:space="0" w:color="auto"/>
            </w:tcBorders>
            <w:shd w:val="clear" w:color="auto" w:fill="auto"/>
            <w:tcMar>
              <w:top w:w="0" w:type="dxa"/>
              <w:left w:w="72" w:type="dxa"/>
              <w:bottom w:w="0" w:type="dxa"/>
              <w:right w:w="72" w:type="dxa"/>
            </w:tcMar>
            <w:vAlign w:val="center"/>
          </w:tcPr>
          <w:p w14:paraId="2E5C4E3F" w14:textId="77777777" w:rsidR="006660A6" w:rsidRPr="004F0A0F" w:rsidRDefault="006660A6" w:rsidP="002D65C3">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63290FE" w14:textId="77777777" w:rsidR="006660A6" w:rsidRPr="004F0A0F" w:rsidRDefault="006660A6" w:rsidP="002D65C3">
            <w:pPr>
              <w:spacing w:after="20" w:line="240" w:lineRule="auto"/>
              <w:jc w:val="both"/>
              <w:rPr>
                <w:rFonts w:ascii="Soberana Sans Light" w:eastAsia="Times New Roman" w:hAnsi="Soberana Sans Light" w:cs="Arial"/>
                <w:color w:val="000000"/>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tcPr>
          <w:p w14:paraId="7CF12C66" w14:textId="77777777" w:rsidR="006660A6" w:rsidRPr="004F0A0F" w:rsidRDefault="006660A6" w:rsidP="002D65C3">
            <w:pPr>
              <w:spacing w:after="20" w:line="240" w:lineRule="auto"/>
              <w:jc w:val="both"/>
              <w:rPr>
                <w:rFonts w:ascii="Soberana Sans Light" w:eastAsia="Times New Roman" w:hAnsi="Soberana Sans Light" w:cs="Arial"/>
                <w:color w:val="000000"/>
                <w:sz w:val="18"/>
                <w:szCs w:val="18"/>
                <w:lang w:eastAsia="es-MX"/>
              </w:rPr>
            </w:pPr>
          </w:p>
        </w:tc>
      </w:tr>
      <w:tr w:rsidR="006660A6" w:rsidRPr="004F0A0F" w14:paraId="19A97BF6" w14:textId="77777777" w:rsidTr="002D65C3">
        <w:trPr>
          <w:trHeight w:val="379"/>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6FE4BB" w14:textId="77777777" w:rsidR="006660A6" w:rsidRPr="00182239" w:rsidRDefault="006660A6" w:rsidP="006660A6">
            <w:pPr>
              <w:pStyle w:val="Prrafodelista"/>
              <w:numPr>
                <w:ilvl w:val="0"/>
                <w:numId w:val="11"/>
              </w:numPr>
              <w:spacing w:after="20" w:line="240" w:lineRule="auto"/>
              <w:ind w:right="-157"/>
              <w:jc w:val="center"/>
              <w:rPr>
                <w:rFonts w:ascii="Soberana Sans Light" w:eastAsia="Times New Roman" w:hAnsi="Soberana Sans Light" w:cs="Arial"/>
                <w:bCs/>
                <w:color w:val="000000"/>
                <w:sz w:val="18"/>
                <w:szCs w:val="18"/>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2A690EF" w14:textId="77777777" w:rsidR="006660A6" w:rsidRPr="00182239" w:rsidRDefault="006660A6" w:rsidP="002D65C3">
            <w:pPr>
              <w:spacing w:after="20" w:line="240" w:lineRule="auto"/>
              <w:jc w:val="center"/>
              <w:rPr>
                <w:rFonts w:ascii="Soberana Sans Light" w:eastAsia="Times New Roman" w:hAnsi="Soberana Sans Light" w:cs="Arial"/>
                <w:bCs/>
                <w:color w:val="000000"/>
                <w:sz w:val="18"/>
                <w:szCs w:val="18"/>
                <w:lang w:eastAsia="es-MX"/>
              </w:rPr>
            </w:pPr>
            <w:r w:rsidRPr="00182239">
              <w:rPr>
                <w:rFonts w:ascii="Soberana Sans Light" w:eastAsia="Times New Roman" w:hAnsi="Soberana Sans Light" w:cs="Arial"/>
                <w:bCs/>
                <w:color w:val="000000"/>
                <w:sz w:val="18"/>
                <w:szCs w:val="18"/>
                <w:lang w:eastAsia="es-MX"/>
              </w:rPr>
              <w:t>90</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B12E0BC" w14:textId="77777777" w:rsidR="006660A6" w:rsidRPr="00182239" w:rsidRDefault="006660A6" w:rsidP="002D65C3">
            <w:pPr>
              <w:spacing w:after="20" w:line="240" w:lineRule="auto"/>
              <w:jc w:val="both"/>
              <w:rPr>
                <w:rFonts w:ascii="Soberana Sans Light" w:eastAsia="Times New Roman" w:hAnsi="Soberana Sans Light" w:cs="Arial"/>
                <w:color w:val="000000"/>
                <w:sz w:val="18"/>
                <w:szCs w:val="18"/>
                <w:lang w:eastAsia="es-MX"/>
              </w:rPr>
            </w:pPr>
            <w:r w:rsidRPr="00182239">
              <w:rPr>
                <w:rFonts w:ascii="Soberana Sans Light" w:eastAsia="Times New Roman" w:hAnsi="Soberana Sans Light" w:cs="Arial"/>
                <w:color w:val="000000"/>
                <w:sz w:val="18"/>
                <w:szCs w:val="18"/>
                <w:lang w:eastAsia="es-MX"/>
              </w:rPr>
              <w:t>Presentó a la Agencia junto con el Aviso de Cambio de Operaciones para el inicio de la etapa de Abandono de la Instalación, el Programa de Abandono correspondiente</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448A2D" w14:textId="77777777" w:rsidR="006660A6" w:rsidRPr="00916468" w:rsidRDefault="006660A6" w:rsidP="002D65C3">
            <w:pPr>
              <w:spacing w:after="20" w:line="240" w:lineRule="auto"/>
              <w:jc w:val="center"/>
              <w:rPr>
                <w:rFonts w:ascii="Soberana Sans Light" w:eastAsia="Times New Roman" w:hAnsi="Soberana Sans Light" w:cs="Arial"/>
                <w:color w:val="000000"/>
                <w:sz w:val="18"/>
                <w:szCs w:val="18"/>
                <w:lang w:eastAsia="es-MX"/>
              </w:rPr>
            </w:pPr>
            <w:r w:rsidRPr="00182239">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675C02F" w14:textId="77777777" w:rsidR="006660A6" w:rsidRPr="004F0A0F" w:rsidRDefault="006660A6" w:rsidP="002D65C3">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tcPr>
          <w:p w14:paraId="5E5A8AC3" w14:textId="77777777" w:rsidR="006660A6" w:rsidRPr="004F0A0F" w:rsidRDefault="006660A6" w:rsidP="002D65C3">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8" w:space="0" w:color="auto"/>
            </w:tcBorders>
            <w:shd w:val="clear" w:color="auto" w:fill="auto"/>
            <w:tcMar>
              <w:top w:w="0" w:type="dxa"/>
              <w:left w:w="72" w:type="dxa"/>
              <w:bottom w:w="0" w:type="dxa"/>
              <w:right w:w="72" w:type="dxa"/>
            </w:tcMar>
            <w:vAlign w:val="center"/>
          </w:tcPr>
          <w:p w14:paraId="528A43D0" w14:textId="77777777" w:rsidR="006660A6" w:rsidRPr="004F0A0F" w:rsidRDefault="006660A6" w:rsidP="002D65C3">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D586EC3" w14:textId="77777777" w:rsidR="006660A6" w:rsidRPr="004F0A0F" w:rsidRDefault="006660A6" w:rsidP="002D65C3">
            <w:pPr>
              <w:spacing w:after="20" w:line="240" w:lineRule="auto"/>
              <w:jc w:val="both"/>
              <w:rPr>
                <w:rFonts w:ascii="Soberana Sans Light" w:eastAsia="Times New Roman" w:hAnsi="Soberana Sans Light" w:cs="Arial"/>
                <w:color w:val="000000"/>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tcPr>
          <w:p w14:paraId="649DED67" w14:textId="77777777" w:rsidR="006660A6" w:rsidRPr="004F0A0F" w:rsidRDefault="006660A6" w:rsidP="002D65C3">
            <w:pPr>
              <w:spacing w:after="20" w:line="240" w:lineRule="auto"/>
              <w:jc w:val="both"/>
              <w:rPr>
                <w:rFonts w:ascii="Soberana Sans Light" w:eastAsia="Times New Roman" w:hAnsi="Soberana Sans Light" w:cs="Arial"/>
                <w:color w:val="000000"/>
                <w:sz w:val="18"/>
                <w:szCs w:val="18"/>
                <w:lang w:eastAsia="es-MX"/>
              </w:rPr>
            </w:pPr>
          </w:p>
        </w:tc>
      </w:tr>
      <w:tr w:rsidR="006660A6" w:rsidRPr="004F0A0F" w14:paraId="36633EC1" w14:textId="77777777" w:rsidTr="002D65C3">
        <w:trPr>
          <w:trHeight w:val="379"/>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05434B" w14:textId="77777777" w:rsidR="006660A6" w:rsidRPr="002E01B0" w:rsidRDefault="006660A6" w:rsidP="006660A6">
            <w:pPr>
              <w:pStyle w:val="Prrafodelista"/>
              <w:numPr>
                <w:ilvl w:val="0"/>
                <w:numId w:val="11"/>
              </w:numPr>
              <w:spacing w:after="20" w:line="240" w:lineRule="auto"/>
              <w:ind w:right="-157"/>
              <w:jc w:val="center"/>
              <w:rPr>
                <w:rFonts w:ascii="Soberana Sans Light" w:eastAsia="Times New Roman" w:hAnsi="Soberana Sans Light" w:cs="Arial"/>
                <w:bCs/>
                <w:color w:val="000000"/>
                <w:sz w:val="18"/>
                <w:szCs w:val="18"/>
                <w:lang w:eastAsia="es-MX"/>
              </w:rPr>
            </w:pPr>
          </w:p>
        </w:tc>
        <w:tc>
          <w:tcPr>
            <w:tcW w:w="850" w:type="dxa"/>
            <w:tcBorders>
              <w:top w:val="single" w:sz="4" w:space="0" w:color="000000"/>
              <w:left w:val="single" w:sz="4" w:space="0" w:color="000000"/>
              <w:right w:val="single" w:sz="4" w:space="0" w:color="000000"/>
            </w:tcBorders>
            <w:shd w:val="clear" w:color="auto" w:fill="FFFFFF"/>
            <w:tcMar>
              <w:top w:w="0" w:type="dxa"/>
              <w:left w:w="72" w:type="dxa"/>
              <w:bottom w:w="0" w:type="dxa"/>
              <w:right w:w="72" w:type="dxa"/>
            </w:tcMar>
            <w:vAlign w:val="center"/>
          </w:tcPr>
          <w:p w14:paraId="62F34D31" w14:textId="77777777" w:rsidR="006660A6" w:rsidRDefault="006660A6" w:rsidP="002D65C3">
            <w:pPr>
              <w:spacing w:after="20" w:line="240" w:lineRule="auto"/>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90</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AE52C71" w14:textId="77777777" w:rsidR="006660A6" w:rsidRPr="00EF381A" w:rsidRDefault="006660A6" w:rsidP="002D65C3">
            <w:pPr>
              <w:spacing w:after="20" w:line="240" w:lineRule="auto"/>
              <w:jc w:val="both"/>
              <w:rPr>
                <w:rFonts w:ascii="Soberana Sans Light" w:eastAsia="Times New Roman" w:hAnsi="Soberana Sans Light" w:cs="Arial"/>
                <w:color w:val="000000"/>
                <w:sz w:val="18"/>
                <w:szCs w:val="18"/>
                <w:lang w:eastAsia="es-MX"/>
              </w:rPr>
            </w:pPr>
            <w:r w:rsidRPr="00EF381A">
              <w:rPr>
                <w:rFonts w:ascii="Soberana Sans Light" w:eastAsia="Times New Roman" w:hAnsi="Soberana Sans Light" w:cs="Arial"/>
                <w:color w:val="000000"/>
                <w:sz w:val="18"/>
                <w:szCs w:val="18"/>
                <w:lang w:eastAsia="es-MX"/>
              </w:rPr>
              <w:t>El Programa de Abandono</w:t>
            </w:r>
            <w:r>
              <w:rPr>
                <w:rFonts w:ascii="Soberana Sans Light" w:eastAsia="Times New Roman" w:hAnsi="Soberana Sans Light" w:cs="Arial"/>
                <w:color w:val="000000"/>
                <w:sz w:val="18"/>
                <w:szCs w:val="18"/>
                <w:lang w:eastAsia="es-MX"/>
              </w:rPr>
              <w:t xml:space="preserve"> de pozos</w:t>
            </w:r>
            <w:r w:rsidRPr="00EF381A">
              <w:rPr>
                <w:rFonts w:ascii="Soberana Sans Light" w:eastAsia="Times New Roman" w:hAnsi="Soberana Sans Light" w:cs="Arial"/>
                <w:color w:val="000000"/>
                <w:sz w:val="18"/>
                <w:szCs w:val="18"/>
                <w:lang w:eastAsia="es-MX"/>
              </w:rPr>
              <w:t xml:space="preserve"> incluye las actividades en materia de Seguridad Industrial, Seguridad Operativa y protección al medio ambiente necesarias para administrar los Riesgos identificados.</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E6A426" w14:textId="77777777" w:rsidR="006660A6" w:rsidRDefault="006660A6" w:rsidP="002D65C3">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F340905" w14:textId="77777777" w:rsidR="006660A6" w:rsidRPr="004F0A0F" w:rsidRDefault="006660A6" w:rsidP="002D65C3">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tcPr>
          <w:p w14:paraId="5A4AB5AB" w14:textId="77777777" w:rsidR="006660A6" w:rsidRPr="004F0A0F" w:rsidRDefault="006660A6" w:rsidP="002D65C3">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8" w:space="0" w:color="auto"/>
            </w:tcBorders>
            <w:shd w:val="clear" w:color="auto" w:fill="auto"/>
            <w:tcMar>
              <w:top w:w="0" w:type="dxa"/>
              <w:left w:w="72" w:type="dxa"/>
              <w:bottom w:w="0" w:type="dxa"/>
              <w:right w:w="72" w:type="dxa"/>
            </w:tcMar>
            <w:vAlign w:val="center"/>
          </w:tcPr>
          <w:p w14:paraId="7F284B71" w14:textId="77777777" w:rsidR="006660A6" w:rsidRPr="004F0A0F" w:rsidRDefault="006660A6" w:rsidP="002D65C3">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7E32496" w14:textId="77777777" w:rsidR="006660A6" w:rsidRPr="004F0A0F" w:rsidRDefault="006660A6" w:rsidP="002D65C3">
            <w:pPr>
              <w:spacing w:after="20" w:line="240" w:lineRule="auto"/>
              <w:jc w:val="both"/>
              <w:rPr>
                <w:rFonts w:ascii="Soberana Sans Light" w:eastAsia="Times New Roman" w:hAnsi="Soberana Sans Light" w:cs="Arial"/>
                <w:color w:val="000000"/>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tcPr>
          <w:p w14:paraId="6FFF761E" w14:textId="77777777" w:rsidR="006660A6" w:rsidRPr="004F0A0F" w:rsidRDefault="006660A6" w:rsidP="002D65C3">
            <w:pPr>
              <w:spacing w:after="20" w:line="240" w:lineRule="auto"/>
              <w:jc w:val="both"/>
              <w:rPr>
                <w:rFonts w:ascii="Soberana Sans Light" w:eastAsia="Times New Roman" w:hAnsi="Soberana Sans Light" w:cs="Arial"/>
                <w:color w:val="000000"/>
                <w:sz w:val="18"/>
                <w:szCs w:val="18"/>
                <w:lang w:eastAsia="es-MX"/>
              </w:rPr>
            </w:pPr>
          </w:p>
        </w:tc>
      </w:tr>
      <w:tr w:rsidR="006660A6" w:rsidRPr="004F0A0F" w14:paraId="1DAFF1F7" w14:textId="77777777" w:rsidTr="002D65C3">
        <w:trPr>
          <w:trHeight w:val="379"/>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6B54A6" w14:textId="77777777" w:rsidR="006660A6" w:rsidRPr="002E01B0" w:rsidRDefault="006660A6" w:rsidP="006660A6">
            <w:pPr>
              <w:pStyle w:val="Prrafodelista"/>
              <w:numPr>
                <w:ilvl w:val="0"/>
                <w:numId w:val="11"/>
              </w:numPr>
              <w:spacing w:after="20" w:line="240" w:lineRule="auto"/>
              <w:ind w:right="-157"/>
              <w:jc w:val="center"/>
              <w:rPr>
                <w:rFonts w:ascii="Soberana Sans Light" w:eastAsia="Times New Roman" w:hAnsi="Soberana Sans Light" w:cs="Arial"/>
                <w:bCs/>
                <w:color w:val="000000"/>
                <w:sz w:val="18"/>
                <w:szCs w:val="18"/>
                <w:lang w:eastAsia="es-MX"/>
              </w:rPr>
            </w:pPr>
          </w:p>
        </w:tc>
        <w:tc>
          <w:tcPr>
            <w:tcW w:w="850" w:type="dxa"/>
            <w:tcBorders>
              <w:top w:val="single" w:sz="4" w:space="0" w:color="000000"/>
              <w:left w:val="single" w:sz="4" w:space="0" w:color="000000"/>
              <w:right w:val="single" w:sz="4" w:space="0" w:color="000000"/>
            </w:tcBorders>
            <w:shd w:val="clear" w:color="auto" w:fill="FFFFFF"/>
            <w:tcMar>
              <w:top w:w="0" w:type="dxa"/>
              <w:left w:w="72" w:type="dxa"/>
              <w:bottom w:w="0" w:type="dxa"/>
              <w:right w:w="72" w:type="dxa"/>
            </w:tcMar>
            <w:vAlign w:val="center"/>
          </w:tcPr>
          <w:p w14:paraId="689B124F" w14:textId="77777777" w:rsidR="006660A6" w:rsidRDefault="006660A6" w:rsidP="002D65C3">
            <w:pPr>
              <w:spacing w:after="20" w:line="240" w:lineRule="auto"/>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 xml:space="preserve">90 </w:t>
            </w:r>
            <w:proofErr w:type="gramStart"/>
            <w:r>
              <w:rPr>
                <w:rFonts w:ascii="Soberana Sans Light" w:eastAsia="Times New Roman" w:hAnsi="Soberana Sans Light" w:cs="Arial"/>
                <w:bCs/>
                <w:color w:val="000000"/>
                <w:sz w:val="18"/>
                <w:szCs w:val="18"/>
                <w:lang w:eastAsia="es-MX"/>
              </w:rPr>
              <w:t>Fracción</w:t>
            </w:r>
            <w:proofErr w:type="gramEnd"/>
            <w:r>
              <w:rPr>
                <w:rFonts w:ascii="Soberana Sans Light" w:eastAsia="Times New Roman" w:hAnsi="Soberana Sans Light" w:cs="Arial"/>
                <w:bCs/>
                <w:color w:val="000000"/>
                <w:sz w:val="18"/>
                <w:szCs w:val="18"/>
                <w:lang w:eastAsia="es-MX"/>
              </w:rPr>
              <w:t xml:space="preserve"> I</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01A4EC5" w14:textId="77777777" w:rsidR="006660A6" w:rsidRPr="00EF381A" w:rsidRDefault="006660A6" w:rsidP="002D65C3">
            <w:pPr>
              <w:spacing w:after="20" w:line="240" w:lineRule="auto"/>
              <w:jc w:val="both"/>
              <w:rPr>
                <w:rFonts w:ascii="Soberana Sans Light" w:eastAsia="Times New Roman" w:hAnsi="Soberana Sans Light" w:cs="Arial"/>
                <w:color w:val="000000"/>
                <w:sz w:val="18"/>
                <w:szCs w:val="18"/>
                <w:lang w:eastAsia="es-MX"/>
              </w:rPr>
            </w:pPr>
            <w:r w:rsidRPr="00EF381A">
              <w:rPr>
                <w:rFonts w:ascii="Soberana Sans Light" w:eastAsia="Times New Roman" w:hAnsi="Soberana Sans Light" w:cs="Arial"/>
                <w:color w:val="000000"/>
                <w:sz w:val="18"/>
                <w:szCs w:val="18"/>
                <w:lang w:eastAsia="es-MX"/>
              </w:rPr>
              <w:t>Para el caso de</w:t>
            </w:r>
            <w:r>
              <w:rPr>
                <w:rFonts w:ascii="Soberana Sans Light" w:eastAsia="Times New Roman" w:hAnsi="Soberana Sans Light" w:cs="Arial"/>
                <w:color w:val="000000"/>
                <w:sz w:val="18"/>
                <w:szCs w:val="18"/>
                <w:lang w:eastAsia="es-MX"/>
              </w:rPr>
              <w:t>l Programa de</w:t>
            </w:r>
            <w:r w:rsidRPr="00EF381A">
              <w:rPr>
                <w:rFonts w:ascii="Soberana Sans Light" w:eastAsia="Times New Roman" w:hAnsi="Soberana Sans Light" w:cs="Arial"/>
                <w:color w:val="000000"/>
                <w:sz w:val="18"/>
                <w:szCs w:val="18"/>
                <w:lang w:eastAsia="es-MX"/>
              </w:rPr>
              <w:t xml:space="preserve"> Abandono de Pozos, el Programa incluye</w:t>
            </w:r>
            <w:r>
              <w:rPr>
                <w:rFonts w:ascii="Soberana Sans Light" w:eastAsia="Times New Roman" w:hAnsi="Soberana Sans Light" w:cs="Arial"/>
                <w:color w:val="000000"/>
                <w:sz w:val="18"/>
                <w:szCs w:val="18"/>
                <w:lang w:eastAsia="es-MX"/>
              </w:rPr>
              <w:t xml:space="preserve">: </w:t>
            </w:r>
            <w:r w:rsidRPr="00B55813">
              <w:rPr>
                <w:rFonts w:ascii="Soberana Sans Light" w:eastAsia="Times New Roman" w:hAnsi="Soberana Sans Light" w:cs="Arial"/>
                <w:color w:val="000000"/>
                <w:sz w:val="18"/>
                <w:szCs w:val="18"/>
                <w:lang w:eastAsia="es-MX"/>
              </w:rPr>
              <w:t>Estado mecánico final</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4CAEE3" w14:textId="77777777" w:rsidR="006660A6" w:rsidRDefault="006660A6" w:rsidP="002D65C3">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4DE13B5" w14:textId="77777777" w:rsidR="006660A6" w:rsidRPr="004F0A0F" w:rsidRDefault="006660A6" w:rsidP="002D65C3">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tcPr>
          <w:p w14:paraId="26A6C70B" w14:textId="77777777" w:rsidR="006660A6" w:rsidRPr="004F0A0F" w:rsidRDefault="006660A6" w:rsidP="002D65C3">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8" w:space="0" w:color="auto"/>
            </w:tcBorders>
            <w:shd w:val="clear" w:color="auto" w:fill="auto"/>
            <w:tcMar>
              <w:top w:w="0" w:type="dxa"/>
              <w:left w:w="72" w:type="dxa"/>
              <w:bottom w:w="0" w:type="dxa"/>
              <w:right w:w="72" w:type="dxa"/>
            </w:tcMar>
            <w:vAlign w:val="center"/>
          </w:tcPr>
          <w:p w14:paraId="672EC4FD" w14:textId="77777777" w:rsidR="006660A6" w:rsidRPr="004F0A0F" w:rsidRDefault="006660A6" w:rsidP="002D65C3">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8480F81" w14:textId="77777777" w:rsidR="006660A6" w:rsidRPr="004F0A0F" w:rsidRDefault="006660A6" w:rsidP="002D65C3">
            <w:pPr>
              <w:spacing w:after="20" w:line="240" w:lineRule="auto"/>
              <w:jc w:val="both"/>
              <w:rPr>
                <w:rFonts w:ascii="Soberana Sans Light" w:eastAsia="Times New Roman" w:hAnsi="Soberana Sans Light" w:cs="Arial"/>
                <w:color w:val="000000"/>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tcPr>
          <w:p w14:paraId="4F87896D" w14:textId="77777777" w:rsidR="006660A6" w:rsidRPr="004F0A0F" w:rsidRDefault="006660A6" w:rsidP="002D65C3">
            <w:pPr>
              <w:spacing w:after="20" w:line="240" w:lineRule="auto"/>
              <w:jc w:val="both"/>
              <w:rPr>
                <w:rFonts w:ascii="Soberana Sans Light" w:eastAsia="Times New Roman" w:hAnsi="Soberana Sans Light" w:cs="Arial"/>
                <w:color w:val="000000"/>
                <w:sz w:val="18"/>
                <w:szCs w:val="18"/>
                <w:lang w:eastAsia="es-MX"/>
              </w:rPr>
            </w:pPr>
          </w:p>
        </w:tc>
      </w:tr>
      <w:tr w:rsidR="006660A6" w:rsidRPr="004F0A0F" w14:paraId="4D98D2FD" w14:textId="77777777" w:rsidTr="002D65C3">
        <w:trPr>
          <w:trHeight w:val="379"/>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E262A2" w14:textId="77777777" w:rsidR="006660A6" w:rsidRPr="002E01B0" w:rsidRDefault="006660A6" w:rsidP="006660A6">
            <w:pPr>
              <w:pStyle w:val="Prrafodelista"/>
              <w:numPr>
                <w:ilvl w:val="0"/>
                <w:numId w:val="11"/>
              </w:numPr>
              <w:spacing w:after="20" w:line="240" w:lineRule="auto"/>
              <w:ind w:right="-157"/>
              <w:jc w:val="center"/>
              <w:rPr>
                <w:rFonts w:ascii="Soberana Sans Light" w:eastAsia="Times New Roman" w:hAnsi="Soberana Sans Light" w:cs="Arial"/>
                <w:bCs/>
                <w:color w:val="000000"/>
                <w:sz w:val="18"/>
                <w:szCs w:val="18"/>
                <w:lang w:eastAsia="es-MX"/>
              </w:rPr>
            </w:pPr>
          </w:p>
        </w:tc>
        <w:tc>
          <w:tcPr>
            <w:tcW w:w="850" w:type="dxa"/>
            <w:tcBorders>
              <w:top w:val="single" w:sz="4" w:space="0" w:color="000000"/>
              <w:left w:val="single" w:sz="4" w:space="0" w:color="000000"/>
              <w:right w:val="single" w:sz="4" w:space="0" w:color="000000"/>
            </w:tcBorders>
            <w:shd w:val="clear" w:color="auto" w:fill="FFFFFF"/>
            <w:tcMar>
              <w:top w:w="0" w:type="dxa"/>
              <w:left w:w="72" w:type="dxa"/>
              <w:bottom w:w="0" w:type="dxa"/>
              <w:right w:w="72" w:type="dxa"/>
            </w:tcMar>
            <w:vAlign w:val="center"/>
          </w:tcPr>
          <w:p w14:paraId="64EE826B" w14:textId="77777777" w:rsidR="006660A6" w:rsidRDefault="006660A6" w:rsidP="002D65C3">
            <w:pPr>
              <w:spacing w:after="20" w:line="240" w:lineRule="auto"/>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 xml:space="preserve">90 </w:t>
            </w:r>
            <w:proofErr w:type="gramStart"/>
            <w:r>
              <w:rPr>
                <w:rFonts w:ascii="Soberana Sans Light" w:eastAsia="Times New Roman" w:hAnsi="Soberana Sans Light" w:cs="Arial"/>
                <w:bCs/>
                <w:color w:val="000000"/>
                <w:sz w:val="18"/>
                <w:szCs w:val="18"/>
                <w:lang w:eastAsia="es-MX"/>
              </w:rPr>
              <w:t>Fracción</w:t>
            </w:r>
            <w:proofErr w:type="gramEnd"/>
            <w:r>
              <w:rPr>
                <w:rFonts w:ascii="Soberana Sans Light" w:eastAsia="Times New Roman" w:hAnsi="Soberana Sans Light" w:cs="Arial"/>
                <w:bCs/>
                <w:color w:val="000000"/>
                <w:sz w:val="18"/>
                <w:szCs w:val="18"/>
                <w:lang w:eastAsia="es-MX"/>
              </w:rPr>
              <w:t xml:space="preserve"> II</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D0E2B1A" w14:textId="77777777" w:rsidR="006660A6" w:rsidRPr="00EF381A" w:rsidRDefault="006660A6" w:rsidP="002D65C3">
            <w:pPr>
              <w:spacing w:after="20" w:line="240" w:lineRule="auto"/>
              <w:jc w:val="both"/>
              <w:rPr>
                <w:rFonts w:ascii="Soberana Sans Light" w:eastAsia="Times New Roman" w:hAnsi="Soberana Sans Light" w:cs="Arial"/>
                <w:color w:val="000000"/>
                <w:sz w:val="18"/>
                <w:szCs w:val="18"/>
                <w:lang w:eastAsia="es-MX"/>
              </w:rPr>
            </w:pPr>
            <w:r w:rsidRPr="00EF381A">
              <w:rPr>
                <w:rFonts w:ascii="Soberana Sans Light" w:eastAsia="Times New Roman" w:hAnsi="Soberana Sans Light" w:cs="Arial"/>
                <w:color w:val="000000"/>
                <w:sz w:val="18"/>
                <w:szCs w:val="18"/>
                <w:lang w:eastAsia="es-MX"/>
              </w:rPr>
              <w:t>Para el caso de</w:t>
            </w:r>
            <w:r>
              <w:rPr>
                <w:rFonts w:ascii="Soberana Sans Light" w:eastAsia="Times New Roman" w:hAnsi="Soberana Sans Light" w:cs="Arial"/>
                <w:color w:val="000000"/>
                <w:sz w:val="18"/>
                <w:szCs w:val="18"/>
                <w:lang w:eastAsia="es-MX"/>
              </w:rPr>
              <w:t>l Programa de</w:t>
            </w:r>
            <w:r w:rsidRPr="00EF381A">
              <w:rPr>
                <w:rFonts w:ascii="Soberana Sans Light" w:eastAsia="Times New Roman" w:hAnsi="Soberana Sans Light" w:cs="Arial"/>
                <w:color w:val="000000"/>
                <w:sz w:val="18"/>
                <w:szCs w:val="18"/>
                <w:lang w:eastAsia="es-MX"/>
              </w:rPr>
              <w:t xml:space="preserve"> Abandono de Pozos, el Programa incluye</w:t>
            </w:r>
            <w:r>
              <w:rPr>
                <w:rFonts w:ascii="Soberana Sans Light" w:eastAsia="Times New Roman" w:hAnsi="Soberana Sans Light" w:cs="Arial"/>
                <w:color w:val="000000"/>
                <w:sz w:val="18"/>
                <w:szCs w:val="18"/>
                <w:lang w:eastAsia="es-MX"/>
              </w:rPr>
              <w:t>:</w:t>
            </w:r>
            <w:r w:rsidRPr="00EF381A">
              <w:rPr>
                <w:rFonts w:ascii="Soberana Sans Light" w:eastAsia="Times New Roman" w:hAnsi="Soberana Sans Light" w:cs="Arial"/>
                <w:color w:val="000000"/>
                <w:sz w:val="18"/>
                <w:szCs w:val="18"/>
                <w:lang w:eastAsia="es-MX"/>
              </w:rPr>
              <w:t xml:space="preserve"> Programa de Colocación de Barreras dentro del Pozo</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9841F7" w14:textId="77777777" w:rsidR="006660A6" w:rsidRDefault="006660A6" w:rsidP="002D65C3">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3275913" w14:textId="77777777" w:rsidR="006660A6" w:rsidRPr="004F0A0F" w:rsidRDefault="006660A6" w:rsidP="002D65C3">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tcPr>
          <w:p w14:paraId="27911E85" w14:textId="77777777" w:rsidR="006660A6" w:rsidRPr="004F0A0F" w:rsidRDefault="006660A6" w:rsidP="002D65C3">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8" w:space="0" w:color="auto"/>
            </w:tcBorders>
            <w:shd w:val="clear" w:color="auto" w:fill="auto"/>
            <w:tcMar>
              <w:top w:w="0" w:type="dxa"/>
              <w:left w:w="72" w:type="dxa"/>
              <w:bottom w:w="0" w:type="dxa"/>
              <w:right w:w="72" w:type="dxa"/>
            </w:tcMar>
            <w:vAlign w:val="center"/>
          </w:tcPr>
          <w:p w14:paraId="054CAE62" w14:textId="77777777" w:rsidR="006660A6" w:rsidRPr="004F0A0F" w:rsidRDefault="006660A6" w:rsidP="002D65C3">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9CAA5D0" w14:textId="77777777" w:rsidR="006660A6" w:rsidRPr="004F0A0F" w:rsidRDefault="006660A6" w:rsidP="002D65C3">
            <w:pPr>
              <w:spacing w:after="20" w:line="240" w:lineRule="auto"/>
              <w:jc w:val="both"/>
              <w:rPr>
                <w:rFonts w:ascii="Soberana Sans Light" w:eastAsia="Times New Roman" w:hAnsi="Soberana Sans Light" w:cs="Arial"/>
                <w:color w:val="000000"/>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tcPr>
          <w:p w14:paraId="1E480FF4" w14:textId="77777777" w:rsidR="006660A6" w:rsidRPr="004F0A0F" w:rsidRDefault="006660A6" w:rsidP="002D65C3">
            <w:pPr>
              <w:spacing w:after="20" w:line="240" w:lineRule="auto"/>
              <w:jc w:val="both"/>
              <w:rPr>
                <w:rFonts w:ascii="Soberana Sans Light" w:eastAsia="Times New Roman" w:hAnsi="Soberana Sans Light" w:cs="Arial"/>
                <w:color w:val="000000"/>
                <w:sz w:val="18"/>
                <w:szCs w:val="18"/>
                <w:lang w:eastAsia="es-MX"/>
              </w:rPr>
            </w:pPr>
          </w:p>
        </w:tc>
      </w:tr>
      <w:tr w:rsidR="006660A6" w:rsidRPr="004F0A0F" w14:paraId="0EA9A382" w14:textId="77777777" w:rsidTr="002D65C3">
        <w:trPr>
          <w:trHeight w:val="379"/>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E31B75" w14:textId="77777777" w:rsidR="006660A6" w:rsidRPr="002E01B0" w:rsidRDefault="006660A6" w:rsidP="006660A6">
            <w:pPr>
              <w:pStyle w:val="Prrafodelista"/>
              <w:numPr>
                <w:ilvl w:val="0"/>
                <w:numId w:val="11"/>
              </w:numPr>
              <w:spacing w:after="20" w:line="240" w:lineRule="auto"/>
              <w:ind w:right="-157"/>
              <w:jc w:val="center"/>
              <w:rPr>
                <w:rFonts w:ascii="Soberana Sans Light" w:eastAsia="Times New Roman" w:hAnsi="Soberana Sans Light" w:cs="Arial"/>
                <w:bCs/>
                <w:color w:val="000000"/>
                <w:sz w:val="18"/>
                <w:szCs w:val="18"/>
                <w:lang w:eastAsia="es-MX"/>
              </w:rPr>
            </w:pPr>
          </w:p>
        </w:tc>
        <w:tc>
          <w:tcPr>
            <w:tcW w:w="850" w:type="dxa"/>
            <w:tcBorders>
              <w:top w:val="single" w:sz="4" w:space="0" w:color="000000"/>
              <w:left w:val="single" w:sz="4" w:space="0" w:color="000000"/>
              <w:right w:val="single" w:sz="4" w:space="0" w:color="000000"/>
            </w:tcBorders>
            <w:shd w:val="clear" w:color="auto" w:fill="FFFFFF"/>
            <w:tcMar>
              <w:top w:w="0" w:type="dxa"/>
              <w:left w:w="72" w:type="dxa"/>
              <w:bottom w:w="0" w:type="dxa"/>
              <w:right w:w="72" w:type="dxa"/>
            </w:tcMar>
            <w:vAlign w:val="center"/>
          </w:tcPr>
          <w:p w14:paraId="75A158C1" w14:textId="77777777" w:rsidR="006660A6" w:rsidRDefault="006660A6" w:rsidP="002D65C3">
            <w:pPr>
              <w:spacing w:after="20" w:line="240" w:lineRule="auto"/>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 xml:space="preserve">90 </w:t>
            </w:r>
            <w:proofErr w:type="gramStart"/>
            <w:r>
              <w:rPr>
                <w:rFonts w:ascii="Soberana Sans Light" w:eastAsia="Times New Roman" w:hAnsi="Soberana Sans Light" w:cs="Arial"/>
                <w:bCs/>
                <w:color w:val="000000"/>
                <w:sz w:val="18"/>
                <w:szCs w:val="18"/>
                <w:lang w:eastAsia="es-MX"/>
              </w:rPr>
              <w:t>Fracción</w:t>
            </w:r>
            <w:proofErr w:type="gramEnd"/>
            <w:r>
              <w:rPr>
                <w:rFonts w:ascii="Soberana Sans Light" w:eastAsia="Times New Roman" w:hAnsi="Soberana Sans Light" w:cs="Arial"/>
                <w:bCs/>
                <w:color w:val="000000"/>
                <w:sz w:val="18"/>
                <w:szCs w:val="18"/>
                <w:lang w:eastAsia="es-MX"/>
              </w:rPr>
              <w:t xml:space="preserve"> III</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9D6CAB1" w14:textId="77777777" w:rsidR="006660A6" w:rsidRPr="00EF381A" w:rsidRDefault="006660A6" w:rsidP="002D65C3">
            <w:pPr>
              <w:spacing w:after="20" w:line="240" w:lineRule="auto"/>
              <w:jc w:val="both"/>
              <w:rPr>
                <w:rFonts w:ascii="Soberana Sans Light" w:eastAsia="Times New Roman" w:hAnsi="Soberana Sans Light" w:cs="Arial"/>
                <w:color w:val="000000"/>
                <w:sz w:val="18"/>
                <w:szCs w:val="18"/>
                <w:lang w:eastAsia="es-MX"/>
              </w:rPr>
            </w:pPr>
            <w:r w:rsidRPr="00EF381A">
              <w:rPr>
                <w:rFonts w:ascii="Soberana Sans Light" w:eastAsia="Times New Roman" w:hAnsi="Soberana Sans Light" w:cs="Arial"/>
                <w:color w:val="000000"/>
                <w:sz w:val="18"/>
                <w:szCs w:val="18"/>
                <w:lang w:eastAsia="es-MX"/>
              </w:rPr>
              <w:t>Para el caso de</w:t>
            </w:r>
            <w:r>
              <w:rPr>
                <w:rFonts w:ascii="Soberana Sans Light" w:eastAsia="Times New Roman" w:hAnsi="Soberana Sans Light" w:cs="Arial"/>
                <w:color w:val="000000"/>
                <w:sz w:val="18"/>
                <w:szCs w:val="18"/>
                <w:lang w:eastAsia="es-MX"/>
              </w:rPr>
              <w:t>l Programa de</w:t>
            </w:r>
            <w:r w:rsidRPr="00EF381A">
              <w:rPr>
                <w:rFonts w:ascii="Soberana Sans Light" w:eastAsia="Times New Roman" w:hAnsi="Soberana Sans Light" w:cs="Arial"/>
                <w:color w:val="000000"/>
                <w:sz w:val="18"/>
                <w:szCs w:val="18"/>
                <w:lang w:eastAsia="es-MX"/>
              </w:rPr>
              <w:t xml:space="preserve"> Abandono de Pozos, el Programa incluye</w:t>
            </w:r>
            <w:r>
              <w:rPr>
                <w:rFonts w:ascii="Soberana Sans Light" w:eastAsia="Times New Roman" w:hAnsi="Soberana Sans Light" w:cs="Arial"/>
                <w:color w:val="000000"/>
                <w:sz w:val="18"/>
                <w:szCs w:val="18"/>
                <w:lang w:eastAsia="es-MX"/>
              </w:rPr>
              <w:t xml:space="preserve">: </w:t>
            </w:r>
            <w:r w:rsidRPr="00B55813">
              <w:rPr>
                <w:rFonts w:ascii="Soberana Sans Light" w:eastAsia="Times New Roman" w:hAnsi="Soberana Sans Light" w:cs="Arial"/>
                <w:color w:val="000000"/>
                <w:sz w:val="18"/>
                <w:szCs w:val="18"/>
                <w:lang w:eastAsia="es-MX"/>
              </w:rPr>
              <w:t>Programa preliminar de fluidos para el Taponamiento</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2AB567" w14:textId="77777777" w:rsidR="006660A6" w:rsidRDefault="006660A6" w:rsidP="002D65C3">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17E06BD" w14:textId="77777777" w:rsidR="006660A6" w:rsidRPr="004F0A0F" w:rsidRDefault="006660A6" w:rsidP="002D65C3">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tcPr>
          <w:p w14:paraId="2AD53DBA" w14:textId="77777777" w:rsidR="006660A6" w:rsidRPr="004F0A0F" w:rsidRDefault="006660A6" w:rsidP="002D65C3">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8" w:space="0" w:color="auto"/>
            </w:tcBorders>
            <w:shd w:val="clear" w:color="auto" w:fill="auto"/>
            <w:tcMar>
              <w:top w:w="0" w:type="dxa"/>
              <w:left w:w="72" w:type="dxa"/>
              <w:bottom w:w="0" w:type="dxa"/>
              <w:right w:w="72" w:type="dxa"/>
            </w:tcMar>
            <w:vAlign w:val="center"/>
          </w:tcPr>
          <w:p w14:paraId="51ADE3D5" w14:textId="77777777" w:rsidR="006660A6" w:rsidRPr="004F0A0F" w:rsidRDefault="006660A6" w:rsidP="002D65C3">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70A455D" w14:textId="77777777" w:rsidR="006660A6" w:rsidRPr="004F0A0F" w:rsidRDefault="006660A6" w:rsidP="002D65C3">
            <w:pPr>
              <w:spacing w:after="20" w:line="240" w:lineRule="auto"/>
              <w:jc w:val="both"/>
              <w:rPr>
                <w:rFonts w:ascii="Soberana Sans Light" w:eastAsia="Times New Roman" w:hAnsi="Soberana Sans Light" w:cs="Arial"/>
                <w:color w:val="000000"/>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tcPr>
          <w:p w14:paraId="0013B23E" w14:textId="77777777" w:rsidR="006660A6" w:rsidRPr="004F0A0F" w:rsidRDefault="006660A6" w:rsidP="002D65C3">
            <w:pPr>
              <w:spacing w:after="20" w:line="240" w:lineRule="auto"/>
              <w:jc w:val="both"/>
              <w:rPr>
                <w:rFonts w:ascii="Soberana Sans Light" w:eastAsia="Times New Roman" w:hAnsi="Soberana Sans Light" w:cs="Arial"/>
                <w:color w:val="000000"/>
                <w:sz w:val="18"/>
                <w:szCs w:val="18"/>
                <w:lang w:eastAsia="es-MX"/>
              </w:rPr>
            </w:pPr>
          </w:p>
        </w:tc>
      </w:tr>
      <w:tr w:rsidR="006660A6" w:rsidRPr="004F0A0F" w14:paraId="482D2482" w14:textId="77777777" w:rsidTr="002D65C3">
        <w:trPr>
          <w:trHeight w:val="379"/>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F2616F" w14:textId="77777777" w:rsidR="006660A6" w:rsidRPr="002E01B0" w:rsidRDefault="006660A6" w:rsidP="006660A6">
            <w:pPr>
              <w:pStyle w:val="Prrafodelista"/>
              <w:numPr>
                <w:ilvl w:val="0"/>
                <w:numId w:val="11"/>
              </w:numPr>
              <w:spacing w:after="20" w:line="240" w:lineRule="auto"/>
              <w:ind w:right="-157"/>
              <w:jc w:val="center"/>
              <w:rPr>
                <w:rFonts w:ascii="Soberana Sans Light" w:eastAsia="Times New Roman" w:hAnsi="Soberana Sans Light" w:cs="Arial"/>
                <w:bCs/>
                <w:color w:val="000000"/>
                <w:sz w:val="18"/>
                <w:szCs w:val="18"/>
                <w:lang w:eastAsia="es-MX"/>
              </w:rPr>
            </w:pPr>
          </w:p>
        </w:tc>
        <w:tc>
          <w:tcPr>
            <w:tcW w:w="850" w:type="dxa"/>
            <w:tcBorders>
              <w:top w:val="single" w:sz="4" w:space="0" w:color="000000"/>
              <w:left w:val="single" w:sz="4" w:space="0" w:color="000000"/>
              <w:right w:val="single" w:sz="4" w:space="0" w:color="000000"/>
            </w:tcBorders>
            <w:shd w:val="clear" w:color="auto" w:fill="FFFFFF"/>
            <w:tcMar>
              <w:top w:w="0" w:type="dxa"/>
              <w:left w:w="72" w:type="dxa"/>
              <w:bottom w:w="0" w:type="dxa"/>
              <w:right w:w="72" w:type="dxa"/>
            </w:tcMar>
            <w:vAlign w:val="center"/>
          </w:tcPr>
          <w:p w14:paraId="1990B118" w14:textId="77777777" w:rsidR="006660A6" w:rsidRDefault="006660A6" w:rsidP="002D65C3">
            <w:pPr>
              <w:spacing w:after="20" w:line="240" w:lineRule="auto"/>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 xml:space="preserve">90 </w:t>
            </w:r>
            <w:proofErr w:type="gramStart"/>
            <w:r>
              <w:rPr>
                <w:rFonts w:ascii="Soberana Sans Light" w:eastAsia="Times New Roman" w:hAnsi="Soberana Sans Light" w:cs="Arial"/>
                <w:bCs/>
                <w:color w:val="000000"/>
                <w:sz w:val="18"/>
                <w:szCs w:val="18"/>
                <w:lang w:eastAsia="es-MX"/>
              </w:rPr>
              <w:t>Fracción</w:t>
            </w:r>
            <w:proofErr w:type="gramEnd"/>
            <w:r>
              <w:rPr>
                <w:rFonts w:ascii="Soberana Sans Light" w:eastAsia="Times New Roman" w:hAnsi="Soberana Sans Light" w:cs="Arial"/>
                <w:bCs/>
                <w:color w:val="000000"/>
                <w:sz w:val="18"/>
                <w:szCs w:val="18"/>
                <w:lang w:eastAsia="es-MX"/>
              </w:rPr>
              <w:t xml:space="preserve"> IV</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EE697D8" w14:textId="77777777" w:rsidR="006660A6" w:rsidRPr="00EF381A" w:rsidRDefault="006660A6" w:rsidP="002D65C3">
            <w:pPr>
              <w:spacing w:after="20" w:line="240" w:lineRule="auto"/>
              <w:jc w:val="both"/>
              <w:rPr>
                <w:rFonts w:ascii="Soberana Sans Light" w:eastAsia="Times New Roman" w:hAnsi="Soberana Sans Light" w:cs="Arial"/>
                <w:color w:val="000000"/>
                <w:sz w:val="18"/>
                <w:szCs w:val="18"/>
                <w:lang w:eastAsia="es-MX"/>
              </w:rPr>
            </w:pPr>
            <w:r w:rsidRPr="00EF381A">
              <w:rPr>
                <w:rFonts w:ascii="Soberana Sans Light" w:eastAsia="Times New Roman" w:hAnsi="Soberana Sans Light" w:cs="Arial"/>
                <w:color w:val="000000"/>
                <w:sz w:val="18"/>
                <w:szCs w:val="18"/>
                <w:lang w:eastAsia="es-MX"/>
              </w:rPr>
              <w:t>Para el caso de</w:t>
            </w:r>
            <w:r>
              <w:rPr>
                <w:rFonts w:ascii="Soberana Sans Light" w:eastAsia="Times New Roman" w:hAnsi="Soberana Sans Light" w:cs="Arial"/>
                <w:color w:val="000000"/>
                <w:sz w:val="18"/>
                <w:szCs w:val="18"/>
                <w:lang w:eastAsia="es-MX"/>
              </w:rPr>
              <w:t>l Programa de</w:t>
            </w:r>
            <w:r w:rsidRPr="00EF381A">
              <w:rPr>
                <w:rFonts w:ascii="Soberana Sans Light" w:eastAsia="Times New Roman" w:hAnsi="Soberana Sans Light" w:cs="Arial"/>
                <w:color w:val="000000"/>
                <w:sz w:val="18"/>
                <w:szCs w:val="18"/>
                <w:lang w:eastAsia="es-MX"/>
              </w:rPr>
              <w:t xml:space="preserve"> Abandono de Pozos, el Programa incluye</w:t>
            </w:r>
            <w:r>
              <w:rPr>
                <w:rFonts w:ascii="Soberana Sans Light" w:eastAsia="Times New Roman" w:hAnsi="Soberana Sans Light" w:cs="Arial"/>
                <w:color w:val="000000"/>
                <w:sz w:val="18"/>
                <w:szCs w:val="18"/>
                <w:lang w:eastAsia="es-MX"/>
              </w:rPr>
              <w:t xml:space="preserve">: </w:t>
            </w:r>
            <w:r w:rsidRPr="00B55813">
              <w:rPr>
                <w:rFonts w:ascii="Soberana Sans Light" w:eastAsia="Times New Roman" w:hAnsi="Soberana Sans Light" w:cs="Arial"/>
                <w:color w:val="000000"/>
                <w:sz w:val="18"/>
                <w:szCs w:val="18"/>
                <w:lang w:eastAsia="es-MX"/>
              </w:rPr>
              <w:t>Cimas de tapones de cemento</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5C272A" w14:textId="77777777" w:rsidR="006660A6" w:rsidRDefault="006660A6" w:rsidP="002D65C3">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p w14:paraId="1D574D1A" w14:textId="77777777" w:rsidR="006660A6" w:rsidRDefault="006660A6" w:rsidP="002D65C3">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Física</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935A5ED" w14:textId="77777777" w:rsidR="006660A6" w:rsidRPr="004F0A0F" w:rsidRDefault="006660A6" w:rsidP="002D65C3">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tcPr>
          <w:p w14:paraId="5A2B59E0" w14:textId="77777777" w:rsidR="006660A6" w:rsidRPr="004F0A0F" w:rsidRDefault="006660A6" w:rsidP="002D65C3">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8" w:space="0" w:color="auto"/>
            </w:tcBorders>
            <w:shd w:val="clear" w:color="auto" w:fill="auto"/>
            <w:tcMar>
              <w:top w:w="0" w:type="dxa"/>
              <w:left w:w="72" w:type="dxa"/>
              <w:bottom w:w="0" w:type="dxa"/>
              <w:right w:w="72" w:type="dxa"/>
            </w:tcMar>
            <w:vAlign w:val="center"/>
          </w:tcPr>
          <w:p w14:paraId="4C23CBFA" w14:textId="77777777" w:rsidR="006660A6" w:rsidRPr="004F0A0F" w:rsidRDefault="006660A6" w:rsidP="002D65C3">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4551B5A" w14:textId="77777777" w:rsidR="006660A6" w:rsidRPr="004F0A0F" w:rsidRDefault="006660A6" w:rsidP="002D65C3">
            <w:pPr>
              <w:spacing w:after="20" w:line="240" w:lineRule="auto"/>
              <w:jc w:val="both"/>
              <w:rPr>
                <w:rFonts w:ascii="Soberana Sans Light" w:eastAsia="Times New Roman" w:hAnsi="Soberana Sans Light" w:cs="Arial"/>
                <w:color w:val="000000"/>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tcPr>
          <w:p w14:paraId="200703E5" w14:textId="77777777" w:rsidR="006660A6" w:rsidRPr="004F0A0F" w:rsidRDefault="006660A6" w:rsidP="002D65C3">
            <w:pPr>
              <w:spacing w:after="20" w:line="240" w:lineRule="auto"/>
              <w:jc w:val="both"/>
              <w:rPr>
                <w:rFonts w:ascii="Soberana Sans Light" w:eastAsia="Times New Roman" w:hAnsi="Soberana Sans Light" w:cs="Arial"/>
                <w:color w:val="000000"/>
                <w:sz w:val="18"/>
                <w:szCs w:val="18"/>
                <w:lang w:eastAsia="es-MX"/>
              </w:rPr>
            </w:pPr>
          </w:p>
        </w:tc>
      </w:tr>
      <w:tr w:rsidR="006660A6" w:rsidRPr="004F0A0F" w14:paraId="049A12C8" w14:textId="77777777" w:rsidTr="002D65C3">
        <w:trPr>
          <w:trHeight w:val="379"/>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DE7189" w14:textId="77777777" w:rsidR="006660A6" w:rsidRPr="002E01B0" w:rsidRDefault="006660A6" w:rsidP="006660A6">
            <w:pPr>
              <w:pStyle w:val="Prrafodelista"/>
              <w:numPr>
                <w:ilvl w:val="0"/>
                <w:numId w:val="11"/>
              </w:numPr>
              <w:spacing w:after="20" w:line="240" w:lineRule="auto"/>
              <w:ind w:right="-157"/>
              <w:jc w:val="center"/>
              <w:rPr>
                <w:rFonts w:ascii="Soberana Sans Light" w:eastAsia="Times New Roman" w:hAnsi="Soberana Sans Light" w:cs="Arial"/>
                <w:bCs/>
                <w:color w:val="000000"/>
                <w:sz w:val="18"/>
                <w:szCs w:val="18"/>
                <w:lang w:eastAsia="es-MX"/>
              </w:rPr>
            </w:pPr>
          </w:p>
        </w:tc>
        <w:tc>
          <w:tcPr>
            <w:tcW w:w="850" w:type="dxa"/>
            <w:tcBorders>
              <w:top w:val="single" w:sz="4" w:space="0" w:color="000000"/>
              <w:left w:val="single" w:sz="4" w:space="0" w:color="000000"/>
              <w:right w:val="single" w:sz="4" w:space="0" w:color="000000"/>
            </w:tcBorders>
            <w:shd w:val="clear" w:color="auto" w:fill="FFFFFF"/>
            <w:tcMar>
              <w:top w:w="0" w:type="dxa"/>
              <w:left w:w="72" w:type="dxa"/>
              <w:bottom w:w="0" w:type="dxa"/>
              <w:right w:w="72" w:type="dxa"/>
            </w:tcMar>
            <w:vAlign w:val="center"/>
          </w:tcPr>
          <w:p w14:paraId="1EB6543C" w14:textId="77777777" w:rsidR="006660A6" w:rsidRDefault="006660A6" w:rsidP="002D65C3">
            <w:pPr>
              <w:spacing w:after="20" w:line="240" w:lineRule="auto"/>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 xml:space="preserve">90 </w:t>
            </w:r>
            <w:proofErr w:type="gramStart"/>
            <w:r>
              <w:rPr>
                <w:rFonts w:ascii="Soberana Sans Light" w:eastAsia="Times New Roman" w:hAnsi="Soberana Sans Light" w:cs="Arial"/>
                <w:bCs/>
                <w:color w:val="000000"/>
                <w:sz w:val="18"/>
                <w:szCs w:val="18"/>
                <w:lang w:eastAsia="es-MX"/>
              </w:rPr>
              <w:t>Fracción</w:t>
            </w:r>
            <w:proofErr w:type="gramEnd"/>
            <w:r>
              <w:rPr>
                <w:rFonts w:ascii="Soberana Sans Light" w:eastAsia="Times New Roman" w:hAnsi="Soberana Sans Light" w:cs="Arial"/>
                <w:bCs/>
                <w:color w:val="000000"/>
                <w:sz w:val="18"/>
                <w:szCs w:val="18"/>
                <w:lang w:eastAsia="es-MX"/>
              </w:rPr>
              <w:t xml:space="preserve"> V</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3CA55DE" w14:textId="77777777" w:rsidR="006660A6" w:rsidRPr="00EF381A" w:rsidRDefault="006660A6" w:rsidP="002D65C3">
            <w:pPr>
              <w:spacing w:after="20" w:line="240" w:lineRule="auto"/>
              <w:jc w:val="both"/>
              <w:rPr>
                <w:rFonts w:ascii="Soberana Sans Light" w:eastAsia="Times New Roman" w:hAnsi="Soberana Sans Light" w:cs="Arial"/>
                <w:color w:val="000000"/>
                <w:sz w:val="18"/>
                <w:szCs w:val="18"/>
                <w:lang w:eastAsia="es-MX"/>
              </w:rPr>
            </w:pPr>
            <w:r w:rsidRPr="00EF381A">
              <w:rPr>
                <w:rFonts w:ascii="Soberana Sans Light" w:eastAsia="Times New Roman" w:hAnsi="Soberana Sans Light" w:cs="Arial"/>
                <w:color w:val="000000"/>
                <w:sz w:val="18"/>
                <w:szCs w:val="18"/>
                <w:lang w:eastAsia="es-MX"/>
              </w:rPr>
              <w:t>Para el caso de</w:t>
            </w:r>
            <w:r>
              <w:rPr>
                <w:rFonts w:ascii="Soberana Sans Light" w:eastAsia="Times New Roman" w:hAnsi="Soberana Sans Light" w:cs="Arial"/>
                <w:color w:val="000000"/>
                <w:sz w:val="18"/>
                <w:szCs w:val="18"/>
                <w:lang w:eastAsia="es-MX"/>
              </w:rPr>
              <w:t>l Programa de</w:t>
            </w:r>
            <w:r w:rsidRPr="00EF381A">
              <w:rPr>
                <w:rFonts w:ascii="Soberana Sans Light" w:eastAsia="Times New Roman" w:hAnsi="Soberana Sans Light" w:cs="Arial"/>
                <w:color w:val="000000"/>
                <w:sz w:val="18"/>
                <w:szCs w:val="18"/>
                <w:lang w:eastAsia="es-MX"/>
              </w:rPr>
              <w:t xml:space="preserve"> Abandono de Pozos, el Programa incluye</w:t>
            </w:r>
            <w:r>
              <w:rPr>
                <w:rFonts w:ascii="Soberana Sans Light" w:eastAsia="Times New Roman" w:hAnsi="Soberana Sans Light" w:cs="Arial"/>
                <w:color w:val="000000"/>
                <w:sz w:val="18"/>
                <w:szCs w:val="18"/>
                <w:lang w:eastAsia="es-MX"/>
              </w:rPr>
              <w:t xml:space="preserve">: </w:t>
            </w:r>
            <w:r w:rsidRPr="00B55813">
              <w:rPr>
                <w:rFonts w:ascii="Soberana Sans Light" w:eastAsia="Times New Roman" w:hAnsi="Soberana Sans Light" w:cs="Arial"/>
                <w:color w:val="000000"/>
                <w:sz w:val="18"/>
                <w:szCs w:val="18"/>
                <w:lang w:eastAsia="es-MX"/>
              </w:rPr>
              <w:t>Columna geológica con intervalos permeables</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4CF7D9" w14:textId="77777777" w:rsidR="006660A6" w:rsidRDefault="006660A6" w:rsidP="002D65C3">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7CCFD45" w14:textId="77777777" w:rsidR="006660A6" w:rsidRPr="004F0A0F" w:rsidRDefault="006660A6" w:rsidP="002D65C3">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tcPr>
          <w:p w14:paraId="3E1D3E2C" w14:textId="77777777" w:rsidR="006660A6" w:rsidRPr="004F0A0F" w:rsidRDefault="006660A6" w:rsidP="002D65C3">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8" w:space="0" w:color="auto"/>
            </w:tcBorders>
            <w:shd w:val="clear" w:color="auto" w:fill="auto"/>
            <w:tcMar>
              <w:top w:w="0" w:type="dxa"/>
              <w:left w:w="72" w:type="dxa"/>
              <w:bottom w:w="0" w:type="dxa"/>
              <w:right w:w="72" w:type="dxa"/>
            </w:tcMar>
            <w:vAlign w:val="center"/>
          </w:tcPr>
          <w:p w14:paraId="02E6EC5D" w14:textId="77777777" w:rsidR="006660A6" w:rsidRPr="004F0A0F" w:rsidRDefault="006660A6" w:rsidP="002D65C3">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0065F1C" w14:textId="77777777" w:rsidR="006660A6" w:rsidRPr="004F0A0F" w:rsidRDefault="006660A6" w:rsidP="002D65C3">
            <w:pPr>
              <w:spacing w:after="20" w:line="240" w:lineRule="auto"/>
              <w:jc w:val="both"/>
              <w:rPr>
                <w:rFonts w:ascii="Soberana Sans Light" w:eastAsia="Times New Roman" w:hAnsi="Soberana Sans Light" w:cs="Arial"/>
                <w:color w:val="000000"/>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tcPr>
          <w:p w14:paraId="3F7B9F46" w14:textId="77777777" w:rsidR="006660A6" w:rsidRPr="004F0A0F" w:rsidRDefault="006660A6" w:rsidP="002D65C3">
            <w:pPr>
              <w:spacing w:after="20" w:line="240" w:lineRule="auto"/>
              <w:jc w:val="both"/>
              <w:rPr>
                <w:rFonts w:ascii="Soberana Sans Light" w:eastAsia="Times New Roman" w:hAnsi="Soberana Sans Light" w:cs="Arial"/>
                <w:color w:val="000000"/>
                <w:sz w:val="18"/>
                <w:szCs w:val="18"/>
                <w:lang w:eastAsia="es-MX"/>
              </w:rPr>
            </w:pPr>
          </w:p>
        </w:tc>
      </w:tr>
      <w:tr w:rsidR="006660A6" w:rsidRPr="004F0A0F" w14:paraId="6B170E6D" w14:textId="77777777" w:rsidTr="002D65C3">
        <w:trPr>
          <w:trHeight w:val="379"/>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CF27AC" w14:textId="77777777" w:rsidR="006660A6" w:rsidRPr="002E01B0" w:rsidRDefault="006660A6" w:rsidP="006660A6">
            <w:pPr>
              <w:pStyle w:val="Prrafodelista"/>
              <w:numPr>
                <w:ilvl w:val="0"/>
                <w:numId w:val="11"/>
              </w:numPr>
              <w:spacing w:after="20" w:line="240" w:lineRule="auto"/>
              <w:ind w:right="-157"/>
              <w:jc w:val="center"/>
              <w:rPr>
                <w:rFonts w:ascii="Soberana Sans Light" w:eastAsia="Times New Roman" w:hAnsi="Soberana Sans Light" w:cs="Arial"/>
                <w:bCs/>
                <w:color w:val="000000"/>
                <w:sz w:val="18"/>
                <w:szCs w:val="18"/>
                <w:lang w:eastAsia="es-MX"/>
              </w:rPr>
            </w:pPr>
          </w:p>
        </w:tc>
        <w:tc>
          <w:tcPr>
            <w:tcW w:w="850" w:type="dxa"/>
            <w:tcBorders>
              <w:top w:val="single" w:sz="4" w:space="0" w:color="000000"/>
              <w:left w:val="single" w:sz="4" w:space="0" w:color="000000"/>
              <w:right w:val="single" w:sz="4" w:space="0" w:color="000000"/>
            </w:tcBorders>
            <w:shd w:val="clear" w:color="auto" w:fill="FFFFFF"/>
            <w:tcMar>
              <w:top w:w="0" w:type="dxa"/>
              <w:left w:w="72" w:type="dxa"/>
              <w:bottom w:w="0" w:type="dxa"/>
              <w:right w:w="72" w:type="dxa"/>
            </w:tcMar>
            <w:vAlign w:val="center"/>
          </w:tcPr>
          <w:p w14:paraId="1731C0FC" w14:textId="77777777" w:rsidR="006660A6" w:rsidRDefault="006660A6" w:rsidP="002D65C3">
            <w:pPr>
              <w:spacing w:after="20" w:line="240" w:lineRule="auto"/>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 xml:space="preserve">90 </w:t>
            </w:r>
            <w:proofErr w:type="gramStart"/>
            <w:r>
              <w:rPr>
                <w:rFonts w:ascii="Soberana Sans Light" w:eastAsia="Times New Roman" w:hAnsi="Soberana Sans Light" w:cs="Arial"/>
                <w:bCs/>
                <w:color w:val="000000"/>
                <w:sz w:val="18"/>
                <w:szCs w:val="18"/>
                <w:lang w:eastAsia="es-MX"/>
              </w:rPr>
              <w:t>Fracción</w:t>
            </w:r>
            <w:proofErr w:type="gramEnd"/>
            <w:r>
              <w:rPr>
                <w:rFonts w:ascii="Soberana Sans Light" w:eastAsia="Times New Roman" w:hAnsi="Soberana Sans Light" w:cs="Arial"/>
                <w:bCs/>
                <w:color w:val="000000"/>
                <w:sz w:val="18"/>
                <w:szCs w:val="18"/>
                <w:lang w:eastAsia="es-MX"/>
              </w:rPr>
              <w:t xml:space="preserve"> VI</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AC552AB" w14:textId="77777777" w:rsidR="006660A6" w:rsidRPr="00EF381A" w:rsidRDefault="006660A6" w:rsidP="002D65C3">
            <w:pPr>
              <w:spacing w:after="20" w:line="240" w:lineRule="auto"/>
              <w:jc w:val="both"/>
              <w:rPr>
                <w:rFonts w:ascii="Soberana Sans Light" w:eastAsia="Times New Roman" w:hAnsi="Soberana Sans Light" w:cs="Arial"/>
                <w:color w:val="000000"/>
                <w:sz w:val="18"/>
                <w:szCs w:val="18"/>
                <w:lang w:eastAsia="es-MX"/>
              </w:rPr>
            </w:pPr>
            <w:r w:rsidRPr="00EF381A">
              <w:rPr>
                <w:rFonts w:ascii="Soberana Sans Light" w:eastAsia="Times New Roman" w:hAnsi="Soberana Sans Light" w:cs="Arial"/>
                <w:color w:val="000000"/>
                <w:sz w:val="18"/>
                <w:szCs w:val="18"/>
                <w:lang w:eastAsia="es-MX"/>
              </w:rPr>
              <w:t>Para el caso de</w:t>
            </w:r>
            <w:r>
              <w:rPr>
                <w:rFonts w:ascii="Soberana Sans Light" w:eastAsia="Times New Roman" w:hAnsi="Soberana Sans Light" w:cs="Arial"/>
                <w:color w:val="000000"/>
                <w:sz w:val="18"/>
                <w:szCs w:val="18"/>
                <w:lang w:eastAsia="es-MX"/>
              </w:rPr>
              <w:t>l Programa de</w:t>
            </w:r>
            <w:r w:rsidRPr="00EF381A">
              <w:rPr>
                <w:rFonts w:ascii="Soberana Sans Light" w:eastAsia="Times New Roman" w:hAnsi="Soberana Sans Light" w:cs="Arial"/>
                <w:color w:val="000000"/>
                <w:sz w:val="18"/>
                <w:szCs w:val="18"/>
                <w:lang w:eastAsia="es-MX"/>
              </w:rPr>
              <w:t xml:space="preserve"> Abandono de Pozos, el Programa incluye</w:t>
            </w:r>
            <w:r>
              <w:rPr>
                <w:rFonts w:ascii="Soberana Sans Light" w:eastAsia="Times New Roman" w:hAnsi="Soberana Sans Light" w:cs="Arial"/>
                <w:color w:val="000000"/>
                <w:sz w:val="18"/>
                <w:szCs w:val="18"/>
                <w:lang w:eastAsia="es-MX"/>
              </w:rPr>
              <w:t xml:space="preserve">: </w:t>
            </w:r>
            <w:r w:rsidRPr="00B55813">
              <w:rPr>
                <w:rFonts w:ascii="Soberana Sans Light" w:eastAsia="Times New Roman" w:hAnsi="Soberana Sans Light" w:cs="Arial"/>
                <w:color w:val="000000"/>
                <w:sz w:val="18"/>
                <w:szCs w:val="18"/>
                <w:lang w:eastAsia="es-MX"/>
              </w:rPr>
              <w:t>Esquemas detallados y una lista de materiales suficientes para verificar que los Regulados utilizan las técnicas de ingeniería apropiadas para el Abandono</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016322" w14:textId="77777777" w:rsidR="006660A6" w:rsidRDefault="006660A6" w:rsidP="002D65C3">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344D050" w14:textId="77777777" w:rsidR="006660A6" w:rsidRPr="004F0A0F" w:rsidRDefault="006660A6" w:rsidP="002D65C3">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tcPr>
          <w:p w14:paraId="61F87968" w14:textId="77777777" w:rsidR="006660A6" w:rsidRPr="004F0A0F" w:rsidRDefault="006660A6" w:rsidP="002D65C3">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8" w:space="0" w:color="auto"/>
            </w:tcBorders>
            <w:shd w:val="clear" w:color="auto" w:fill="auto"/>
            <w:tcMar>
              <w:top w:w="0" w:type="dxa"/>
              <w:left w:w="72" w:type="dxa"/>
              <w:bottom w:w="0" w:type="dxa"/>
              <w:right w:w="72" w:type="dxa"/>
            </w:tcMar>
            <w:vAlign w:val="center"/>
          </w:tcPr>
          <w:p w14:paraId="14567DA6" w14:textId="77777777" w:rsidR="006660A6" w:rsidRPr="004F0A0F" w:rsidRDefault="006660A6" w:rsidP="002D65C3">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51F0E3D" w14:textId="77777777" w:rsidR="006660A6" w:rsidRPr="004F0A0F" w:rsidRDefault="006660A6" w:rsidP="002D65C3">
            <w:pPr>
              <w:spacing w:after="20" w:line="240" w:lineRule="auto"/>
              <w:jc w:val="both"/>
              <w:rPr>
                <w:rFonts w:ascii="Soberana Sans Light" w:eastAsia="Times New Roman" w:hAnsi="Soberana Sans Light" w:cs="Arial"/>
                <w:color w:val="000000"/>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tcPr>
          <w:p w14:paraId="23721832" w14:textId="77777777" w:rsidR="006660A6" w:rsidRPr="004F0A0F" w:rsidRDefault="006660A6" w:rsidP="002D65C3">
            <w:pPr>
              <w:spacing w:after="20" w:line="240" w:lineRule="auto"/>
              <w:jc w:val="both"/>
              <w:rPr>
                <w:rFonts w:ascii="Soberana Sans Light" w:eastAsia="Times New Roman" w:hAnsi="Soberana Sans Light" w:cs="Arial"/>
                <w:color w:val="000000"/>
                <w:sz w:val="18"/>
                <w:szCs w:val="18"/>
                <w:lang w:eastAsia="es-MX"/>
              </w:rPr>
            </w:pPr>
          </w:p>
        </w:tc>
      </w:tr>
      <w:tr w:rsidR="006660A6" w:rsidRPr="004F0A0F" w14:paraId="7F5E7DBA" w14:textId="77777777" w:rsidTr="002D65C3">
        <w:trPr>
          <w:trHeight w:val="379"/>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916AC0" w14:textId="77777777" w:rsidR="006660A6" w:rsidRPr="002E01B0" w:rsidRDefault="006660A6" w:rsidP="006660A6">
            <w:pPr>
              <w:pStyle w:val="Prrafodelista"/>
              <w:numPr>
                <w:ilvl w:val="0"/>
                <w:numId w:val="11"/>
              </w:numPr>
              <w:spacing w:after="20" w:line="240" w:lineRule="auto"/>
              <w:ind w:right="-157"/>
              <w:jc w:val="center"/>
              <w:rPr>
                <w:rFonts w:ascii="Soberana Sans Light" w:eastAsia="Times New Roman" w:hAnsi="Soberana Sans Light" w:cs="Arial"/>
                <w:bCs/>
                <w:color w:val="000000"/>
                <w:sz w:val="18"/>
                <w:szCs w:val="18"/>
                <w:lang w:eastAsia="es-MX"/>
              </w:rPr>
            </w:pPr>
          </w:p>
        </w:tc>
        <w:tc>
          <w:tcPr>
            <w:tcW w:w="850" w:type="dxa"/>
            <w:tcBorders>
              <w:top w:val="single" w:sz="4" w:space="0" w:color="000000"/>
              <w:left w:val="single" w:sz="4" w:space="0" w:color="000000"/>
              <w:right w:val="single" w:sz="4" w:space="0" w:color="000000"/>
            </w:tcBorders>
            <w:shd w:val="clear" w:color="auto" w:fill="FFFFFF"/>
            <w:tcMar>
              <w:top w:w="0" w:type="dxa"/>
              <w:left w:w="72" w:type="dxa"/>
              <w:bottom w:w="0" w:type="dxa"/>
              <w:right w:w="72" w:type="dxa"/>
            </w:tcMar>
            <w:vAlign w:val="center"/>
          </w:tcPr>
          <w:p w14:paraId="5BB92B07" w14:textId="77777777" w:rsidR="006660A6" w:rsidRDefault="006660A6" w:rsidP="002D65C3">
            <w:pPr>
              <w:spacing w:after="20" w:line="240" w:lineRule="auto"/>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 xml:space="preserve">90 </w:t>
            </w:r>
            <w:proofErr w:type="gramStart"/>
            <w:r>
              <w:rPr>
                <w:rFonts w:ascii="Soberana Sans Light" w:eastAsia="Times New Roman" w:hAnsi="Soberana Sans Light" w:cs="Arial"/>
                <w:bCs/>
                <w:color w:val="000000"/>
                <w:sz w:val="18"/>
                <w:szCs w:val="18"/>
                <w:lang w:eastAsia="es-MX"/>
              </w:rPr>
              <w:t>Fracción</w:t>
            </w:r>
            <w:proofErr w:type="gramEnd"/>
            <w:r>
              <w:rPr>
                <w:rFonts w:ascii="Soberana Sans Light" w:eastAsia="Times New Roman" w:hAnsi="Soberana Sans Light" w:cs="Arial"/>
                <w:bCs/>
                <w:color w:val="000000"/>
                <w:sz w:val="18"/>
                <w:szCs w:val="18"/>
                <w:lang w:eastAsia="es-MX"/>
              </w:rPr>
              <w:t xml:space="preserve"> VII</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9B49F4E" w14:textId="77777777" w:rsidR="006660A6" w:rsidRPr="00EF381A" w:rsidRDefault="006660A6" w:rsidP="002D65C3">
            <w:pPr>
              <w:spacing w:after="20" w:line="240" w:lineRule="auto"/>
              <w:jc w:val="both"/>
              <w:rPr>
                <w:rFonts w:ascii="Soberana Sans Light" w:eastAsia="Times New Roman" w:hAnsi="Soberana Sans Light" w:cs="Arial"/>
                <w:color w:val="000000"/>
                <w:sz w:val="18"/>
                <w:szCs w:val="18"/>
                <w:lang w:eastAsia="es-MX"/>
              </w:rPr>
            </w:pPr>
            <w:r w:rsidRPr="00EF381A">
              <w:rPr>
                <w:rFonts w:ascii="Soberana Sans Light" w:eastAsia="Times New Roman" w:hAnsi="Soberana Sans Light" w:cs="Arial"/>
                <w:color w:val="000000"/>
                <w:sz w:val="18"/>
                <w:szCs w:val="18"/>
                <w:lang w:eastAsia="es-MX"/>
              </w:rPr>
              <w:t>Para el caso de</w:t>
            </w:r>
            <w:r>
              <w:rPr>
                <w:rFonts w:ascii="Soberana Sans Light" w:eastAsia="Times New Roman" w:hAnsi="Soberana Sans Light" w:cs="Arial"/>
                <w:color w:val="000000"/>
                <w:sz w:val="18"/>
                <w:szCs w:val="18"/>
                <w:lang w:eastAsia="es-MX"/>
              </w:rPr>
              <w:t>l Programa de</w:t>
            </w:r>
            <w:r w:rsidRPr="00EF381A">
              <w:rPr>
                <w:rFonts w:ascii="Soberana Sans Light" w:eastAsia="Times New Roman" w:hAnsi="Soberana Sans Light" w:cs="Arial"/>
                <w:color w:val="000000"/>
                <w:sz w:val="18"/>
                <w:szCs w:val="18"/>
                <w:lang w:eastAsia="es-MX"/>
              </w:rPr>
              <w:t xml:space="preserve"> Abandono de Pozos, el Programa incluye</w:t>
            </w:r>
            <w:r>
              <w:rPr>
                <w:rFonts w:ascii="Soberana Sans Light" w:eastAsia="Times New Roman" w:hAnsi="Soberana Sans Light" w:cs="Arial"/>
                <w:color w:val="000000"/>
                <w:sz w:val="18"/>
                <w:szCs w:val="18"/>
                <w:lang w:eastAsia="es-MX"/>
              </w:rPr>
              <w:t xml:space="preserve">: </w:t>
            </w:r>
            <w:r w:rsidRPr="00B55813">
              <w:rPr>
                <w:rFonts w:ascii="Soberana Sans Light" w:eastAsia="Times New Roman" w:hAnsi="Soberana Sans Light" w:cs="Arial"/>
                <w:color w:val="000000"/>
                <w:sz w:val="18"/>
                <w:szCs w:val="18"/>
                <w:lang w:eastAsia="es-MX"/>
              </w:rPr>
              <w:t>Identificación y ubicación del Pozo, incluyendo el mapeo y las ayudas requeridas para la seguridad industrial y operativa de la transportación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506587" w14:textId="77777777" w:rsidR="006660A6" w:rsidRDefault="006660A6" w:rsidP="002D65C3">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453BEFE" w14:textId="77777777" w:rsidR="006660A6" w:rsidRPr="004F0A0F" w:rsidRDefault="006660A6" w:rsidP="002D65C3">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tcPr>
          <w:p w14:paraId="6BD2CCAB" w14:textId="77777777" w:rsidR="006660A6" w:rsidRPr="004F0A0F" w:rsidRDefault="006660A6" w:rsidP="002D65C3">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8" w:space="0" w:color="auto"/>
            </w:tcBorders>
            <w:shd w:val="clear" w:color="auto" w:fill="auto"/>
            <w:tcMar>
              <w:top w:w="0" w:type="dxa"/>
              <w:left w:w="72" w:type="dxa"/>
              <w:bottom w:w="0" w:type="dxa"/>
              <w:right w:w="72" w:type="dxa"/>
            </w:tcMar>
            <w:vAlign w:val="center"/>
          </w:tcPr>
          <w:p w14:paraId="1102B762" w14:textId="77777777" w:rsidR="006660A6" w:rsidRPr="004F0A0F" w:rsidRDefault="006660A6" w:rsidP="002D65C3">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041D670" w14:textId="77777777" w:rsidR="006660A6" w:rsidRPr="004F0A0F" w:rsidRDefault="006660A6" w:rsidP="002D65C3">
            <w:pPr>
              <w:spacing w:after="20" w:line="240" w:lineRule="auto"/>
              <w:jc w:val="both"/>
              <w:rPr>
                <w:rFonts w:ascii="Soberana Sans Light" w:eastAsia="Times New Roman" w:hAnsi="Soberana Sans Light" w:cs="Arial"/>
                <w:color w:val="000000"/>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tcPr>
          <w:p w14:paraId="68CC4420" w14:textId="77777777" w:rsidR="006660A6" w:rsidRPr="004F0A0F" w:rsidRDefault="006660A6" w:rsidP="002D65C3">
            <w:pPr>
              <w:spacing w:after="20" w:line="240" w:lineRule="auto"/>
              <w:jc w:val="both"/>
              <w:rPr>
                <w:rFonts w:ascii="Soberana Sans Light" w:eastAsia="Times New Roman" w:hAnsi="Soberana Sans Light" w:cs="Arial"/>
                <w:color w:val="000000"/>
                <w:sz w:val="18"/>
                <w:szCs w:val="18"/>
                <w:lang w:eastAsia="es-MX"/>
              </w:rPr>
            </w:pPr>
          </w:p>
        </w:tc>
      </w:tr>
      <w:tr w:rsidR="006660A6" w:rsidRPr="004F0A0F" w14:paraId="2A04546B" w14:textId="77777777" w:rsidTr="002D65C3">
        <w:trPr>
          <w:trHeight w:val="379"/>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0A3D4E" w14:textId="77777777" w:rsidR="006660A6" w:rsidRPr="002E01B0" w:rsidRDefault="006660A6" w:rsidP="006660A6">
            <w:pPr>
              <w:pStyle w:val="Prrafodelista"/>
              <w:numPr>
                <w:ilvl w:val="0"/>
                <w:numId w:val="11"/>
              </w:numPr>
              <w:spacing w:after="20" w:line="240" w:lineRule="auto"/>
              <w:ind w:right="-157"/>
              <w:jc w:val="center"/>
              <w:rPr>
                <w:rFonts w:ascii="Soberana Sans Light" w:eastAsia="Times New Roman" w:hAnsi="Soberana Sans Light" w:cs="Arial"/>
                <w:bCs/>
                <w:color w:val="000000"/>
                <w:sz w:val="18"/>
                <w:szCs w:val="18"/>
                <w:lang w:eastAsia="es-MX"/>
              </w:rPr>
            </w:pPr>
          </w:p>
        </w:tc>
        <w:tc>
          <w:tcPr>
            <w:tcW w:w="850" w:type="dxa"/>
            <w:tcBorders>
              <w:top w:val="single" w:sz="4" w:space="0" w:color="000000"/>
              <w:left w:val="single" w:sz="4" w:space="0" w:color="000000"/>
              <w:right w:val="single" w:sz="4" w:space="0" w:color="000000"/>
            </w:tcBorders>
            <w:shd w:val="clear" w:color="auto" w:fill="FFFFFF"/>
            <w:tcMar>
              <w:top w:w="0" w:type="dxa"/>
              <w:left w:w="72" w:type="dxa"/>
              <w:bottom w:w="0" w:type="dxa"/>
              <w:right w:w="72" w:type="dxa"/>
            </w:tcMar>
            <w:vAlign w:val="center"/>
          </w:tcPr>
          <w:p w14:paraId="0EDED98B" w14:textId="77777777" w:rsidR="006660A6" w:rsidRDefault="006660A6" w:rsidP="002D65C3">
            <w:pPr>
              <w:spacing w:after="20" w:line="240" w:lineRule="auto"/>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 xml:space="preserve">90 </w:t>
            </w:r>
            <w:proofErr w:type="gramStart"/>
            <w:r>
              <w:rPr>
                <w:rFonts w:ascii="Soberana Sans Light" w:eastAsia="Times New Roman" w:hAnsi="Soberana Sans Light" w:cs="Arial"/>
                <w:bCs/>
                <w:color w:val="000000"/>
                <w:sz w:val="18"/>
                <w:szCs w:val="18"/>
                <w:lang w:eastAsia="es-MX"/>
              </w:rPr>
              <w:t>Fracción</w:t>
            </w:r>
            <w:proofErr w:type="gramEnd"/>
            <w:r>
              <w:rPr>
                <w:rFonts w:ascii="Soberana Sans Light" w:eastAsia="Times New Roman" w:hAnsi="Soberana Sans Light" w:cs="Arial"/>
                <w:bCs/>
                <w:color w:val="000000"/>
                <w:sz w:val="18"/>
                <w:szCs w:val="18"/>
                <w:lang w:eastAsia="es-MX"/>
              </w:rPr>
              <w:t xml:space="preserve"> VIII</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64C54CF" w14:textId="77777777" w:rsidR="006660A6" w:rsidRPr="00EF381A" w:rsidRDefault="006660A6" w:rsidP="002D65C3">
            <w:pPr>
              <w:spacing w:after="20" w:line="240" w:lineRule="auto"/>
              <w:jc w:val="both"/>
              <w:rPr>
                <w:rFonts w:ascii="Soberana Sans Light" w:eastAsia="Times New Roman" w:hAnsi="Soberana Sans Light" w:cs="Arial"/>
                <w:color w:val="000000"/>
                <w:sz w:val="18"/>
                <w:szCs w:val="18"/>
                <w:lang w:eastAsia="es-MX"/>
              </w:rPr>
            </w:pPr>
            <w:r w:rsidRPr="00EF381A">
              <w:rPr>
                <w:rFonts w:ascii="Soberana Sans Light" w:eastAsia="Times New Roman" w:hAnsi="Soberana Sans Light" w:cs="Arial"/>
                <w:color w:val="000000"/>
                <w:sz w:val="18"/>
                <w:szCs w:val="18"/>
                <w:lang w:eastAsia="es-MX"/>
              </w:rPr>
              <w:t>Para el caso de</w:t>
            </w:r>
            <w:r>
              <w:rPr>
                <w:rFonts w:ascii="Soberana Sans Light" w:eastAsia="Times New Roman" w:hAnsi="Soberana Sans Light" w:cs="Arial"/>
                <w:color w:val="000000"/>
                <w:sz w:val="18"/>
                <w:szCs w:val="18"/>
                <w:lang w:eastAsia="es-MX"/>
              </w:rPr>
              <w:t>l Programa de</w:t>
            </w:r>
            <w:r w:rsidRPr="00EF381A">
              <w:rPr>
                <w:rFonts w:ascii="Soberana Sans Light" w:eastAsia="Times New Roman" w:hAnsi="Soberana Sans Light" w:cs="Arial"/>
                <w:color w:val="000000"/>
                <w:sz w:val="18"/>
                <w:szCs w:val="18"/>
                <w:lang w:eastAsia="es-MX"/>
              </w:rPr>
              <w:t xml:space="preserve"> Abandono de Pozos, el Programa incluye</w:t>
            </w:r>
            <w:r>
              <w:rPr>
                <w:rFonts w:ascii="Soberana Sans Light" w:eastAsia="Times New Roman" w:hAnsi="Soberana Sans Light" w:cs="Arial"/>
                <w:color w:val="000000"/>
                <w:sz w:val="18"/>
                <w:szCs w:val="18"/>
                <w:lang w:eastAsia="es-MX"/>
              </w:rPr>
              <w:t xml:space="preserve">: </w:t>
            </w:r>
            <w:r w:rsidRPr="00B55813">
              <w:rPr>
                <w:rFonts w:ascii="Soberana Sans Light" w:eastAsia="Times New Roman" w:hAnsi="Soberana Sans Light" w:cs="Arial"/>
                <w:color w:val="000000"/>
                <w:sz w:val="18"/>
                <w:szCs w:val="18"/>
                <w:lang w:eastAsia="es-MX"/>
              </w:rPr>
              <w:t>El potencial de derrames accidentales y las medidas de mitigación correspondientes</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5E3C3B" w14:textId="77777777" w:rsidR="006660A6" w:rsidRDefault="006660A6" w:rsidP="002D65C3">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F394B4B" w14:textId="77777777" w:rsidR="006660A6" w:rsidRPr="004F0A0F" w:rsidRDefault="006660A6" w:rsidP="002D65C3">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tcPr>
          <w:p w14:paraId="540A6E5C" w14:textId="77777777" w:rsidR="006660A6" w:rsidRPr="004F0A0F" w:rsidRDefault="006660A6" w:rsidP="002D65C3">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8" w:space="0" w:color="auto"/>
            </w:tcBorders>
            <w:shd w:val="clear" w:color="auto" w:fill="auto"/>
            <w:tcMar>
              <w:top w:w="0" w:type="dxa"/>
              <w:left w:w="72" w:type="dxa"/>
              <w:bottom w:w="0" w:type="dxa"/>
              <w:right w:w="72" w:type="dxa"/>
            </w:tcMar>
            <w:vAlign w:val="center"/>
          </w:tcPr>
          <w:p w14:paraId="2F38B1D7" w14:textId="77777777" w:rsidR="006660A6" w:rsidRPr="004F0A0F" w:rsidRDefault="006660A6" w:rsidP="002D65C3">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D0B4698" w14:textId="77777777" w:rsidR="006660A6" w:rsidRPr="004F0A0F" w:rsidRDefault="006660A6" w:rsidP="002D65C3">
            <w:pPr>
              <w:spacing w:after="20" w:line="240" w:lineRule="auto"/>
              <w:jc w:val="both"/>
              <w:rPr>
                <w:rFonts w:ascii="Soberana Sans Light" w:eastAsia="Times New Roman" w:hAnsi="Soberana Sans Light" w:cs="Arial"/>
                <w:color w:val="000000"/>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tcPr>
          <w:p w14:paraId="24A0059E" w14:textId="77777777" w:rsidR="006660A6" w:rsidRPr="004F0A0F" w:rsidRDefault="006660A6" w:rsidP="002D65C3">
            <w:pPr>
              <w:spacing w:after="20" w:line="240" w:lineRule="auto"/>
              <w:jc w:val="both"/>
              <w:rPr>
                <w:rFonts w:ascii="Soberana Sans Light" w:eastAsia="Times New Roman" w:hAnsi="Soberana Sans Light" w:cs="Arial"/>
                <w:color w:val="000000"/>
                <w:sz w:val="18"/>
                <w:szCs w:val="18"/>
                <w:lang w:eastAsia="es-MX"/>
              </w:rPr>
            </w:pPr>
          </w:p>
        </w:tc>
      </w:tr>
      <w:tr w:rsidR="006660A6" w:rsidRPr="004F0A0F" w14:paraId="08E7362D" w14:textId="77777777" w:rsidTr="002D65C3">
        <w:trPr>
          <w:trHeight w:val="379"/>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27546F" w14:textId="77777777" w:rsidR="006660A6" w:rsidRPr="002E01B0" w:rsidRDefault="006660A6" w:rsidP="006660A6">
            <w:pPr>
              <w:pStyle w:val="Prrafodelista"/>
              <w:numPr>
                <w:ilvl w:val="0"/>
                <w:numId w:val="11"/>
              </w:numPr>
              <w:spacing w:after="20" w:line="240" w:lineRule="auto"/>
              <w:ind w:right="-157"/>
              <w:jc w:val="center"/>
              <w:rPr>
                <w:rFonts w:ascii="Soberana Sans Light" w:eastAsia="Times New Roman" w:hAnsi="Soberana Sans Light" w:cs="Arial"/>
                <w:bCs/>
                <w:color w:val="000000"/>
                <w:sz w:val="18"/>
                <w:szCs w:val="18"/>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6DEC559" w14:textId="77777777" w:rsidR="006660A6" w:rsidRDefault="006660A6" w:rsidP="002D65C3">
            <w:pPr>
              <w:spacing w:after="20" w:line="240" w:lineRule="auto"/>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91 y 113 Fracción XVI</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B45A273" w14:textId="77777777" w:rsidR="006660A6" w:rsidRPr="009F2358" w:rsidRDefault="006660A6" w:rsidP="002D65C3">
            <w:pPr>
              <w:spacing w:after="20" w:line="240" w:lineRule="auto"/>
              <w:jc w:val="both"/>
              <w:rPr>
                <w:rFonts w:ascii="Soberana Sans Light" w:eastAsia="Times New Roman" w:hAnsi="Soberana Sans Light" w:cs="Arial"/>
                <w:bCs/>
                <w:color w:val="000000"/>
                <w:sz w:val="18"/>
                <w:szCs w:val="18"/>
                <w:lang w:eastAsia="es-MX"/>
              </w:rPr>
            </w:pPr>
            <w:r w:rsidRPr="009F2358">
              <w:rPr>
                <w:rFonts w:ascii="Soberana Sans Light" w:eastAsia="Times New Roman" w:hAnsi="Soberana Sans Light" w:cs="Arial"/>
                <w:bCs/>
                <w:color w:val="000000"/>
                <w:sz w:val="18"/>
                <w:szCs w:val="18"/>
                <w:lang w:eastAsia="es-MX"/>
              </w:rPr>
              <w:t>El Regulado cuenta con el Aviso de Cambio de operaciones en el formato que la Agencia estableció para estos efectos, previo inicio de las actividades de taponamiento.</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7612AF" w14:textId="77777777" w:rsidR="006660A6" w:rsidRDefault="006660A6" w:rsidP="002D65C3">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1B795A0" w14:textId="77777777" w:rsidR="006660A6" w:rsidRPr="004F0A0F" w:rsidRDefault="006660A6" w:rsidP="002D65C3">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tcPr>
          <w:p w14:paraId="7AF3CAA0" w14:textId="77777777" w:rsidR="006660A6" w:rsidRPr="004F0A0F" w:rsidRDefault="006660A6" w:rsidP="002D65C3">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8" w:space="0" w:color="auto"/>
            </w:tcBorders>
            <w:shd w:val="clear" w:color="auto" w:fill="auto"/>
            <w:tcMar>
              <w:top w:w="0" w:type="dxa"/>
              <w:left w:w="72" w:type="dxa"/>
              <w:bottom w:w="0" w:type="dxa"/>
              <w:right w:w="72" w:type="dxa"/>
            </w:tcMar>
            <w:vAlign w:val="center"/>
          </w:tcPr>
          <w:p w14:paraId="75B16279" w14:textId="77777777" w:rsidR="006660A6" w:rsidRPr="004F0A0F" w:rsidRDefault="006660A6" w:rsidP="002D65C3">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11BA096" w14:textId="77777777" w:rsidR="006660A6" w:rsidRPr="004F0A0F" w:rsidRDefault="006660A6" w:rsidP="002D65C3">
            <w:pPr>
              <w:spacing w:after="20" w:line="240" w:lineRule="auto"/>
              <w:jc w:val="both"/>
              <w:rPr>
                <w:rFonts w:ascii="Soberana Sans Light" w:eastAsia="Times New Roman" w:hAnsi="Soberana Sans Light" w:cs="Arial"/>
                <w:color w:val="000000"/>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tcPr>
          <w:p w14:paraId="0BEC723D" w14:textId="77777777" w:rsidR="006660A6" w:rsidRPr="004F0A0F" w:rsidRDefault="006660A6" w:rsidP="002D65C3">
            <w:pPr>
              <w:spacing w:after="20" w:line="240" w:lineRule="auto"/>
              <w:jc w:val="both"/>
              <w:rPr>
                <w:rFonts w:ascii="Soberana Sans Light" w:eastAsia="Times New Roman" w:hAnsi="Soberana Sans Light" w:cs="Arial"/>
                <w:color w:val="000000"/>
                <w:sz w:val="18"/>
                <w:szCs w:val="18"/>
                <w:lang w:eastAsia="es-MX"/>
              </w:rPr>
            </w:pPr>
          </w:p>
        </w:tc>
      </w:tr>
      <w:tr w:rsidR="006660A6" w:rsidRPr="004F0A0F" w14:paraId="27AF4391" w14:textId="77777777" w:rsidTr="002D65C3">
        <w:trPr>
          <w:trHeight w:val="286"/>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160FAD" w14:textId="77777777" w:rsidR="006660A6" w:rsidRPr="002E01B0" w:rsidRDefault="006660A6" w:rsidP="006660A6">
            <w:pPr>
              <w:pStyle w:val="Prrafodelista"/>
              <w:numPr>
                <w:ilvl w:val="0"/>
                <w:numId w:val="11"/>
              </w:numPr>
              <w:spacing w:after="20" w:line="240" w:lineRule="auto"/>
              <w:ind w:right="-157"/>
              <w:jc w:val="center"/>
              <w:rPr>
                <w:rFonts w:ascii="Soberana Sans Light" w:eastAsia="Times New Roman" w:hAnsi="Soberana Sans Light" w:cs="Arial"/>
                <w:bCs/>
                <w:color w:val="000000"/>
                <w:sz w:val="18"/>
                <w:szCs w:val="18"/>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E642395" w14:textId="77777777" w:rsidR="006660A6" w:rsidRDefault="006660A6" w:rsidP="002D65C3">
            <w:pPr>
              <w:spacing w:after="20" w:line="240" w:lineRule="auto"/>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92</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2B5ECC2" w14:textId="77777777" w:rsidR="006660A6" w:rsidRPr="009F2358" w:rsidRDefault="006660A6" w:rsidP="002D65C3">
            <w:pPr>
              <w:spacing w:after="20" w:line="240" w:lineRule="auto"/>
              <w:jc w:val="both"/>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w:t>
            </w:r>
            <w:r w:rsidRPr="009F2358">
              <w:rPr>
                <w:rFonts w:ascii="Soberana Sans Light" w:eastAsia="Times New Roman" w:hAnsi="Soberana Sans Light" w:cs="Arial"/>
                <w:bCs/>
                <w:color w:val="000000"/>
                <w:sz w:val="18"/>
                <w:szCs w:val="18"/>
                <w:lang w:eastAsia="es-MX"/>
              </w:rPr>
              <w:t>El Regulado cuenta con ordenamientos por parte de la Agencia para el abandono de pozos porque hayan representado un Riesgo Crítico para la integridad física de las personas, la protección al medio ambiente o las Instalaciones</w:t>
            </w:r>
            <w:r>
              <w:rPr>
                <w:rFonts w:ascii="Soberana Sans Light" w:eastAsia="Times New Roman" w:hAnsi="Soberana Sans Light" w:cs="Arial"/>
                <w:bCs/>
                <w:color w:val="000000"/>
                <w:sz w:val="18"/>
                <w:szCs w:val="18"/>
                <w:lang w:eastAsia="es-MX"/>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48C251" w14:textId="77777777" w:rsidR="006660A6" w:rsidRDefault="006660A6" w:rsidP="002D65C3">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A537060" w14:textId="77777777" w:rsidR="006660A6" w:rsidRPr="004F0A0F" w:rsidRDefault="006660A6" w:rsidP="002D65C3">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tcPr>
          <w:p w14:paraId="5E0AC945" w14:textId="77777777" w:rsidR="006660A6" w:rsidRPr="004F0A0F" w:rsidRDefault="006660A6" w:rsidP="002D65C3">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8" w:space="0" w:color="auto"/>
            </w:tcBorders>
            <w:shd w:val="clear" w:color="auto" w:fill="auto"/>
            <w:tcMar>
              <w:top w:w="0" w:type="dxa"/>
              <w:left w:w="72" w:type="dxa"/>
              <w:bottom w:w="0" w:type="dxa"/>
              <w:right w:w="72" w:type="dxa"/>
            </w:tcMar>
            <w:vAlign w:val="center"/>
          </w:tcPr>
          <w:p w14:paraId="5ED85752" w14:textId="77777777" w:rsidR="006660A6" w:rsidRPr="004F0A0F" w:rsidRDefault="006660A6" w:rsidP="002D65C3">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C9ADD46" w14:textId="77777777" w:rsidR="006660A6" w:rsidRPr="004F0A0F" w:rsidRDefault="006660A6" w:rsidP="002D65C3">
            <w:pPr>
              <w:spacing w:after="20" w:line="240" w:lineRule="auto"/>
              <w:jc w:val="both"/>
              <w:rPr>
                <w:rFonts w:ascii="Soberana Sans Light" w:eastAsia="Times New Roman" w:hAnsi="Soberana Sans Light" w:cs="Arial"/>
                <w:color w:val="000000"/>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tcPr>
          <w:p w14:paraId="4C27A344" w14:textId="77777777" w:rsidR="006660A6" w:rsidRPr="004F0A0F" w:rsidRDefault="006660A6" w:rsidP="002D65C3">
            <w:pPr>
              <w:spacing w:after="20" w:line="240" w:lineRule="auto"/>
              <w:jc w:val="both"/>
              <w:rPr>
                <w:rFonts w:ascii="Soberana Sans Light" w:eastAsia="Times New Roman" w:hAnsi="Soberana Sans Light" w:cs="Arial"/>
                <w:color w:val="000000"/>
                <w:sz w:val="18"/>
                <w:szCs w:val="18"/>
                <w:lang w:eastAsia="es-MX"/>
              </w:rPr>
            </w:pPr>
          </w:p>
        </w:tc>
      </w:tr>
      <w:tr w:rsidR="006660A6" w:rsidRPr="004F0A0F" w14:paraId="099B20E2" w14:textId="77777777" w:rsidTr="002D65C3">
        <w:trPr>
          <w:trHeight w:val="379"/>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BFDFAE" w14:textId="77777777" w:rsidR="006660A6" w:rsidRPr="002E01B0" w:rsidRDefault="006660A6" w:rsidP="006660A6">
            <w:pPr>
              <w:pStyle w:val="Prrafodelista"/>
              <w:numPr>
                <w:ilvl w:val="0"/>
                <w:numId w:val="11"/>
              </w:numPr>
              <w:spacing w:after="20" w:line="240" w:lineRule="auto"/>
              <w:ind w:right="-157"/>
              <w:jc w:val="center"/>
              <w:rPr>
                <w:rFonts w:ascii="Soberana Sans Light" w:eastAsia="Times New Roman" w:hAnsi="Soberana Sans Light" w:cs="Arial"/>
                <w:bCs/>
                <w:color w:val="000000"/>
                <w:sz w:val="18"/>
                <w:szCs w:val="18"/>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0F4CD10" w14:textId="77777777" w:rsidR="006660A6" w:rsidRDefault="006660A6" w:rsidP="002D65C3">
            <w:pPr>
              <w:spacing w:after="20" w:line="240" w:lineRule="auto"/>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93</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A6B90CA" w14:textId="77777777" w:rsidR="006660A6" w:rsidRPr="00FF03FA" w:rsidRDefault="006660A6" w:rsidP="002D65C3">
            <w:pPr>
              <w:spacing w:after="20" w:line="240" w:lineRule="auto"/>
              <w:jc w:val="both"/>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 xml:space="preserve">Se utilizan siempre dos </w:t>
            </w:r>
            <w:proofErr w:type="gramStart"/>
            <w:r w:rsidRPr="00FF03FA">
              <w:rPr>
                <w:rFonts w:ascii="Soberana Sans Light" w:eastAsia="Times New Roman" w:hAnsi="Soberana Sans Light" w:cs="Arial"/>
                <w:bCs/>
                <w:color w:val="000000"/>
                <w:sz w:val="18"/>
                <w:szCs w:val="18"/>
                <w:lang w:eastAsia="es-MX"/>
              </w:rPr>
              <w:t>Barreras  probadas</w:t>
            </w:r>
            <w:proofErr w:type="gramEnd"/>
            <w:r w:rsidRPr="00FF03FA">
              <w:rPr>
                <w:rFonts w:ascii="Soberana Sans Light" w:eastAsia="Times New Roman" w:hAnsi="Soberana Sans Light" w:cs="Arial"/>
                <w:bCs/>
                <w:color w:val="000000"/>
                <w:sz w:val="18"/>
                <w:szCs w:val="18"/>
                <w:lang w:eastAsia="es-MX"/>
              </w:rPr>
              <w:t xml:space="preserve"> </w:t>
            </w:r>
            <w:r>
              <w:rPr>
                <w:rFonts w:ascii="Soberana Sans Light" w:eastAsia="Times New Roman" w:hAnsi="Soberana Sans Light" w:cs="Arial"/>
                <w:bCs/>
                <w:color w:val="000000"/>
                <w:sz w:val="18"/>
                <w:szCs w:val="18"/>
                <w:lang w:eastAsia="es-MX"/>
              </w:rPr>
              <w:t>independientes, incluyendo una Barrera de tipo mecánico a través de la trayectoria de, independientemente del abandono del Pozo en materia temporal o permanente.</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9E7524" w14:textId="77777777" w:rsidR="006660A6" w:rsidRDefault="006660A6" w:rsidP="002D65C3">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p w14:paraId="4900C529" w14:textId="77777777" w:rsidR="006660A6" w:rsidRDefault="006660A6" w:rsidP="002D65C3">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Física</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D98A2FE" w14:textId="77777777" w:rsidR="006660A6" w:rsidRPr="004F0A0F" w:rsidRDefault="006660A6" w:rsidP="002D65C3">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tcPr>
          <w:p w14:paraId="23B1AFBC" w14:textId="77777777" w:rsidR="006660A6" w:rsidRPr="004F0A0F" w:rsidRDefault="006660A6" w:rsidP="002D65C3">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8" w:space="0" w:color="auto"/>
            </w:tcBorders>
            <w:shd w:val="clear" w:color="auto" w:fill="auto"/>
            <w:tcMar>
              <w:top w:w="0" w:type="dxa"/>
              <w:left w:w="72" w:type="dxa"/>
              <w:bottom w:w="0" w:type="dxa"/>
              <w:right w:w="72" w:type="dxa"/>
            </w:tcMar>
            <w:vAlign w:val="center"/>
          </w:tcPr>
          <w:p w14:paraId="72AF8162" w14:textId="77777777" w:rsidR="006660A6" w:rsidRPr="004F0A0F" w:rsidRDefault="006660A6" w:rsidP="002D65C3">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2036E62" w14:textId="77777777" w:rsidR="006660A6" w:rsidRPr="004F0A0F" w:rsidRDefault="006660A6" w:rsidP="002D65C3">
            <w:pPr>
              <w:spacing w:after="20" w:line="240" w:lineRule="auto"/>
              <w:jc w:val="both"/>
              <w:rPr>
                <w:rFonts w:ascii="Soberana Sans Light" w:eastAsia="Times New Roman" w:hAnsi="Soberana Sans Light" w:cs="Arial"/>
                <w:color w:val="000000"/>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tcPr>
          <w:p w14:paraId="68AE8116" w14:textId="77777777" w:rsidR="006660A6" w:rsidRPr="004F0A0F" w:rsidRDefault="006660A6" w:rsidP="002D65C3">
            <w:pPr>
              <w:spacing w:after="20" w:line="240" w:lineRule="auto"/>
              <w:jc w:val="both"/>
              <w:rPr>
                <w:rFonts w:ascii="Soberana Sans Light" w:eastAsia="Times New Roman" w:hAnsi="Soberana Sans Light" w:cs="Arial"/>
                <w:color w:val="000000"/>
                <w:sz w:val="18"/>
                <w:szCs w:val="18"/>
                <w:lang w:eastAsia="es-MX"/>
              </w:rPr>
            </w:pPr>
          </w:p>
        </w:tc>
      </w:tr>
      <w:tr w:rsidR="006660A6" w:rsidRPr="004F0A0F" w14:paraId="3DFFCC84" w14:textId="77777777" w:rsidTr="002D65C3">
        <w:trPr>
          <w:trHeight w:val="379"/>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492332" w14:textId="77777777" w:rsidR="006660A6" w:rsidRPr="002E01B0" w:rsidRDefault="006660A6" w:rsidP="006660A6">
            <w:pPr>
              <w:pStyle w:val="Prrafodelista"/>
              <w:numPr>
                <w:ilvl w:val="0"/>
                <w:numId w:val="11"/>
              </w:numPr>
              <w:spacing w:after="20" w:line="240" w:lineRule="auto"/>
              <w:ind w:right="-157"/>
              <w:jc w:val="center"/>
              <w:rPr>
                <w:rFonts w:ascii="Soberana Sans Light" w:eastAsia="Times New Roman" w:hAnsi="Soberana Sans Light" w:cs="Arial"/>
                <w:bCs/>
                <w:color w:val="000000"/>
                <w:sz w:val="18"/>
                <w:szCs w:val="18"/>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3D7E544" w14:textId="77777777" w:rsidR="006660A6" w:rsidRDefault="006660A6" w:rsidP="002D65C3">
            <w:pPr>
              <w:spacing w:after="20" w:line="240" w:lineRule="auto"/>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97</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C835312" w14:textId="77777777" w:rsidR="006660A6" w:rsidRPr="00FA1FD0" w:rsidRDefault="006660A6" w:rsidP="002D65C3">
            <w:pPr>
              <w:spacing w:after="20" w:line="240" w:lineRule="auto"/>
              <w:jc w:val="both"/>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El abandono de pozos se realiza conforme a las medidas y condicionantes establecidas en la autorización en materia de impacto ambiental y en la normatividad aplicable</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16AC8F" w14:textId="77777777" w:rsidR="006660A6" w:rsidRDefault="006660A6" w:rsidP="002D65C3">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p w14:paraId="01E6CDAF" w14:textId="77777777" w:rsidR="006660A6" w:rsidRDefault="006660A6" w:rsidP="002D65C3">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Física</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E6D5D10" w14:textId="77777777" w:rsidR="006660A6" w:rsidRPr="004F0A0F" w:rsidRDefault="006660A6" w:rsidP="002D65C3">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tcPr>
          <w:p w14:paraId="1497E1EB" w14:textId="77777777" w:rsidR="006660A6" w:rsidRPr="004F0A0F" w:rsidRDefault="006660A6" w:rsidP="002D65C3">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8" w:space="0" w:color="auto"/>
            </w:tcBorders>
            <w:shd w:val="clear" w:color="auto" w:fill="auto"/>
            <w:tcMar>
              <w:top w:w="0" w:type="dxa"/>
              <w:left w:w="72" w:type="dxa"/>
              <w:bottom w:w="0" w:type="dxa"/>
              <w:right w:w="72" w:type="dxa"/>
            </w:tcMar>
            <w:vAlign w:val="center"/>
          </w:tcPr>
          <w:p w14:paraId="21C2BA35" w14:textId="77777777" w:rsidR="006660A6" w:rsidRPr="004F0A0F" w:rsidRDefault="006660A6" w:rsidP="002D65C3">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66E41D2" w14:textId="77777777" w:rsidR="006660A6" w:rsidRPr="004F0A0F" w:rsidRDefault="006660A6" w:rsidP="002D65C3">
            <w:pPr>
              <w:spacing w:after="20" w:line="240" w:lineRule="auto"/>
              <w:jc w:val="both"/>
              <w:rPr>
                <w:rFonts w:ascii="Soberana Sans Light" w:eastAsia="Times New Roman" w:hAnsi="Soberana Sans Light" w:cs="Arial"/>
                <w:color w:val="000000"/>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tcPr>
          <w:p w14:paraId="0EDFE278" w14:textId="77777777" w:rsidR="006660A6" w:rsidRPr="004F0A0F" w:rsidRDefault="006660A6" w:rsidP="002D65C3">
            <w:pPr>
              <w:spacing w:after="20" w:line="240" w:lineRule="auto"/>
              <w:jc w:val="both"/>
              <w:rPr>
                <w:rFonts w:ascii="Soberana Sans Light" w:eastAsia="Times New Roman" w:hAnsi="Soberana Sans Light" w:cs="Arial"/>
                <w:color w:val="000000"/>
                <w:sz w:val="18"/>
                <w:szCs w:val="18"/>
                <w:lang w:eastAsia="es-MX"/>
              </w:rPr>
            </w:pPr>
          </w:p>
        </w:tc>
      </w:tr>
      <w:tr w:rsidR="006660A6" w:rsidRPr="004F0A0F" w14:paraId="3EDFAB49" w14:textId="77777777" w:rsidTr="002D65C3">
        <w:trPr>
          <w:trHeight w:val="379"/>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55C344" w14:textId="77777777" w:rsidR="006660A6" w:rsidRPr="002E01B0" w:rsidRDefault="006660A6" w:rsidP="006660A6">
            <w:pPr>
              <w:pStyle w:val="Prrafodelista"/>
              <w:numPr>
                <w:ilvl w:val="0"/>
                <w:numId w:val="11"/>
              </w:numPr>
              <w:spacing w:after="20" w:line="240" w:lineRule="auto"/>
              <w:ind w:right="-157"/>
              <w:jc w:val="center"/>
              <w:rPr>
                <w:rFonts w:ascii="Soberana Sans Light" w:eastAsia="Times New Roman" w:hAnsi="Soberana Sans Light" w:cs="Arial"/>
                <w:bCs/>
                <w:color w:val="000000"/>
                <w:sz w:val="18"/>
                <w:szCs w:val="18"/>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A30BCFB" w14:textId="77777777" w:rsidR="006660A6" w:rsidRPr="004F0A0F" w:rsidRDefault="006660A6" w:rsidP="002D65C3">
            <w:pPr>
              <w:spacing w:after="20" w:line="240" w:lineRule="auto"/>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99</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ACEA248" w14:textId="77777777" w:rsidR="006660A6" w:rsidRPr="00FE6BA0" w:rsidRDefault="006660A6" w:rsidP="002D65C3">
            <w:pPr>
              <w:spacing w:after="20" w:line="240" w:lineRule="auto"/>
              <w:jc w:val="both"/>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 xml:space="preserve">Se cuenta con la evidencia de que el Regulado presento </w:t>
            </w:r>
            <w:r w:rsidRPr="00FE6BA0">
              <w:rPr>
                <w:rFonts w:ascii="Soberana Sans Light" w:eastAsia="Times New Roman" w:hAnsi="Soberana Sans Light" w:cs="Arial"/>
                <w:bCs/>
                <w:color w:val="000000"/>
                <w:sz w:val="18"/>
                <w:szCs w:val="18"/>
                <w:lang w:eastAsia="es-MX"/>
              </w:rPr>
              <w:t xml:space="preserve">en un plazo máximo de treinta días hábiles posteriores </w:t>
            </w:r>
            <w:proofErr w:type="gramStart"/>
            <w:r w:rsidRPr="00FE6BA0">
              <w:rPr>
                <w:rFonts w:ascii="Soberana Sans Light" w:eastAsia="Times New Roman" w:hAnsi="Soberana Sans Light" w:cs="Arial"/>
                <w:bCs/>
                <w:color w:val="000000"/>
                <w:sz w:val="18"/>
                <w:szCs w:val="18"/>
                <w:lang w:eastAsia="es-MX"/>
              </w:rPr>
              <w:t>al  término</w:t>
            </w:r>
            <w:proofErr w:type="gramEnd"/>
            <w:r w:rsidRPr="00FE6BA0">
              <w:rPr>
                <w:rFonts w:ascii="Soberana Sans Light" w:eastAsia="Times New Roman" w:hAnsi="Soberana Sans Light" w:cs="Arial"/>
                <w:bCs/>
                <w:color w:val="000000"/>
                <w:sz w:val="18"/>
                <w:szCs w:val="18"/>
                <w:lang w:eastAsia="es-MX"/>
              </w:rPr>
              <w:t xml:space="preserve"> del</w:t>
            </w:r>
            <w:r>
              <w:rPr>
                <w:rFonts w:ascii="Soberana Sans Light" w:eastAsia="Times New Roman" w:hAnsi="Soberana Sans Light" w:cs="Arial"/>
                <w:bCs/>
                <w:color w:val="000000"/>
                <w:sz w:val="18"/>
                <w:szCs w:val="18"/>
                <w:lang w:eastAsia="es-MX"/>
              </w:rPr>
              <w:t xml:space="preserve"> Programa de Abandono, el  Avi</w:t>
            </w:r>
            <w:r w:rsidRPr="00FE6BA0">
              <w:rPr>
                <w:rFonts w:ascii="Soberana Sans Light" w:eastAsia="Times New Roman" w:hAnsi="Soberana Sans Light" w:cs="Arial"/>
                <w:bCs/>
                <w:color w:val="000000"/>
                <w:sz w:val="18"/>
                <w:szCs w:val="18"/>
                <w:lang w:eastAsia="es-MX"/>
              </w:rPr>
              <w:t>so de Cambio de Operaciones, el cual  debe incluir la Evaluación Técnica de un Tercero</w:t>
            </w:r>
            <w:r>
              <w:rPr>
                <w:rFonts w:ascii="Soberana Sans Light" w:eastAsia="Times New Roman" w:hAnsi="Soberana Sans Light" w:cs="Arial"/>
                <w:bCs/>
                <w:color w:val="000000"/>
                <w:sz w:val="18"/>
                <w:szCs w:val="18"/>
                <w:lang w:eastAsia="es-MX"/>
              </w:rPr>
              <w:t xml:space="preserve"> </w:t>
            </w:r>
            <w:r w:rsidRPr="00FE6BA0">
              <w:rPr>
                <w:rFonts w:ascii="Soberana Sans Light" w:eastAsia="Times New Roman" w:hAnsi="Soberana Sans Light" w:cs="Arial"/>
                <w:bCs/>
                <w:color w:val="000000"/>
                <w:sz w:val="18"/>
                <w:szCs w:val="18"/>
                <w:lang w:eastAsia="es-MX"/>
              </w:rPr>
              <w:t>Autorizado sobre el cumplimiento de las operaciones previstas  en el  Programa de Abandono.</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34675E" w14:textId="77777777" w:rsidR="006660A6" w:rsidRPr="001568F5" w:rsidRDefault="006660A6" w:rsidP="002D65C3">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96E585D" w14:textId="77777777" w:rsidR="006660A6" w:rsidRPr="004F0A0F" w:rsidRDefault="006660A6" w:rsidP="002D65C3">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tcPr>
          <w:p w14:paraId="7940D21B" w14:textId="77777777" w:rsidR="006660A6" w:rsidRPr="004F0A0F" w:rsidRDefault="006660A6" w:rsidP="002D65C3">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8" w:space="0" w:color="auto"/>
            </w:tcBorders>
            <w:shd w:val="clear" w:color="auto" w:fill="auto"/>
            <w:tcMar>
              <w:top w:w="0" w:type="dxa"/>
              <w:left w:w="72" w:type="dxa"/>
              <w:bottom w:w="0" w:type="dxa"/>
              <w:right w:w="72" w:type="dxa"/>
            </w:tcMar>
            <w:vAlign w:val="center"/>
          </w:tcPr>
          <w:p w14:paraId="46C94C58" w14:textId="77777777" w:rsidR="006660A6" w:rsidRPr="004F0A0F" w:rsidRDefault="006660A6" w:rsidP="002D65C3">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382B398" w14:textId="77777777" w:rsidR="006660A6" w:rsidRPr="004F0A0F" w:rsidRDefault="006660A6" w:rsidP="002D65C3">
            <w:pPr>
              <w:spacing w:after="20" w:line="240" w:lineRule="auto"/>
              <w:jc w:val="both"/>
              <w:rPr>
                <w:rFonts w:ascii="Soberana Sans Light" w:eastAsia="Times New Roman" w:hAnsi="Soberana Sans Light" w:cs="Arial"/>
                <w:color w:val="000000"/>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tcPr>
          <w:p w14:paraId="3830B013" w14:textId="77777777" w:rsidR="006660A6" w:rsidRPr="004F0A0F" w:rsidRDefault="006660A6" w:rsidP="002D65C3">
            <w:pPr>
              <w:spacing w:after="20" w:line="240" w:lineRule="auto"/>
              <w:jc w:val="both"/>
              <w:rPr>
                <w:rFonts w:ascii="Soberana Sans Light" w:eastAsia="Times New Roman" w:hAnsi="Soberana Sans Light" w:cs="Arial"/>
                <w:color w:val="000000"/>
                <w:sz w:val="18"/>
                <w:szCs w:val="18"/>
                <w:lang w:eastAsia="es-MX"/>
              </w:rPr>
            </w:pPr>
          </w:p>
        </w:tc>
      </w:tr>
      <w:tr w:rsidR="006660A6" w:rsidRPr="004F0A0F" w14:paraId="55850777" w14:textId="77777777" w:rsidTr="002D65C3">
        <w:trPr>
          <w:trHeight w:val="379"/>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BAD5F4" w14:textId="77777777" w:rsidR="006660A6" w:rsidRPr="002E01B0" w:rsidRDefault="006660A6" w:rsidP="006660A6">
            <w:pPr>
              <w:pStyle w:val="Prrafodelista"/>
              <w:numPr>
                <w:ilvl w:val="0"/>
                <w:numId w:val="11"/>
              </w:numPr>
              <w:spacing w:after="20" w:line="240" w:lineRule="auto"/>
              <w:ind w:right="-157"/>
              <w:jc w:val="center"/>
              <w:rPr>
                <w:rFonts w:ascii="Soberana Sans Light" w:eastAsia="Times New Roman" w:hAnsi="Soberana Sans Light" w:cs="Arial"/>
                <w:bCs/>
                <w:color w:val="000000"/>
                <w:sz w:val="18"/>
                <w:szCs w:val="18"/>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BAEC198" w14:textId="77777777" w:rsidR="006660A6" w:rsidRPr="004F0A0F" w:rsidRDefault="006660A6" w:rsidP="002D65C3">
            <w:pPr>
              <w:spacing w:after="20" w:line="240" w:lineRule="auto"/>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113</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A45906D" w14:textId="77777777" w:rsidR="006660A6" w:rsidRPr="00831051" w:rsidRDefault="006660A6" w:rsidP="002D65C3">
            <w:pPr>
              <w:spacing w:after="20" w:line="240" w:lineRule="auto"/>
              <w:jc w:val="both"/>
              <w:rPr>
                <w:rFonts w:ascii="Soberana Sans Light" w:eastAsia="Times New Roman" w:hAnsi="Soberana Sans Light" w:cs="Arial"/>
                <w:bCs/>
                <w:color w:val="000000"/>
                <w:sz w:val="18"/>
                <w:szCs w:val="18"/>
                <w:lang w:eastAsia="es-MX"/>
              </w:rPr>
            </w:pPr>
            <w:r w:rsidRPr="00831051">
              <w:rPr>
                <w:rFonts w:ascii="Soberana Sans Light" w:eastAsia="Times New Roman" w:hAnsi="Soberana Sans Light" w:cs="Arial"/>
                <w:bCs/>
                <w:color w:val="000000"/>
                <w:sz w:val="18"/>
                <w:szCs w:val="18"/>
                <w:lang w:eastAsia="es-MX"/>
              </w:rPr>
              <w:t>Presentó el Aviso de Cambio de Operaciones en el formato que la Agencia estableció para estos efectos previo al inicio la etapa de Evaluación de Abandono</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C285E1" w14:textId="77777777" w:rsidR="006660A6" w:rsidRPr="001568F5" w:rsidRDefault="006660A6" w:rsidP="002D65C3">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696F23C" w14:textId="77777777" w:rsidR="006660A6" w:rsidRPr="004F0A0F" w:rsidRDefault="006660A6" w:rsidP="002D65C3">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tcPr>
          <w:p w14:paraId="47D7DE69" w14:textId="77777777" w:rsidR="006660A6" w:rsidRPr="004F0A0F" w:rsidRDefault="006660A6" w:rsidP="002D65C3">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8" w:space="0" w:color="auto"/>
            </w:tcBorders>
            <w:shd w:val="clear" w:color="auto" w:fill="auto"/>
            <w:tcMar>
              <w:top w:w="0" w:type="dxa"/>
              <w:left w:w="72" w:type="dxa"/>
              <w:bottom w:w="0" w:type="dxa"/>
              <w:right w:w="72" w:type="dxa"/>
            </w:tcMar>
            <w:vAlign w:val="center"/>
          </w:tcPr>
          <w:p w14:paraId="3F7C2A3A" w14:textId="77777777" w:rsidR="006660A6" w:rsidRPr="004F0A0F" w:rsidRDefault="006660A6" w:rsidP="002D65C3">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96CC2DF" w14:textId="77777777" w:rsidR="006660A6" w:rsidRPr="004F0A0F" w:rsidRDefault="006660A6" w:rsidP="002D65C3">
            <w:pPr>
              <w:spacing w:after="20" w:line="240" w:lineRule="auto"/>
              <w:jc w:val="both"/>
              <w:rPr>
                <w:rFonts w:ascii="Soberana Sans Light" w:eastAsia="Times New Roman" w:hAnsi="Soberana Sans Light" w:cs="Arial"/>
                <w:color w:val="000000"/>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tcPr>
          <w:p w14:paraId="7C7CA9A5" w14:textId="77777777" w:rsidR="006660A6" w:rsidRPr="004F0A0F" w:rsidRDefault="006660A6" w:rsidP="002D65C3">
            <w:pPr>
              <w:spacing w:after="20" w:line="240" w:lineRule="auto"/>
              <w:jc w:val="both"/>
              <w:rPr>
                <w:rFonts w:ascii="Soberana Sans Light" w:eastAsia="Times New Roman" w:hAnsi="Soberana Sans Light" w:cs="Arial"/>
                <w:color w:val="000000"/>
                <w:sz w:val="18"/>
                <w:szCs w:val="18"/>
                <w:lang w:eastAsia="es-MX"/>
              </w:rPr>
            </w:pPr>
          </w:p>
        </w:tc>
      </w:tr>
    </w:tbl>
    <w:p w14:paraId="4C111718" w14:textId="2FFA691D" w:rsidR="00284264" w:rsidRDefault="00284264" w:rsidP="007279DF">
      <w:pPr>
        <w:autoSpaceDE w:val="0"/>
        <w:autoSpaceDN w:val="0"/>
        <w:adjustRightInd w:val="0"/>
        <w:spacing w:after="0" w:line="240" w:lineRule="auto"/>
        <w:jc w:val="both"/>
        <w:rPr>
          <w:rFonts w:ascii="Soberana Sans Light" w:hAnsi="Soberana Sans Light" w:cs="Arial"/>
          <w:color w:val="000000"/>
          <w:szCs w:val="18"/>
          <w:lang w:eastAsia="es-MX"/>
        </w:rPr>
      </w:pPr>
    </w:p>
    <w:p w14:paraId="5F731E6C" w14:textId="77777777" w:rsidR="00FE02AF" w:rsidRDefault="00FE02AF" w:rsidP="00FE02AF">
      <w:pPr>
        <w:spacing w:after="101" w:line="240" w:lineRule="auto"/>
        <w:ind w:firstLine="288"/>
        <w:jc w:val="both"/>
        <w:rPr>
          <w:rFonts w:ascii="Soberana Sans Light" w:eastAsia="Times New Roman" w:hAnsi="Soberana Sans Light" w:cs="Arial"/>
          <w:color w:val="2F2F2F"/>
          <w:sz w:val="18"/>
          <w:szCs w:val="18"/>
          <w:lang w:eastAsia="es-MX"/>
        </w:rPr>
      </w:pPr>
    </w:p>
    <w:tbl>
      <w:tblPr>
        <w:tblW w:w="9923" w:type="dxa"/>
        <w:tblInd w:w="-5" w:type="dxa"/>
        <w:shd w:val="clear" w:color="auto" w:fill="FFFFFF"/>
        <w:tblCellMar>
          <w:top w:w="15" w:type="dxa"/>
          <w:left w:w="15" w:type="dxa"/>
          <w:bottom w:w="15" w:type="dxa"/>
          <w:right w:w="15" w:type="dxa"/>
        </w:tblCellMar>
        <w:tblLook w:val="04A0" w:firstRow="1" w:lastRow="0" w:firstColumn="1" w:lastColumn="0" w:noHBand="0" w:noVBand="1"/>
      </w:tblPr>
      <w:tblGrid>
        <w:gridCol w:w="9923"/>
      </w:tblGrid>
      <w:tr w:rsidR="00FE02AF" w:rsidRPr="00920F64" w14:paraId="140782C0" w14:textId="77777777" w:rsidTr="00FF65E2">
        <w:trPr>
          <w:trHeight w:val="20"/>
        </w:trPr>
        <w:tc>
          <w:tcPr>
            <w:tcW w:w="99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2" w:type="dxa"/>
              <w:bottom w:w="0" w:type="dxa"/>
              <w:right w:w="72" w:type="dxa"/>
            </w:tcMar>
          </w:tcPr>
          <w:p w14:paraId="5E62EC13" w14:textId="77777777" w:rsidR="00FE02AF" w:rsidRPr="00920F64" w:rsidRDefault="00FE02AF" w:rsidP="00FF65E2">
            <w:pPr>
              <w:spacing w:after="0" w:line="240" w:lineRule="auto"/>
              <w:jc w:val="center"/>
              <w:rPr>
                <w:rFonts w:ascii="Soberana Sans Light" w:eastAsia="Times New Roman" w:hAnsi="Soberana Sans Light" w:cs="Arial"/>
                <w:b/>
                <w:bCs/>
                <w:color w:val="2F2F2F"/>
                <w:sz w:val="18"/>
                <w:szCs w:val="18"/>
                <w:lang w:eastAsia="es-MX"/>
              </w:rPr>
            </w:pPr>
            <w:r w:rsidRPr="00920F64">
              <w:rPr>
                <w:rFonts w:ascii="Soberana Sans Light" w:eastAsia="Times New Roman" w:hAnsi="Soberana Sans Light" w:cs="Arial"/>
                <w:color w:val="2F2F2F"/>
                <w:sz w:val="18"/>
                <w:szCs w:val="18"/>
                <w:lang w:eastAsia="es-MX"/>
              </w:rPr>
              <w:br w:type="page"/>
            </w:r>
            <w:r w:rsidRPr="00920F64">
              <w:rPr>
                <w:rFonts w:ascii="Soberana Sans Light" w:eastAsia="Times New Roman" w:hAnsi="Soberana Sans Light" w:cs="Arial"/>
                <w:b/>
                <w:bCs/>
                <w:color w:val="2F2F2F"/>
                <w:sz w:val="18"/>
                <w:szCs w:val="18"/>
                <w:lang w:eastAsia="es-MX"/>
              </w:rPr>
              <w:t>OBSERVACIONES GENERALES:</w:t>
            </w:r>
          </w:p>
        </w:tc>
      </w:tr>
      <w:tr w:rsidR="00FE02AF" w:rsidRPr="00920F64" w14:paraId="659F36DC" w14:textId="77777777" w:rsidTr="00FF65E2">
        <w:trPr>
          <w:trHeight w:val="737"/>
        </w:trPr>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7F2FBE29" w14:textId="77777777" w:rsidR="00FE02AF" w:rsidRPr="00920F64" w:rsidRDefault="00FE02AF" w:rsidP="00FF65E2">
            <w:pPr>
              <w:spacing w:after="101" w:line="240" w:lineRule="auto"/>
              <w:jc w:val="center"/>
              <w:rPr>
                <w:rFonts w:ascii="Soberana Sans Light" w:eastAsia="Times New Roman" w:hAnsi="Soberana Sans Light" w:cs="Arial"/>
                <w:b/>
                <w:color w:val="000000"/>
                <w:sz w:val="18"/>
                <w:szCs w:val="18"/>
                <w:lang w:eastAsia="es-MX"/>
              </w:rPr>
            </w:pPr>
            <w:r w:rsidRPr="00920F64">
              <w:rPr>
                <w:rFonts w:ascii="Soberana Sans Light" w:eastAsia="Times New Roman" w:hAnsi="Soberana Sans Light" w:cs="Arial"/>
                <w:b/>
                <w:color w:val="0070C0"/>
                <w:sz w:val="18"/>
                <w:szCs w:val="18"/>
                <w:lang w:eastAsia="es-MX"/>
              </w:rPr>
              <w:t>&lt;&lt; Describir observaciones en caso de existir&gt;&gt;</w:t>
            </w:r>
            <w:r w:rsidRPr="00920F64">
              <w:rPr>
                <w:rFonts w:ascii="Soberana Sans Light" w:eastAsia="Times New Roman" w:hAnsi="Soberana Sans Light" w:cs="Arial"/>
                <w:b/>
                <w:color w:val="0070C0"/>
                <w:sz w:val="18"/>
                <w:szCs w:val="18"/>
                <w:lang w:eastAsia="es-MX"/>
              </w:rPr>
              <w:tab/>
            </w:r>
          </w:p>
        </w:tc>
      </w:tr>
    </w:tbl>
    <w:p w14:paraId="28087B74" w14:textId="77777777" w:rsidR="00FE02AF" w:rsidRDefault="00FE02AF" w:rsidP="00FE02AF">
      <w:pPr>
        <w:spacing w:after="40" w:line="240" w:lineRule="auto"/>
        <w:ind w:firstLine="288"/>
        <w:jc w:val="both"/>
        <w:rPr>
          <w:rFonts w:ascii="Soberana Sans Light" w:eastAsia="Times New Roman" w:hAnsi="Soberana Sans Light" w:cs="Arial"/>
          <w:color w:val="2F2F2F"/>
          <w:sz w:val="18"/>
          <w:szCs w:val="18"/>
          <w:lang w:eastAsia="es-MX"/>
        </w:rPr>
      </w:pPr>
    </w:p>
    <w:tbl>
      <w:tblPr>
        <w:tblStyle w:val="Tablaconcuadrcula"/>
        <w:tblW w:w="9918" w:type="dxa"/>
        <w:tblLayout w:type="fixed"/>
        <w:tblLook w:val="04A0" w:firstRow="1" w:lastRow="0" w:firstColumn="1" w:lastColumn="0" w:noHBand="0" w:noVBand="1"/>
      </w:tblPr>
      <w:tblGrid>
        <w:gridCol w:w="4815"/>
        <w:gridCol w:w="5103"/>
      </w:tblGrid>
      <w:tr w:rsidR="00FE02AF" w:rsidRPr="00920F64" w14:paraId="635CCAEC" w14:textId="77777777" w:rsidTr="00FF65E2">
        <w:trPr>
          <w:trHeight w:val="20"/>
        </w:trPr>
        <w:tc>
          <w:tcPr>
            <w:tcW w:w="9918" w:type="dxa"/>
            <w:gridSpan w:val="2"/>
            <w:shd w:val="clear" w:color="auto" w:fill="D9D9D9" w:themeFill="background1" w:themeFillShade="D9"/>
          </w:tcPr>
          <w:p w14:paraId="6874C956" w14:textId="77777777" w:rsidR="00FE02AF" w:rsidRPr="00920F64" w:rsidRDefault="00FE02AF" w:rsidP="00FF65E2">
            <w:pPr>
              <w:jc w:val="center"/>
              <w:rPr>
                <w:rFonts w:ascii="Soberana Sans Light" w:eastAsia="Times New Roman" w:hAnsi="Soberana Sans Light" w:cs="Arial"/>
                <w:b/>
                <w:bCs/>
                <w:color w:val="2F2F2F"/>
                <w:sz w:val="18"/>
                <w:szCs w:val="18"/>
                <w:lang w:eastAsia="es-MX"/>
              </w:rPr>
            </w:pPr>
            <w:r w:rsidRPr="00920F64">
              <w:rPr>
                <w:rFonts w:ascii="Soberana Sans Light" w:eastAsia="Times New Roman" w:hAnsi="Soberana Sans Light" w:cs="Arial"/>
                <w:b/>
                <w:bCs/>
                <w:color w:val="2F2F2F"/>
                <w:sz w:val="18"/>
                <w:szCs w:val="18"/>
                <w:lang w:eastAsia="es-MX"/>
              </w:rPr>
              <w:t xml:space="preserve">PERSONAL DEL TERCERO AUTORIZADO </w:t>
            </w:r>
            <w:r w:rsidRPr="00920F64">
              <w:rPr>
                <w:rFonts w:ascii="Soberana Sans Light" w:eastAsia="Times New Roman" w:hAnsi="Soberana Sans Light" w:cs="Arial"/>
                <w:b/>
                <w:bCs/>
                <w:color w:val="0070C0"/>
                <w:sz w:val="18"/>
                <w:szCs w:val="18"/>
                <w:lang w:eastAsia="es-MX"/>
              </w:rPr>
              <w:t>&lt;&lt;NOMBRE DEL TERCERO AUTORIZADO&gt;&gt;</w:t>
            </w:r>
          </w:p>
        </w:tc>
      </w:tr>
      <w:tr w:rsidR="00FE02AF" w:rsidRPr="00920F64" w14:paraId="27CB206D" w14:textId="77777777" w:rsidTr="00FF65E2">
        <w:trPr>
          <w:trHeight w:val="814"/>
        </w:trPr>
        <w:tc>
          <w:tcPr>
            <w:tcW w:w="4815" w:type="dxa"/>
            <w:vAlign w:val="bottom"/>
          </w:tcPr>
          <w:p w14:paraId="79E1A209" w14:textId="77777777" w:rsidR="00FE02AF" w:rsidRPr="00920F64" w:rsidRDefault="00FE02AF" w:rsidP="00FF65E2">
            <w:pPr>
              <w:jc w:val="center"/>
              <w:rPr>
                <w:rFonts w:ascii="Soberana Sans Light" w:eastAsia="Times New Roman" w:hAnsi="Soberana Sans Light" w:cs="Arial"/>
                <w:b/>
                <w:bCs/>
                <w:color w:val="000000"/>
                <w:sz w:val="18"/>
                <w:szCs w:val="18"/>
                <w:lang w:eastAsia="es-MX"/>
              </w:rPr>
            </w:pPr>
          </w:p>
          <w:p w14:paraId="60123F75" w14:textId="77777777" w:rsidR="00FE02AF" w:rsidRPr="00920F64" w:rsidRDefault="00FE02AF" w:rsidP="00FF65E2">
            <w:pPr>
              <w:jc w:val="center"/>
              <w:rPr>
                <w:rFonts w:ascii="Soberana Sans Light" w:eastAsia="Times New Roman" w:hAnsi="Soberana Sans Light" w:cs="Arial"/>
                <w:b/>
                <w:bCs/>
                <w:color w:val="000000"/>
                <w:sz w:val="18"/>
                <w:szCs w:val="18"/>
                <w:lang w:eastAsia="es-MX"/>
              </w:rPr>
            </w:pPr>
            <w:r w:rsidRPr="00920F64">
              <w:rPr>
                <w:rFonts w:ascii="Soberana Sans Light" w:eastAsia="Times New Roman" w:hAnsi="Soberana Sans Light" w:cs="Arial"/>
                <w:b/>
                <w:bCs/>
                <w:color w:val="000000"/>
                <w:sz w:val="18"/>
                <w:szCs w:val="18"/>
                <w:lang w:eastAsia="es-MX"/>
              </w:rPr>
              <w:t>_______________________________</w:t>
            </w:r>
          </w:p>
          <w:p w14:paraId="37196603" w14:textId="77777777" w:rsidR="00FE02AF" w:rsidRPr="00920F64" w:rsidRDefault="00FE02AF" w:rsidP="00FF65E2">
            <w:pPr>
              <w:jc w:val="center"/>
              <w:rPr>
                <w:rFonts w:ascii="Soberana Sans Light" w:eastAsia="Times New Roman" w:hAnsi="Soberana Sans Light" w:cs="Arial"/>
                <w:color w:val="000000"/>
                <w:sz w:val="18"/>
                <w:szCs w:val="18"/>
                <w:lang w:eastAsia="es-MX"/>
              </w:rPr>
            </w:pPr>
            <w:r w:rsidRPr="00920F64">
              <w:rPr>
                <w:rFonts w:ascii="Soberana Sans Light" w:eastAsia="Times New Roman" w:hAnsi="Soberana Sans Light" w:cs="Arial"/>
                <w:b/>
                <w:bCs/>
                <w:color w:val="0070C0"/>
                <w:sz w:val="18"/>
                <w:szCs w:val="18"/>
                <w:lang w:eastAsia="es-MX"/>
              </w:rPr>
              <w:t>&lt;&lt;Nombre y firma del profesional técnico especializado en&gt;&gt;</w:t>
            </w:r>
          </w:p>
        </w:tc>
        <w:tc>
          <w:tcPr>
            <w:tcW w:w="5103" w:type="dxa"/>
            <w:vAlign w:val="bottom"/>
          </w:tcPr>
          <w:p w14:paraId="646B5A41" w14:textId="77777777" w:rsidR="00FE02AF" w:rsidRPr="00920F64" w:rsidRDefault="00FE02AF" w:rsidP="00FF65E2">
            <w:pPr>
              <w:jc w:val="center"/>
              <w:rPr>
                <w:rFonts w:ascii="Soberana Sans Light" w:eastAsia="Times New Roman" w:hAnsi="Soberana Sans Light" w:cs="Arial"/>
                <w:b/>
                <w:bCs/>
                <w:color w:val="000000"/>
                <w:sz w:val="18"/>
                <w:szCs w:val="18"/>
                <w:lang w:eastAsia="es-MX"/>
              </w:rPr>
            </w:pPr>
          </w:p>
          <w:p w14:paraId="05724F4D" w14:textId="77777777" w:rsidR="00FE02AF" w:rsidRPr="00920F64" w:rsidRDefault="00FE02AF" w:rsidP="00FF65E2">
            <w:pPr>
              <w:jc w:val="center"/>
              <w:rPr>
                <w:rFonts w:ascii="Soberana Sans Light" w:eastAsia="Times New Roman" w:hAnsi="Soberana Sans Light" w:cs="Arial"/>
                <w:b/>
                <w:bCs/>
                <w:color w:val="000000"/>
                <w:sz w:val="18"/>
                <w:szCs w:val="18"/>
                <w:lang w:eastAsia="es-MX"/>
              </w:rPr>
            </w:pPr>
            <w:r w:rsidRPr="00920F64">
              <w:rPr>
                <w:rFonts w:ascii="Soberana Sans Light" w:eastAsia="Times New Roman" w:hAnsi="Soberana Sans Light" w:cs="Arial"/>
                <w:b/>
                <w:bCs/>
                <w:color w:val="000000"/>
                <w:sz w:val="18"/>
                <w:szCs w:val="18"/>
                <w:lang w:eastAsia="es-MX"/>
              </w:rPr>
              <w:t>___________________________________</w:t>
            </w:r>
          </w:p>
          <w:p w14:paraId="0D58EEBA" w14:textId="77777777" w:rsidR="00FE02AF" w:rsidRPr="00920F64" w:rsidRDefault="00FE02AF" w:rsidP="00FF65E2">
            <w:pPr>
              <w:jc w:val="center"/>
              <w:rPr>
                <w:rFonts w:ascii="Soberana Sans Light" w:eastAsia="Times New Roman" w:hAnsi="Soberana Sans Light" w:cs="Arial"/>
                <w:color w:val="000000"/>
                <w:sz w:val="18"/>
                <w:szCs w:val="18"/>
                <w:lang w:eastAsia="es-MX"/>
              </w:rPr>
            </w:pPr>
            <w:r w:rsidRPr="00920F64">
              <w:rPr>
                <w:rFonts w:ascii="Soberana Sans Light" w:eastAsia="Times New Roman" w:hAnsi="Soberana Sans Light" w:cs="Arial"/>
                <w:b/>
                <w:bCs/>
                <w:color w:val="0070C0"/>
                <w:sz w:val="18"/>
                <w:szCs w:val="18"/>
                <w:lang w:eastAsia="es-MX"/>
              </w:rPr>
              <w:t>&lt;&lt;Nombre y firma del profesional técnico especializado en&gt;&gt;</w:t>
            </w:r>
          </w:p>
        </w:tc>
      </w:tr>
      <w:tr w:rsidR="00FE02AF" w:rsidRPr="00920F64" w14:paraId="327D5F66" w14:textId="77777777" w:rsidTr="00FF65E2">
        <w:trPr>
          <w:trHeight w:val="814"/>
        </w:trPr>
        <w:tc>
          <w:tcPr>
            <w:tcW w:w="4815" w:type="dxa"/>
            <w:vAlign w:val="bottom"/>
          </w:tcPr>
          <w:p w14:paraId="36A7BAAF" w14:textId="77777777" w:rsidR="00FE02AF" w:rsidRPr="00920F64" w:rsidRDefault="00FE02AF" w:rsidP="00FF65E2">
            <w:pPr>
              <w:jc w:val="center"/>
              <w:rPr>
                <w:rFonts w:ascii="Soberana Sans Light" w:eastAsia="Times New Roman" w:hAnsi="Soberana Sans Light" w:cs="Arial"/>
                <w:b/>
                <w:bCs/>
                <w:color w:val="000000"/>
                <w:sz w:val="18"/>
                <w:szCs w:val="18"/>
                <w:lang w:eastAsia="es-MX"/>
              </w:rPr>
            </w:pPr>
          </w:p>
          <w:p w14:paraId="5BB1912E" w14:textId="77777777" w:rsidR="00FE02AF" w:rsidRPr="00920F64" w:rsidRDefault="00FE02AF" w:rsidP="00FF65E2">
            <w:pPr>
              <w:jc w:val="center"/>
              <w:rPr>
                <w:rFonts w:ascii="Soberana Sans Light" w:eastAsia="Times New Roman" w:hAnsi="Soberana Sans Light" w:cs="Arial"/>
                <w:b/>
                <w:bCs/>
                <w:color w:val="000000"/>
                <w:sz w:val="18"/>
                <w:szCs w:val="18"/>
                <w:lang w:eastAsia="es-MX"/>
              </w:rPr>
            </w:pPr>
            <w:r w:rsidRPr="00920F64">
              <w:rPr>
                <w:rFonts w:ascii="Soberana Sans Light" w:eastAsia="Times New Roman" w:hAnsi="Soberana Sans Light" w:cs="Arial"/>
                <w:b/>
                <w:bCs/>
                <w:color w:val="000000"/>
                <w:sz w:val="18"/>
                <w:szCs w:val="18"/>
                <w:lang w:eastAsia="es-MX"/>
              </w:rPr>
              <w:t>________________________________</w:t>
            </w:r>
          </w:p>
          <w:p w14:paraId="461B8819" w14:textId="77777777" w:rsidR="00FE02AF" w:rsidRPr="00920F64" w:rsidRDefault="00FE02AF" w:rsidP="00FF65E2">
            <w:pPr>
              <w:jc w:val="center"/>
              <w:rPr>
                <w:rFonts w:ascii="Soberana Sans Light" w:eastAsia="Times New Roman" w:hAnsi="Soberana Sans Light" w:cs="Arial"/>
                <w:b/>
                <w:bCs/>
                <w:color w:val="000000"/>
                <w:sz w:val="18"/>
                <w:szCs w:val="18"/>
                <w:lang w:eastAsia="es-MX"/>
              </w:rPr>
            </w:pPr>
            <w:r w:rsidRPr="00920F64">
              <w:rPr>
                <w:rFonts w:ascii="Soberana Sans Light" w:eastAsia="Times New Roman" w:hAnsi="Soberana Sans Light" w:cs="Arial"/>
                <w:b/>
                <w:bCs/>
                <w:color w:val="0070C0"/>
                <w:sz w:val="18"/>
                <w:szCs w:val="18"/>
                <w:lang w:eastAsia="es-MX"/>
              </w:rPr>
              <w:t>&lt;&lt;Nombre y firma del profesional técnico especializado en&gt;&gt;</w:t>
            </w:r>
          </w:p>
        </w:tc>
        <w:tc>
          <w:tcPr>
            <w:tcW w:w="5103" w:type="dxa"/>
            <w:vAlign w:val="bottom"/>
          </w:tcPr>
          <w:p w14:paraId="294100A0" w14:textId="77777777" w:rsidR="00FE02AF" w:rsidRPr="00920F64" w:rsidRDefault="00FE02AF" w:rsidP="00FF65E2">
            <w:pPr>
              <w:jc w:val="center"/>
              <w:rPr>
                <w:rFonts w:ascii="Soberana Sans Light" w:eastAsia="Times New Roman" w:hAnsi="Soberana Sans Light" w:cs="Arial"/>
                <w:b/>
                <w:bCs/>
                <w:color w:val="000000"/>
                <w:sz w:val="18"/>
                <w:szCs w:val="18"/>
                <w:lang w:eastAsia="es-MX"/>
              </w:rPr>
            </w:pPr>
          </w:p>
          <w:p w14:paraId="3DC1AFED" w14:textId="77777777" w:rsidR="00FE02AF" w:rsidRPr="00920F64" w:rsidRDefault="00FE02AF" w:rsidP="00FF65E2">
            <w:pPr>
              <w:jc w:val="center"/>
              <w:rPr>
                <w:rFonts w:ascii="Soberana Sans Light" w:eastAsia="Times New Roman" w:hAnsi="Soberana Sans Light" w:cs="Arial"/>
                <w:b/>
                <w:bCs/>
                <w:color w:val="000000"/>
                <w:sz w:val="18"/>
                <w:szCs w:val="18"/>
                <w:lang w:eastAsia="es-MX"/>
              </w:rPr>
            </w:pPr>
            <w:r w:rsidRPr="00920F64">
              <w:rPr>
                <w:rFonts w:ascii="Soberana Sans Light" w:eastAsia="Times New Roman" w:hAnsi="Soberana Sans Light" w:cs="Arial"/>
                <w:b/>
                <w:bCs/>
                <w:color w:val="000000"/>
                <w:sz w:val="18"/>
                <w:szCs w:val="18"/>
                <w:lang w:eastAsia="es-MX"/>
              </w:rPr>
              <w:t>___________________________________</w:t>
            </w:r>
          </w:p>
          <w:p w14:paraId="4A86DA9C" w14:textId="77777777" w:rsidR="00FE02AF" w:rsidRPr="00920F64" w:rsidRDefault="00FE02AF" w:rsidP="00FF65E2">
            <w:pPr>
              <w:jc w:val="center"/>
              <w:rPr>
                <w:rFonts w:ascii="Soberana Sans Light" w:eastAsia="Times New Roman" w:hAnsi="Soberana Sans Light" w:cs="Arial"/>
                <w:b/>
                <w:bCs/>
                <w:color w:val="000000"/>
                <w:sz w:val="18"/>
                <w:szCs w:val="18"/>
                <w:lang w:eastAsia="es-MX"/>
              </w:rPr>
            </w:pPr>
            <w:r w:rsidRPr="00920F64">
              <w:rPr>
                <w:rFonts w:ascii="Soberana Sans Light" w:eastAsia="Times New Roman" w:hAnsi="Soberana Sans Light" w:cs="Arial"/>
                <w:b/>
                <w:bCs/>
                <w:color w:val="0070C0"/>
                <w:sz w:val="18"/>
                <w:szCs w:val="18"/>
                <w:lang w:eastAsia="es-MX"/>
              </w:rPr>
              <w:t>&lt;&lt;Nombre y firma del profesional técnico especializado en&gt;&gt;</w:t>
            </w:r>
          </w:p>
        </w:tc>
      </w:tr>
      <w:tr w:rsidR="00AD579A" w:rsidRPr="00920F64" w14:paraId="302ADCDE" w14:textId="77777777" w:rsidTr="00AD579A">
        <w:trPr>
          <w:trHeight w:val="345"/>
        </w:trPr>
        <w:tc>
          <w:tcPr>
            <w:tcW w:w="9918" w:type="dxa"/>
            <w:gridSpan w:val="2"/>
            <w:vAlign w:val="bottom"/>
          </w:tcPr>
          <w:p w14:paraId="2E633D13" w14:textId="3E893E91" w:rsidR="00AD579A" w:rsidRPr="00920F64" w:rsidRDefault="00AD579A" w:rsidP="00AD579A">
            <w:pPr>
              <w:jc w:val="both"/>
              <w:rPr>
                <w:rFonts w:ascii="Soberana Sans Light" w:eastAsia="Times New Roman" w:hAnsi="Soberana Sans Light" w:cs="Arial"/>
                <w:b/>
                <w:bCs/>
                <w:color w:val="000000"/>
                <w:sz w:val="18"/>
                <w:szCs w:val="18"/>
                <w:lang w:eastAsia="es-MX"/>
              </w:rPr>
            </w:pPr>
            <w:r>
              <w:rPr>
                <w:rFonts w:ascii="Soberana Sans Light" w:eastAsia="Times New Roman" w:hAnsi="Soberana Sans Light" w:cs="Arial"/>
                <w:b/>
                <w:bCs/>
                <w:color w:val="000000"/>
                <w:sz w:val="18"/>
                <w:szCs w:val="18"/>
                <w:lang w:eastAsia="es-MX"/>
              </w:rPr>
              <w:t xml:space="preserve">Nota: </w:t>
            </w:r>
            <w:r w:rsidR="00650711">
              <w:rPr>
                <w:rFonts w:ascii="Soberana Sans Light" w:eastAsia="Times New Roman" w:hAnsi="Soberana Sans Light" w:cs="Arial"/>
                <w:bCs/>
                <w:color w:val="000000"/>
                <w:sz w:val="18"/>
                <w:szCs w:val="18"/>
                <w:lang w:eastAsia="es-MX"/>
              </w:rPr>
              <w:t>A cada profesional técnico deb</w:t>
            </w:r>
            <w:r w:rsidR="00650711" w:rsidRPr="00AD579A">
              <w:rPr>
                <w:rFonts w:ascii="Soberana Sans Light" w:eastAsia="Times New Roman" w:hAnsi="Soberana Sans Light" w:cs="Arial"/>
                <w:bCs/>
                <w:color w:val="000000"/>
                <w:sz w:val="18"/>
                <w:szCs w:val="18"/>
                <w:lang w:eastAsia="es-MX"/>
              </w:rPr>
              <w:t>erá</w:t>
            </w:r>
            <w:r w:rsidRPr="00AD579A">
              <w:rPr>
                <w:rFonts w:ascii="Soberana Sans Light" w:eastAsia="Times New Roman" w:hAnsi="Soberana Sans Light" w:cs="Arial"/>
                <w:bCs/>
                <w:color w:val="000000"/>
                <w:sz w:val="18"/>
                <w:szCs w:val="18"/>
                <w:lang w:eastAsia="es-MX"/>
              </w:rPr>
              <w:t xml:space="preserve"> de incluirse la especialidad.</w:t>
            </w:r>
          </w:p>
        </w:tc>
      </w:tr>
      <w:tr w:rsidR="00FE02AF" w:rsidRPr="00920F64" w14:paraId="231CB603" w14:textId="77777777" w:rsidTr="00FF65E2">
        <w:trPr>
          <w:trHeight w:val="814"/>
        </w:trPr>
        <w:tc>
          <w:tcPr>
            <w:tcW w:w="9918" w:type="dxa"/>
            <w:gridSpan w:val="2"/>
            <w:vAlign w:val="bottom"/>
          </w:tcPr>
          <w:p w14:paraId="0EC1A5E6" w14:textId="77777777" w:rsidR="00FE02AF" w:rsidRPr="00920F64" w:rsidRDefault="00FE02AF" w:rsidP="00FF65E2">
            <w:pPr>
              <w:jc w:val="center"/>
              <w:rPr>
                <w:rFonts w:ascii="Soberana Sans Light" w:eastAsia="Times New Roman" w:hAnsi="Soberana Sans Light" w:cs="Arial"/>
                <w:b/>
                <w:bCs/>
                <w:color w:val="000000"/>
                <w:sz w:val="18"/>
                <w:szCs w:val="18"/>
                <w:lang w:eastAsia="es-MX"/>
              </w:rPr>
            </w:pPr>
          </w:p>
          <w:p w14:paraId="360613DD" w14:textId="77777777" w:rsidR="00FE02AF" w:rsidRPr="00920F64" w:rsidRDefault="00FE02AF" w:rsidP="00FF65E2">
            <w:pPr>
              <w:jc w:val="center"/>
              <w:rPr>
                <w:rFonts w:ascii="Soberana Sans Light" w:eastAsia="Times New Roman" w:hAnsi="Soberana Sans Light" w:cs="Arial"/>
                <w:b/>
                <w:bCs/>
                <w:color w:val="000000"/>
                <w:sz w:val="18"/>
                <w:szCs w:val="18"/>
                <w:lang w:eastAsia="es-MX"/>
              </w:rPr>
            </w:pPr>
            <w:r w:rsidRPr="00920F64">
              <w:rPr>
                <w:rFonts w:ascii="Soberana Sans Light" w:eastAsia="Times New Roman" w:hAnsi="Soberana Sans Light" w:cs="Arial"/>
                <w:b/>
                <w:bCs/>
                <w:color w:val="000000"/>
                <w:sz w:val="18"/>
                <w:szCs w:val="18"/>
                <w:lang w:eastAsia="es-MX"/>
              </w:rPr>
              <w:t>_________________________</w:t>
            </w:r>
          </w:p>
          <w:p w14:paraId="2234DEAD" w14:textId="77777777" w:rsidR="00FE02AF" w:rsidRPr="00920F64" w:rsidRDefault="00FE02AF" w:rsidP="00FF65E2">
            <w:pPr>
              <w:jc w:val="center"/>
              <w:rPr>
                <w:rFonts w:ascii="Soberana Sans Light" w:eastAsia="Times New Roman" w:hAnsi="Soberana Sans Light" w:cs="Arial"/>
                <w:b/>
                <w:bCs/>
                <w:color w:val="0070C0"/>
                <w:sz w:val="18"/>
                <w:szCs w:val="18"/>
                <w:lang w:eastAsia="es-MX"/>
              </w:rPr>
            </w:pPr>
            <w:r w:rsidRPr="00920F64">
              <w:rPr>
                <w:rFonts w:ascii="Soberana Sans Light" w:eastAsia="Times New Roman" w:hAnsi="Soberana Sans Light" w:cs="Arial"/>
                <w:b/>
                <w:bCs/>
                <w:color w:val="0070C0"/>
                <w:sz w:val="18"/>
                <w:szCs w:val="18"/>
                <w:lang w:eastAsia="es-MX"/>
              </w:rPr>
              <w:t>&lt;&lt;Nombre y firma del Responsable Técnico</w:t>
            </w:r>
          </w:p>
          <w:p w14:paraId="614F6112" w14:textId="77777777" w:rsidR="00FE02AF" w:rsidRDefault="00FE02AF" w:rsidP="00FF65E2">
            <w:pPr>
              <w:jc w:val="center"/>
              <w:rPr>
                <w:rFonts w:ascii="Soberana Sans Light" w:eastAsia="Times New Roman" w:hAnsi="Soberana Sans Light" w:cs="Arial"/>
                <w:b/>
                <w:bCs/>
                <w:color w:val="0070C0"/>
                <w:sz w:val="18"/>
                <w:szCs w:val="18"/>
                <w:lang w:eastAsia="es-MX"/>
              </w:rPr>
            </w:pPr>
            <w:r w:rsidRPr="00920F64">
              <w:rPr>
                <w:rFonts w:ascii="Soberana Sans Light" w:eastAsia="Times New Roman" w:hAnsi="Soberana Sans Light" w:cs="Arial"/>
                <w:b/>
                <w:bCs/>
                <w:color w:val="0070C0"/>
                <w:sz w:val="18"/>
                <w:szCs w:val="18"/>
                <w:lang w:eastAsia="es-MX"/>
              </w:rPr>
              <w:t xml:space="preserve"> Especialista en……&gt;&gt;</w:t>
            </w:r>
          </w:p>
          <w:p w14:paraId="3D4BE1A8" w14:textId="77777777" w:rsidR="00FE02AF" w:rsidRPr="00920F64" w:rsidRDefault="00FE02AF" w:rsidP="00FF65E2">
            <w:pPr>
              <w:jc w:val="both"/>
              <w:rPr>
                <w:rFonts w:ascii="Soberana Sans Light" w:eastAsia="Times New Roman" w:hAnsi="Soberana Sans Light" w:cs="Arial"/>
                <w:b/>
                <w:bCs/>
                <w:color w:val="000000"/>
                <w:sz w:val="18"/>
                <w:szCs w:val="18"/>
                <w:lang w:eastAsia="es-MX"/>
              </w:rPr>
            </w:pPr>
            <w:r w:rsidRPr="001F3487">
              <w:rPr>
                <w:rFonts w:ascii="Soberana Sans Light" w:eastAsia="Times New Roman" w:hAnsi="Soberana Sans Light" w:cs="Arial"/>
                <w:b/>
                <w:bCs/>
                <w:sz w:val="18"/>
                <w:szCs w:val="18"/>
                <w:lang w:eastAsia="es-MX"/>
              </w:rPr>
              <w:t>Nota</w:t>
            </w:r>
            <w:r w:rsidRPr="001F3487">
              <w:rPr>
                <w:rFonts w:ascii="Soberana Sans Light" w:eastAsia="Times New Roman" w:hAnsi="Soberana Sans Light" w:cs="Arial"/>
                <w:bCs/>
                <w:sz w:val="18"/>
                <w:szCs w:val="18"/>
                <w:lang w:eastAsia="es-MX"/>
              </w:rPr>
              <w:t>: En caso de que participe más de un responsable técnico en el acto de verificación, se deberá incluir su nombre y firma en la presente tabla.</w:t>
            </w:r>
          </w:p>
        </w:tc>
      </w:tr>
      <w:tr w:rsidR="00FE02AF" w:rsidRPr="00920F64" w14:paraId="66C34D91" w14:textId="77777777" w:rsidTr="00FF65E2">
        <w:trPr>
          <w:trHeight w:val="574"/>
        </w:trPr>
        <w:tc>
          <w:tcPr>
            <w:tcW w:w="9918" w:type="dxa"/>
            <w:gridSpan w:val="2"/>
          </w:tcPr>
          <w:p w14:paraId="1F7F4B9C" w14:textId="01F21B98" w:rsidR="00FE02AF" w:rsidRDefault="00FE02AF" w:rsidP="00FF65E2">
            <w:pPr>
              <w:jc w:val="both"/>
              <w:rPr>
                <w:rFonts w:ascii="Soberana Sans Light" w:eastAsia="Times New Roman" w:hAnsi="Soberana Sans Light" w:cs="Arial"/>
                <w:bCs/>
                <w:color w:val="2F2F2F"/>
                <w:sz w:val="18"/>
                <w:szCs w:val="18"/>
                <w:lang w:eastAsia="es-MX"/>
              </w:rPr>
            </w:pPr>
            <w:r w:rsidRPr="00920F64">
              <w:rPr>
                <w:rFonts w:ascii="Soberana Sans Light" w:eastAsia="Times New Roman" w:hAnsi="Soberana Sans Light" w:cs="Arial"/>
                <w:bCs/>
                <w:color w:val="2F2F2F"/>
                <w:sz w:val="18"/>
                <w:szCs w:val="18"/>
                <w:lang w:eastAsia="es-MX"/>
              </w:rPr>
              <w:t>Declaro bajo protesta de decir verd</w:t>
            </w:r>
            <w:r w:rsidR="00650711">
              <w:rPr>
                <w:rFonts w:ascii="Soberana Sans Light" w:eastAsia="Times New Roman" w:hAnsi="Soberana Sans Light" w:cs="Arial"/>
                <w:bCs/>
                <w:color w:val="2F2F2F"/>
                <w:sz w:val="18"/>
                <w:szCs w:val="18"/>
                <w:lang w:eastAsia="es-MX"/>
              </w:rPr>
              <w:t>ad que los datos asentados en la</w:t>
            </w:r>
            <w:r w:rsidRPr="00920F64">
              <w:rPr>
                <w:rFonts w:ascii="Soberana Sans Light" w:eastAsia="Times New Roman" w:hAnsi="Soberana Sans Light" w:cs="Arial"/>
                <w:bCs/>
                <w:color w:val="2F2F2F"/>
                <w:sz w:val="18"/>
                <w:szCs w:val="18"/>
                <w:lang w:eastAsia="es-MX"/>
              </w:rPr>
              <w:t xml:space="preserve"> presente </w:t>
            </w:r>
            <w:r w:rsidR="00650711">
              <w:rPr>
                <w:rFonts w:ascii="Soberana Sans Light" w:eastAsia="Times New Roman" w:hAnsi="Soberana Sans Light" w:cs="Arial"/>
                <w:bCs/>
                <w:color w:val="2F2F2F"/>
                <w:sz w:val="18"/>
                <w:szCs w:val="18"/>
                <w:lang w:eastAsia="es-MX"/>
              </w:rPr>
              <w:t>lista de seguimiento</w:t>
            </w:r>
            <w:r w:rsidRPr="00920F64">
              <w:rPr>
                <w:rFonts w:ascii="Soberana Sans Light" w:eastAsia="Times New Roman" w:hAnsi="Soberana Sans Light" w:cs="Arial"/>
                <w:bCs/>
                <w:color w:val="2F2F2F"/>
                <w:sz w:val="18"/>
                <w:szCs w:val="18"/>
                <w:lang w:eastAsia="es-MX"/>
              </w:rPr>
              <w:t xml:space="preserve"> son verdaderos y acepto la responsabilidad que pudiera derivarse de la veracidad de los mismos, que, en su caso, procedan.</w:t>
            </w:r>
          </w:p>
          <w:p w14:paraId="71847430" w14:textId="77777777" w:rsidR="00FE02AF" w:rsidRDefault="00FE02AF" w:rsidP="00FF65E2">
            <w:pPr>
              <w:jc w:val="both"/>
              <w:rPr>
                <w:rFonts w:ascii="Soberana Sans Light" w:eastAsia="Times New Roman" w:hAnsi="Soberana Sans Light" w:cs="Arial"/>
                <w:bCs/>
                <w:color w:val="2F2F2F"/>
                <w:sz w:val="18"/>
                <w:szCs w:val="18"/>
                <w:lang w:eastAsia="es-MX"/>
              </w:rPr>
            </w:pPr>
          </w:p>
          <w:p w14:paraId="016A5173" w14:textId="77777777" w:rsidR="00FE02AF" w:rsidRPr="00920F64" w:rsidRDefault="00FE02AF" w:rsidP="00FF65E2">
            <w:pPr>
              <w:jc w:val="both"/>
              <w:rPr>
                <w:rFonts w:ascii="Soberana Sans Light" w:eastAsia="Times New Roman" w:hAnsi="Soberana Sans Light" w:cs="Arial"/>
                <w:b/>
                <w:bCs/>
                <w:color w:val="2F2F2F"/>
                <w:sz w:val="18"/>
                <w:szCs w:val="18"/>
                <w:lang w:eastAsia="es-MX"/>
              </w:rPr>
            </w:pPr>
          </w:p>
        </w:tc>
      </w:tr>
      <w:tr w:rsidR="00FE02AF" w:rsidRPr="00920F64" w14:paraId="6BE9F1CD" w14:textId="77777777" w:rsidTr="00FF65E2">
        <w:trPr>
          <w:trHeight w:val="203"/>
        </w:trPr>
        <w:tc>
          <w:tcPr>
            <w:tcW w:w="9918" w:type="dxa"/>
            <w:gridSpan w:val="2"/>
            <w:shd w:val="clear" w:color="auto" w:fill="BFBFBF" w:themeFill="background1" w:themeFillShade="BF"/>
          </w:tcPr>
          <w:p w14:paraId="6D8394A2" w14:textId="57A5DBFD" w:rsidR="00FE02AF" w:rsidRPr="00920F64" w:rsidRDefault="00107986" w:rsidP="00FF65E2">
            <w:pPr>
              <w:jc w:val="center"/>
              <w:rPr>
                <w:rFonts w:ascii="Soberana Sans Light" w:eastAsia="Times New Roman" w:hAnsi="Soberana Sans Light" w:cs="Arial"/>
                <w:bCs/>
                <w:color w:val="2F2F2F"/>
                <w:sz w:val="18"/>
                <w:szCs w:val="18"/>
                <w:lang w:eastAsia="es-MX"/>
              </w:rPr>
            </w:pPr>
            <w:r>
              <w:rPr>
                <w:rFonts w:ascii="Soberana Sans Light" w:eastAsia="Times New Roman" w:hAnsi="Soberana Sans Light" w:cs="Arial"/>
                <w:b/>
                <w:sz w:val="18"/>
                <w:szCs w:val="18"/>
                <w:lang w:val="es-ES_tradnl" w:eastAsia="es-MX"/>
              </w:rPr>
              <w:t>PERSONAL DE</w:t>
            </w:r>
            <w:r w:rsidR="00FE02AF" w:rsidRPr="00920F64">
              <w:rPr>
                <w:rFonts w:ascii="Soberana Sans Light" w:eastAsia="Times New Roman" w:hAnsi="Soberana Sans Light" w:cs="Arial"/>
                <w:b/>
                <w:color w:val="0070C0"/>
                <w:sz w:val="18"/>
                <w:szCs w:val="18"/>
                <w:lang w:val="es-ES_tradnl" w:eastAsia="es-MX"/>
              </w:rPr>
              <w:t>&lt;&lt;DENOMINACIÓN O RAZÓN SOCIAL DEL REGULADO</w:t>
            </w:r>
            <w:r w:rsidR="00FE02AF" w:rsidRPr="00920F64">
              <w:rPr>
                <w:rFonts w:ascii="Soberana Sans Light" w:eastAsia="Times New Roman" w:hAnsi="Soberana Sans Light" w:cs="Arial"/>
                <w:b/>
                <w:bCs/>
                <w:color w:val="0070C0"/>
                <w:sz w:val="18"/>
                <w:szCs w:val="18"/>
                <w:lang w:eastAsia="es-MX"/>
              </w:rPr>
              <w:t>&gt;&gt;</w:t>
            </w:r>
          </w:p>
        </w:tc>
      </w:tr>
      <w:tr w:rsidR="00FE02AF" w:rsidRPr="00920F64" w14:paraId="58BD7E12" w14:textId="77777777" w:rsidTr="00FF65E2">
        <w:trPr>
          <w:trHeight w:val="679"/>
        </w:trPr>
        <w:tc>
          <w:tcPr>
            <w:tcW w:w="9918" w:type="dxa"/>
            <w:gridSpan w:val="2"/>
          </w:tcPr>
          <w:p w14:paraId="08EE357F" w14:textId="77777777" w:rsidR="00FE02AF" w:rsidRDefault="00FE02AF" w:rsidP="00FF65E2">
            <w:pPr>
              <w:jc w:val="center"/>
              <w:rPr>
                <w:rFonts w:ascii="Soberana Sans Light" w:eastAsia="Times New Roman" w:hAnsi="Soberana Sans Light" w:cs="Arial"/>
                <w:b/>
                <w:bCs/>
                <w:color w:val="000000"/>
                <w:sz w:val="18"/>
                <w:szCs w:val="18"/>
                <w:lang w:eastAsia="es-MX"/>
              </w:rPr>
            </w:pPr>
          </w:p>
          <w:p w14:paraId="3586EB88" w14:textId="77777777" w:rsidR="00FE02AF" w:rsidRPr="00920F64" w:rsidRDefault="00FE02AF" w:rsidP="00FF65E2">
            <w:pPr>
              <w:jc w:val="center"/>
              <w:rPr>
                <w:rFonts w:ascii="Soberana Sans Light" w:eastAsia="Times New Roman" w:hAnsi="Soberana Sans Light" w:cs="Arial"/>
                <w:b/>
                <w:bCs/>
                <w:color w:val="000000"/>
                <w:sz w:val="18"/>
                <w:szCs w:val="18"/>
                <w:lang w:eastAsia="es-MX"/>
              </w:rPr>
            </w:pPr>
            <w:r w:rsidRPr="00920F64">
              <w:rPr>
                <w:rFonts w:ascii="Soberana Sans Light" w:eastAsia="Times New Roman" w:hAnsi="Soberana Sans Light" w:cs="Arial"/>
                <w:b/>
                <w:bCs/>
                <w:color w:val="000000"/>
                <w:sz w:val="18"/>
                <w:szCs w:val="18"/>
                <w:lang w:eastAsia="es-MX"/>
              </w:rPr>
              <w:t>_________________________</w:t>
            </w:r>
          </w:p>
          <w:p w14:paraId="14068232" w14:textId="428195B8" w:rsidR="00FE02AF" w:rsidRPr="00920F64" w:rsidRDefault="00FE02AF" w:rsidP="00FF65E2">
            <w:pPr>
              <w:jc w:val="center"/>
              <w:rPr>
                <w:rFonts w:ascii="Soberana Sans Light" w:eastAsia="Times New Roman" w:hAnsi="Soberana Sans Light" w:cs="Arial"/>
                <w:b/>
                <w:color w:val="0070C0"/>
                <w:sz w:val="18"/>
                <w:szCs w:val="18"/>
                <w:lang w:val="es-ES_tradnl" w:eastAsia="es-MX"/>
              </w:rPr>
            </w:pPr>
            <w:r w:rsidRPr="00E1561D">
              <w:rPr>
                <w:rFonts w:ascii="Soberana Sans Light" w:eastAsia="Times New Roman" w:hAnsi="Soberana Sans Light" w:cs="Arial"/>
                <w:b/>
                <w:color w:val="0070C0"/>
                <w:sz w:val="18"/>
                <w:szCs w:val="18"/>
                <w:lang w:val="es-ES_tradnl" w:eastAsia="es-MX"/>
              </w:rPr>
              <w:t>&lt;&lt;C. Nombre</w:t>
            </w:r>
            <w:r w:rsidR="00107986">
              <w:rPr>
                <w:rFonts w:ascii="Soberana Sans Light" w:eastAsia="Times New Roman" w:hAnsi="Soberana Sans Light" w:cs="Arial"/>
                <w:b/>
                <w:color w:val="0070C0"/>
                <w:sz w:val="18"/>
                <w:szCs w:val="18"/>
                <w:lang w:val="es-ES_tradnl" w:eastAsia="es-MX"/>
              </w:rPr>
              <w:t>, cargo y firma</w:t>
            </w:r>
            <w:r w:rsidRPr="00E1561D">
              <w:rPr>
                <w:rFonts w:ascii="Soberana Sans Light" w:eastAsia="Times New Roman" w:hAnsi="Soberana Sans Light" w:cs="Arial"/>
                <w:b/>
                <w:color w:val="0070C0"/>
                <w:sz w:val="18"/>
                <w:szCs w:val="18"/>
                <w:lang w:val="es-ES_tradnl" w:eastAsia="es-MX"/>
              </w:rPr>
              <w:t xml:space="preserve"> del personal</w:t>
            </w:r>
            <w:r w:rsidRPr="001577E9">
              <w:rPr>
                <w:rFonts w:ascii="Soberana Sans Light" w:eastAsia="Times New Roman" w:hAnsi="Soberana Sans Light" w:cs="Arial"/>
                <w:b/>
                <w:color w:val="0070C0"/>
                <w:sz w:val="18"/>
                <w:szCs w:val="18"/>
                <w:lang w:val="es-ES_tradnl" w:eastAsia="es-MX"/>
              </w:rPr>
              <w:t xml:space="preserve"> </w:t>
            </w:r>
            <w:r w:rsidRPr="00E1561D">
              <w:rPr>
                <w:rFonts w:ascii="Soberana Sans Light" w:eastAsia="Times New Roman" w:hAnsi="Soberana Sans Light" w:cs="Arial"/>
                <w:b/>
                <w:color w:val="0070C0"/>
                <w:sz w:val="18"/>
                <w:szCs w:val="18"/>
                <w:lang w:val="es-ES_tradnl" w:eastAsia="es-MX"/>
              </w:rPr>
              <w:t>del Regulado que atiende la presente verificación&gt;&gt;</w:t>
            </w:r>
          </w:p>
        </w:tc>
      </w:tr>
    </w:tbl>
    <w:p w14:paraId="248C6865" w14:textId="3355EF23" w:rsidR="00A551D5" w:rsidRDefault="00A551D5" w:rsidP="00FE02AF">
      <w:pPr>
        <w:spacing w:after="101" w:line="240" w:lineRule="auto"/>
        <w:jc w:val="both"/>
        <w:rPr>
          <w:rFonts w:ascii="Soberana Sans Light" w:eastAsia="Times New Roman" w:hAnsi="Soberana Sans Light" w:cs="Arial"/>
          <w:bCs/>
          <w:color w:val="2F2F2F"/>
          <w:sz w:val="18"/>
          <w:szCs w:val="18"/>
          <w:lang w:eastAsia="es-MX"/>
        </w:rPr>
      </w:pPr>
    </w:p>
    <w:p w14:paraId="02C3D3CE" w14:textId="77777777" w:rsidR="00FE02AF" w:rsidRPr="009A591B" w:rsidRDefault="00FE02AF" w:rsidP="00FE02AF">
      <w:pPr>
        <w:spacing w:after="101" w:line="240" w:lineRule="auto"/>
        <w:jc w:val="both"/>
        <w:rPr>
          <w:rFonts w:ascii="Soberana Sans Light" w:eastAsia="Times New Roman" w:hAnsi="Soberana Sans Light" w:cs="Arial"/>
          <w:bCs/>
          <w:color w:val="2F2F2F"/>
          <w:sz w:val="18"/>
          <w:szCs w:val="18"/>
          <w:lang w:eastAsia="es-MX"/>
        </w:rPr>
      </w:pPr>
    </w:p>
    <w:sectPr w:rsidR="00FE02AF" w:rsidRPr="009A591B" w:rsidSect="00084FDA">
      <w:headerReference w:type="default" r:id="rId8"/>
      <w:footerReference w:type="default" r:id="rId9"/>
      <w:headerReference w:type="first" r:id="rId10"/>
      <w:footerReference w:type="first" r:id="rId11"/>
      <w:pgSz w:w="12240" w:h="15840"/>
      <w:pgMar w:top="1134" w:right="1185" w:bottom="1418" w:left="1134" w:header="51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57A6D8" w14:textId="77777777" w:rsidR="00E24DF8" w:rsidRDefault="00E24DF8" w:rsidP="00445A6B">
      <w:pPr>
        <w:spacing w:after="0" w:line="240" w:lineRule="auto"/>
      </w:pPr>
      <w:r>
        <w:separator/>
      </w:r>
    </w:p>
  </w:endnote>
  <w:endnote w:type="continuationSeparator" w:id="0">
    <w:p w14:paraId="447F64F8" w14:textId="77777777" w:rsidR="00E24DF8" w:rsidRDefault="00E24DF8" w:rsidP="00445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oberana Sans Light">
    <w:altName w:val="Times New Roman"/>
    <w:panose1 w:val="02000000000000000000"/>
    <w:charset w:val="00"/>
    <w:family w:val="modern"/>
    <w:notTrueType/>
    <w:pitch w:val="variable"/>
    <w:sig w:usb0="800000AF" w:usb1="4000204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2098210"/>
      <w:docPartObj>
        <w:docPartGallery w:val="Page Numbers (Bottom of Page)"/>
        <w:docPartUnique/>
      </w:docPartObj>
    </w:sdtPr>
    <w:sdtEndPr/>
    <w:sdtContent>
      <w:p w14:paraId="4025DC33" w14:textId="26704947" w:rsidR="00962970" w:rsidRDefault="00962970">
        <w:pPr>
          <w:pStyle w:val="Piedepgina"/>
          <w:jc w:val="right"/>
        </w:pPr>
        <w:r>
          <w:t xml:space="preserve">(Pág. </w:t>
        </w:r>
        <w:r>
          <w:fldChar w:fldCharType="begin"/>
        </w:r>
        <w:r>
          <w:instrText>PAGE   \* MERGEFORMAT</w:instrText>
        </w:r>
        <w:r>
          <w:fldChar w:fldCharType="separate"/>
        </w:r>
        <w:r w:rsidR="004E7519" w:rsidRPr="004E7519">
          <w:rPr>
            <w:noProof/>
            <w:lang w:val="es-ES"/>
          </w:rPr>
          <w:t>6</w:t>
        </w:r>
        <w:r>
          <w:fldChar w:fldCharType="end"/>
        </w:r>
        <w:r>
          <w:t xml:space="preserve"> de Pág. “n”)</w:t>
        </w:r>
      </w:p>
    </w:sdtContent>
  </w:sdt>
  <w:p w14:paraId="077D6952" w14:textId="77777777" w:rsidR="00962970" w:rsidRDefault="0096297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oberana Sans Light" w:hAnsi="Soberana Sans Light"/>
        <w:sz w:val="16"/>
        <w:szCs w:val="16"/>
      </w:rPr>
      <w:id w:val="732513994"/>
      <w:docPartObj>
        <w:docPartGallery w:val="Page Numbers (Bottom of Page)"/>
        <w:docPartUnique/>
      </w:docPartObj>
    </w:sdtPr>
    <w:sdtEndPr/>
    <w:sdtContent>
      <w:sdt>
        <w:sdtPr>
          <w:rPr>
            <w:rFonts w:ascii="Soberana Sans Light" w:hAnsi="Soberana Sans Light"/>
            <w:sz w:val="16"/>
            <w:szCs w:val="16"/>
          </w:rPr>
          <w:id w:val="-1769616900"/>
          <w:docPartObj>
            <w:docPartGallery w:val="Page Numbers (Top of Page)"/>
            <w:docPartUnique/>
          </w:docPartObj>
        </w:sdtPr>
        <w:sdtEndPr/>
        <w:sdtContent>
          <w:p w14:paraId="59898C72" w14:textId="41B5EABA" w:rsidR="00084FDA" w:rsidRPr="00084FDA" w:rsidRDefault="00084FDA">
            <w:pPr>
              <w:pStyle w:val="Piedepgina"/>
              <w:jc w:val="right"/>
              <w:rPr>
                <w:rFonts w:ascii="Soberana Sans Light" w:hAnsi="Soberana Sans Light"/>
                <w:sz w:val="16"/>
                <w:szCs w:val="16"/>
              </w:rPr>
            </w:pPr>
            <w:r w:rsidRPr="00084FDA">
              <w:rPr>
                <w:rFonts w:ascii="Soberana Sans Light" w:hAnsi="Soberana Sans Light"/>
                <w:sz w:val="16"/>
                <w:szCs w:val="16"/>
                <w:lang w:val="es-ES"/>
              </w:rPr>
              <w:t xml:space="preserve">Página </w:t>
            </w:r>
            <w:r w:rsidRPr="00084FDA">
              <w:rPr>
                <w:rFonts w:ascii="Soberana Sans Light" w:hAnsi="Soberana Sans Light"/>
                <w:bCs/>
                <w:sz w:val="16"/>
                <w:szCs w:val="16"/>
              </w:rPr>
              <w:fldChar w:fldCharType="begin"/>
            </w:r>
            <w:r w:rsidRPr="00084FDA">
              <w:rPr>
                <w:rFonts w:ascii="Soberana Sans Light" w:hAnsi="Soberana Sans Light"/>
                <w:bCs/>
                <w:sz w:val="16"/>
                <w:szCs w:val="16"/>
              </w:rPr>
              <w:instrText>PAGE</w:instrText>
            </w:r>
            <w:r w:rsidRPr="00084FDA">
              <w:rPr>
                <w:rFonts w:ascii="Soberana Sans Light" w:hAnsi="Soberana Sans Light"/>
                <w:bCs/>
                <w:sz w:val="16"/>
                <w:szCs w:val="16"/>
              </w:rPr>
              <w:fldChar w:fldCharType="separate"/>
            </w:r>
            <w:r w:rsidR="004E7519">
              <w:rPr>
                <w:rFonts w:ascii="Soberana Sans Light" w:hAnsi="Soberana Sans Light"/>
                <w:bCs/>
                <w:noProof/>
                <w:sz w:val="16"/>
                <w:szCs w:val="16"/>
              </w:rPr>
              <w:t>1</w:t>
            </w:r>
            <w:r w:rsidRPr="00084FDA">
              <w:rPr>
                <w:rFonts w:ascii="Soberana Sans Light" w:hAnsi="Soberana Sans Light"/>
                <w:bCs/>
                <w:sz w:val="16"/>
                <w:szCs w:val="16"/>
              </w:rPr>
              <w:fldChar w:fldCharType="end"/>
            </w:r>
            <w:r w:rsidRPr="00084FDA">
              <w:rPr>
                <w:rFonts w:ascii="Soberana Sans Light" w:hAnsi="Soberana Sans Light"/>
                <w:sz w:val="16"/>
                <w:szCs w:val="16"/>
                <w:lang w:val="es-ES"/>
              </w:rPr>
              <w:t xml:space="preserve"> de </w:t>
            </w:r>
            <w:r w:rsidRPr="00084FDA">
              <w:rPr>
                <w:rFonts w:ascii="Soberana Sans Light" w:hAnsi="Soberana Sans Light"/>
                <w:bCs/>
                <w:sz w:val="16"/>
                <w:szCs w:val="16"/>
              </w:rPr>
              <w:fldChar w:fldCharType="begin"/>
            </w:r>
            <w:r w:rsidRPr="00084FDA">
              <w:rPr>
                <w:rFonts w:ascii="Soberana Sans Light" w:hAnsi="Soberana Sans Light"/>
                <w:bCs/>
                <w:sz w:val="16"/>
                <w:szCs w:val="16"/>
              </w:rPr>
              <w:instrText>NUMPAGES</w:instrText>
            </w:r>
            <w:r w:rsidRPr="00084FDA">
              <w:rPr>
                <w:rFonts w:ascii="Soberana Sans Light" w:hAnsi="Soberana Sans Light"/>
                <w:bCs/>
                <w:sz w:val="16"/>
                <w:szCs w:val="16"/>
              </w:rPr>
              <w:fldChar w:fldCharType="separate"/>
            </w:r>
            <w:r w:rsidR="004E7519">
              <w:rPr>
                <w:rFonts w:ascii="Soberana Sans Light" w:hAnsi="Soberana Sans Light"/>
                <w:bCs/>
                <w:noProof/>
                <w:sz w:val="16"/>
                <w:szCs w:val="16"/>
              </w:rPr>
              <w:t>6</w:t>
            </w:r>
            <w:r w:rsidRPr="00084FDA">
              <w:rPr>
                <w:rFonts w:ascii="Soberana Sans Light" w:hAnsi="Soberana Sans Light"/>
                <w:bCs/>
                <w:sz w:val="16"/>
                <w:szCs w:val="16"/>
              </w:rPr>
              <w:fldChar w:fldCharType="end"/>
            </w:r>
          </w:p>
        </w:sdtContent>
      </w:sdt>
    </w:sdtContent>
  </w:sdt>
  <w:p w14:paraId="4EDCD225" w14:textId="467A43FA" w:rsidR="00681C62" w:rsidRDefault="00681C62" w:rsidP="00681C62">
    <w:pPr>
      <w:pStyle w:val="Piedepgina"/>
      <w:rPr>
        <w:sz w:val="18"/>
      </w:rPr>
    </w:pPr>
    <w:r>
      <w:rPr>
        <w:sz w:val="18"/>
      </w:rPr>
      <w:t>FD-AUEEN23</w:t>
    </w:r>
    <w:r>
      <w:rPr>
        <w:sz w:val="18"/>
      </w:rPr>
      <w:t>.00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95C07E" w14:textId="77777777" w:rsidR="00E24DF8" w:rsidRDefault="00E24DF8" w:rsidP="00445A6B">
      <w:pPr>
        <w:spacing w:after="0" w:line="240" w:lineRule="auto"/>
      </w:pPr>
      <w:r>
        <w:separator/>
      </w:r>
    </w:p>
  </w:footnote>
  <w:footnote w:type="continuationSeparator" w:id="0">
    <w:p w14:paraId="52EBA33C" w14:textId="77777777" w:rsidR="00E24DF8" w:rsidRDefault="00E24DF8" w:rsidP="00445A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jc w:val="center"/>
      <w:tblBorders>
        <w:top w:val="single" w:sz="18" w:space="0" w:color="7B7B7B"/>
        <w:left w:val="single" w:sz="18" w:space="0" w:color="7B7B7B"/>
        <w:bottom w:val="single" w:sz="18" w:space="0" w:color="7B7B7B"/>
        <w:right w:val="single" w:sz="18" w:space="0" w:color="7B7B7B"/>
        <w:insideH w:val="single" w:sz="18" w:space="0" w:color="7B7B7B"/>
        <w:insideV w:val="single" w:sz="18" w:space="0" w:color="7B7B7B"/>
      </w:tblBorders>
      <w:tblLook w:val="04A0" w:firstRow="1" w:lastRow="0" w:firstColumn="1" w:lastColumn="0" w:noHBand="0" w:noVBand="1"/>
    </w:tblPr>
    <w:tblGrid>
      <w:gridCol w:w="3501"/>
      <w:gridCol w:w="2926"/>
      <w:gridCol w:w="3212"/>
    </w:tblGrid>
    <w:tr w:rsidR="00AD579A" w:rsidRPr="003B13E9" w14:paraId="2E6BF448" w14:textId="77777777" w:rsidTr="00C66656">
      <w:trPr>
        <w:jc w:val="center"/>
      </w:trPr>
      <w:tc>
        <w:tcPr>
          <w:tcW w:w="3501" w:type="dxa"/>
          <w:tcBorders>
            <w:top w:val="nil"/>
            <w:left w:val="nil"/>
            <w:bottom w:val="single" w:sz="18" w:space="0" w:color="7B7B7B"/>
            <w:right w:val="nil"/>
          </w:tcBorders>
        </w:tcPr>
        <w:p w14:paraId="479871EF" w14:textId="77777777" w:rsidR="00AD579A" w:rsidRPr="003B13E9" w:rsidRDefault="00AD579A" w:rsidP="00AD579A">
          <w:pPr>
            <w:spacing w:line="259" w:lineRule="auto"/>
            <w:jc w:val="center"/>
            <w:rPr>
              <w:rFonts w:ascii="Arial" w:eastAsiaTheme="minorEastAsia" w:hAnsi="Arial" w:cs="Arial"/>
              <w:color w:val="00B0F0"/>
              <w:sz w:val="20"/>
              <w:szCs w:val="20"/>
            </w:rPr>
          </w:pPr>
          <w:r w:rsidRPr="003B13E9">
            <w:rPr>
              <w:rFonts w:ascii="Arial" w:eastAsiaTheme="minorEastAsia" w:hAnsi="Arial" w:cs="Arial"/>
              <w:color w:val="00B0F0"/>
              <w:sz w:val="20"/>
              <w:szCs w:val="20"/>
            </w:rPr>
            <w:t xml:space="preserve">[Logotipo de la empresa] </w:t>
          </w:r>
        </w:p>
      </w:tc>
      <w:tc>
        <w:tcPr>
          <w:tcW w:w="2926" w:type="dxa"/>
          <w:tcBorders>
            <w:top w:val="nil"/>
            <w:left w:val="nil"/>
            <w:bottom w:val="single" w:sz="18" w:space="0" w:color="7B7B7B"/>
            <w:right w:val="nil"/>
          </w:tcBorders>
        </w:tcPr>
        <w:p w14:paraId="3E57A694" w14:textId="77777777" w:rsidR="00AD579A" w:rsidRPr="003B13E9" w:rsidRDefault="00AD579A" w:rsidP="00AD579A">
          <w:pPr>
            <w:spacing w:line="259" w:lineRule="auto"/>
            <w:jc w:val="center"/>
            <w:rPr>
              <w:rFonts w:ascii="Arial" w:eastAsiaTheme="minorEastAsia" w:hAnsi="Arial" w:cs="Arial"/>
              <w:color w:val="00B0F0"/>
              <w:sz w:val="20"/>
              <w:szCs w:val="20"/>
            </w:rPr>
          </w:pPr>
        </w:p>
      </w:tc>
      <w:tc>
        <w:tcPr>
          <w:tcW w:w="3212" w:type="dxa"/>
          <w:tcBorders>
            <w:top w:val="nil"/>
            <w:left w:val="nil"/>
            <w:bottom w:val="single" w:sz="18" w:space="0" w:color="7B7B7B"/>
            <w:right w:val="nil"/>
          </w:tcBorders>
        </w:tcPr>
        <w:p w14:paraId="439E63EB" w14:textId="77777777" w:rsidR="00AD579A" w:rsidRPr="003B13E9" w:rsidRDefault="00AD579A" w:rsidP="00AD579A">
          <w:pPr>
            <w:spacing w:line="259" w:lineRule="auto"/>
            <w:jc w:val="center"/>
            <w:rPr>
              <w:rFonts w:ascii="Arial" w:eastAsiaTheme="minorEastAsia" w:hAnsi="Arial" w:cs="Arial"/>
              <w:color w:val="00B0F0"/>
              <w:sz w:val="20"/>
              <w:szCs w:val="20"/>
            </w:rPr>
          </w:pPr>
          <w:r w:rsidRPr="003B13E9">
            <w:rPr>
              <w:rFonts w:ascii="Arial" w:eastAsiaTheme="minorEastAsia" w:hAnsi="Arial" w:cs="Arial"/>
              <w:color w:val="00B0F0"/>
              <w:sz w:val="20"/>
              <w:szCs w:val="20"/>
            </w:rPr>
            <w:t>[Nombre de la empresa]</w:t>
          </w:r>
        </w:p>
      </w:tc>
    </w:tr>
  </w:tbl>
  <w:p w14:paraId="7E8733B0" w14:textId="77777777" w:rsidR="00AD579A" w:rsidRDefault="00AD579A" w:rsidP="00AD579A">
    <w:pPr>
      <w:pStyle w:val="Encabezado"/>
      <w:jc w:val="right"/>
    </w:pPr>
    <w:r>
      <w:t>Clave del documento:</w:t>
    </w:r>
  </w:p>
  <w:tbl>
    <w:tblPr>
      <w:tblStyle w:val="Tablaconcuadrcula"/>
      <w:tblW w:w="0" w:type="auto"/>
      <w:tblLook w:val="04A0" w:firstRow="1" w:lastRow="0" w:firstColumn="1" w:lastColumn="0" w:noHBand="0" w:noVBand="1"/>
    </w:tblPr>
    <w:tblGrid>
      <w:gridCol w:w="9911"/>
    </w:tblGrid>
    <w:tr w:rsidR="00AD579A" w14:paraId="03EA3ECC" w14:textId="77777777" w:rsidTr="00C66656">
      <w:tc>
        <w:tcPr>
          <w:tcW w:w="9913" w:type="dxa"/>
          <w:shd w:val="clear" w:color="auto" w:fill="D9D9D9" w:themeFill="background1" w:themeFillShade="D9"/>
        </w:tcPr>
        <w:p w14:paraId="23D6D65C" w14:textId="0662FCC5" w:rsidR="00AD579A" w:rsidRDefault="00AD579A" w:rsidP="00AD579A">
          <w:pPr>
            <w:pStyle w:val="Encabezado"/>
            <w:tabs>
              <w:tab w:val="clear" w:pos="4419"/>
              <w:tab w:val="clear" w:pos="8838"/>
              <w:tab w:val="left" w:pos="6994"/>
            </w:tabs>
            <w:jc w:val="right"/>
          </w:pPr>
          <w:r>
            <w:rPr>
              <w:rFonts w:ascii="Soberana Sans Light" w:eastAsia="Times New Roman" w:hAnsi="Soberana Sans Light" w:cs="Arial"/>
              <w:b/>
              <w:bCs/>
              <w:color w:val="0070C0"/>
              <w:sz w:val="18"/>
              <w:szCs w:val="18"/>
              <w:lang w:eastAsia="es-MX"/>
            </w:rPr>
            <w:t>Número de Re</w:t>
          </w:r>
          <w:r w:rsidR="00650711">
            <w:rPr>
              <w:rFonts w:ascii="Soberana Sans Light" w:eastAsia="Times New Roman" w:hAnsi="Soberana Sans Light" w:cs="Arial"/>
              <w:b/>
              <w:bCs/>
              <w:color w:val="0070C0"/>
              <w:sz w:val="18"/>
              <w:szCs w:val="18"/>
              <w:lang w:eastAsia="es-MX"/>
            </w:rPr>
            <w:t>gistro del Tercero Autorizado</w:t>
          </w:r>
          <w:r w:rsidRPr="0083674F">
            <w:rPr>
              <w:rFonts w:ascii="Soberana Sans Light" w:eastAsia="Times New Roman" w:hAnsi="Soberana Sans Light" w:cs="Arial"/>
              <w:b/>
              <w:bCs/>
              <w:color w:val="0070C0"/>
              <w:sz w:val="18"/>
              <w:szCs w:val="18"/>
              <w:lang w:eastAsia="es-MX"/>
            </w:rPr>
            <w:t xml:space="preserve">/ </w:t>
          </w:r>
          <w:r>
            <w:rPr>
              <w:rFonts w:ascii="Soberana Sans Light" w:eastAsia="Times New Roman" w:hAnsi="Soberana Sans Light" w:cs="Arial"/>
              <w:b/>
              <w:bCs/>
              <w:color w:val="0070C0"/>
              <w:sz w:val="18"/>
              <w:szCs w:val="18"/>
              <w:lang w:eastAsia="es-MX"/>
            </w:rPr>
            <w:t>Tipo de documento Lista de verificación: LV</w:t>
          </w:r>
          <w:r w:rsidRPr="00407B06">
            <w:rPr>
              <w:rFonts w:ascii="Soberana Sans Light" w:eastAsia="Times New Roman" w:hAnsi="Soberana Sans Light" w:cs="Arial"/>
              <w:b/>
              <w:bCs/>
              <w:color w:val="0070C0"/>
              <w:sz w:val="18"/>
              <w:szCs w:val="18"/>
              <w:lang w:eastAsia="es-MX"/>
            </w:rPr>
            <w:t xml:space="preserve"> </w:t>
          </w:r>
          <w:r>
            <w:rPr>
              <w:rFonts w:ascii="Soberana Sans Light" w:eastAsia="Times New Roman" w:hAnsi="Soberana Sans Light" w:cs="Arial"/>
              <w:b/>
              <w:bCs/>
              <w:color w:val="0070C0"/>
              <w:sz w:val="18"/>
              <w:szCs w:val="18"/>
              <w:lang w:eastAsia="es-MX"/>
            </w:rPr>
            <w:t xml:space="preserve">/ </w:t>
          </w:r>
          <w:r w:rsidRPr="0083674F">
            <w:rPr>
              <w:rFonts w:ascii="Soberana Sans Light" w:eastAsia="Times New Roman" w:hAnsi="Soberana Sans Light" w:cs="Arial"/>
              <w:b/>
              <w:bCs/>
              <w:color w:val="0070C0"/>
              <w:sz w:val="18"/>
              <w:szCs w:val="18"/>
              <w:lang w:eastAsia="es-MX"/>
            </w:rPr>
            <w:t>Número consecutivo</w:t>
          </w:r>
          <w:r>
            <w:rPr>
              <w:rFonts w:ascii="Soberana Sans Light" w:eastAsia="Times New Roman" w:hAnsi="Soberana Sans Light" w:cs="Arial"/>
              <w:b/>
              <w:bCs/>
              <w:color w:val="0070C0"/>
              <w:sz w:val="18"/>
              <w:szCs w:val="18"/>
              <w:lang w:eastAsia="es-MX"/>
            </w:rPr>
            <w:t xml:space="preserve"> del tipo de documento que emiten /</w:t>
          </w:r>
          <w:r w:rsidRPr="0083674F">
            <w:rPr>
              <w:rFonts w:ascii="Soberana Sans Light" w:eastAsia="Times New Roman" w:hAnsi="Soberana Sans Light" w:cs="Arial"/>
              <w:b/>
              <w:bCs/>
              <w:color w:val="0070C0"/>
              <w:sz w:val="18"/>
              <w:szCs w:val="18"/>
              <w:lang w:eastAsia="es-MX"/>
            </w:rPr>
            <w:t xml:space="preserve"> </w:t>
          </w:r>
          <w:r>
            <w:rPr>
              <w:rFonts w:ascii="Soberana Sans Light" w:eastAsia="Times New Roman" w:hAnsi="Soberana Sans Light" w:cs="Arial"/>
              <w:b/>
              <w:bCs/>
              <w:color w:val="0070C0"/>
              <w:sz w:val="18"/>
              <w:szCs w:val="18"/>
              <w:lang w:eastAsia="es-MX"/>
            </w:rPr>
            <w:t>código de formato conforme a su sistema de calidad</w:t>
          </w:r>
        </w:p>
      </w:tc>
    </w:tr>
  </w:tbl>
  <w:p w14:paraId="37D1EC5A" w14:textId="77777777" w:rsidR="000B1DC1" w:rsidRDefault="000B1DC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923" w:type="dxa"/>
      <w:jc w:val="center"/>
      <w:tblBorders>
        <w:top w:val="single" w:sz="18" w:space="0" w:color="7B7B7B"/>
        <w:left w:val="single" w:sz="18" w:space="0" w:color="7B7B7B"/>
        <w:bottom w:val="single" w:sz="18" w:space="0" w:color="7B7B7B"/>
        <w:right w:val="single" w:sz="18" w:space="0" w:color="7B7B7B"/>
        <w:insideH w:val="single" w:sz="18" w:space="0" w:color="7B7B7B"/>
        <w:insideV w:val="single" w:sz="18" w:space="0" w:color="7B7B7B"/>
      </w:tblBorders>
      <w:tblLook w:val="04A0" w:firstRow="1" w:lastRow="0" w:firstColumn="1" w:lastColumn="0" w:noHBand="0" w:noVBand="1"/>
    </w:tblPr>
    <w:tblGrid>
      <w:gridCol w:w="3604"/>
      <w:gridCol w:w="3012"/>
      <w:gridCol w:w="3307"/>
    </w:tblGrid>
    <w:tr w:rsidR="00084FDA" w:rsidRPr="00084FDA" w14:paraId="4074B955" w14:textId="77777777" w:rsidTr="00084FDA">
      <w:trPr>
        <w:jc w:val="center"/>
      </w:trPr>
      <w:tc>
        <w:tcPr>
          <w:tcW w:w="3501" w:type="dxa"/>
          <w:tcBorders>
            <w:top w:val="nil"/>
            <w:left w:val="nil"/>
            <w:bottom w:val="single" w:sz="18" w:space="0" w:color="7B7B7B"/>
            <w:right w:val="nil"/>
          </w:tcBorders>
        </w:tcPr>
        <w:p w14:paraId="150F3D76" w14:textId="77777777" w:rsidR="00BB53B7" w:rsidRPr="00084FDA" w:rsidRDefault="00BB53B7" w:rsidP="00084FDA">
          <w:pPr>
            <w:spacing w:line="259" w:lineRule="auto"/>
            <w:rPr>
              <w:rFonts w:ascii="Soberana Sans Light" w:eastAsiaTheme="minorEastAsia" w:hAnsi="Soberana Sans Light" w:cs="Arial"/>
              <w:b/>
              <w:color w:val="0070C0"/>
              <w:sz w:val="18"/>
              <w:szCs w:val="18"/>
            </w:rPr>
          </w:pPr>
          <w:r w:rsidRPr="00084FDA">
            <w:rPr>
              <w:rFonts w:ascii="Soberana Sans Light" w:eastAsiaTheme="minorEastAsia" w:hAnsi="Soberana Sans Light" w:cs="Arial"/>
              <w:b/>
              <w:color w:val="0070C0"/>
              <w:sz w:val="18"/>
              <w:szCs w:val="18"/>
            </w:rPr>
            <w:t xml:space="preserve">[Logotipo de la empresa] </w:t>
          </w:r>
        </w:p>
      </w:tc>
      <w:tc>
        <w:tcPr>
          <w:tcW w:w="2926" w:type="dxa"/>
          <w:tcBorders>
            <w:top w:val="nil"/>
            <w:left w:val="nil"/>
            <w:bottom w:val="single" w:sz="18" w:space="0" w:color="7B7B7B"/>
            <w:right w:val="nil"/>
          </w:tcBorders>
        </w:tcPr>
        <w:p w14:paraId="04B59C0C" w14:textId="77777777" w:rsidR="00BB53B7" w:rsidRPr="00084FDA" w:rsidRDefault="00BB53B7" w:rsidP="00BB53B7">
          <w:pPr>
            <w:spacing w:line="259" w:lineRule="auto"/>
            <w:jc w:val="center"/>
            <w:rPr>
              <w:rFonts w:ascii="Soberana Sans Light" w:eastAsiaTheme="minorEastAsia" w:hAnsi="Soberana Sans Light" w:cs="Arial"/>
              <w:b/>
              <w:color w:val="0070C0"/>
              <w:sz w:val="18"/>
              <w:szCs w:val="18"/>
            </w:rPr>
          </w:pPr>
        </w:p>
      </w:tc>
      <w:tc>
        <w:tcPr>
          <w:tcW w:w="3212" w:type="dxa"/>
          <w:tcBorders>
            <w:top w:val="nil"/>
            <w:left w:val="nil"/>
            <w:bottom w:val="single" w:sz="18" w:space="0" w:color="7B7B7B"/>
            <w:right w:val="nil"/>
          </w:tcBorders>
        </w:tcPr>
        <w:p w14:paraId="463027D4" w14:textId="77777777" w:rsidR="00BB53B7" w:rsidRPr="00084FDA" w:rsidRDefault="00BB53B7" w:rsidP="00084FDA">
          <w:pPr>
            <w:spacing w:line="259" w:lineRule="auto"/>
            <w:jc w:val="right"/>
            <w:rPr>
              <w:rFonts w:ascii="Soberana Sans Light" w:eastAsiaTheme="minorEastAsia" w:hAnsi="Soberana Sans Light" w:cs="Arial"/>
              <w:b/>
              <w:color w:val="0070C0"/>
              <w:sz w:val="18"/>
              <w:szCs w:val="18"/>
            </w:rPr>
          </w:pPr>
          <w:r w:rsidRPr="00084FDA">
            <w:rPr>
              <w:rFonts w:ascii="Soberana Sans Light" w:eastAsiaTheme="minorEastAsia" w:hAnsi="Soberana Sans Light" w:cs="Arial"/>
              <w:b/>
              <w:color w:val="0070C0"/>
              <w:sz w:val="18"/>
              <w:szCs w:val="18"/>
            </w:rPr>
            <w:t>[Nombre de la empresa]</w:t>
          </w:r>
        </w:p>
      </w:tc>
    </w:tr>
  </w:tbl>
  <w:p w14:paraId="58F6D4C8" w14:textId="77777777" w:rsidR="00BB53B7" w:rsidRDefault="00BB53B7" w:rsidP="00BB53B7">
    <w:pPr>
      <w:pStyle w:val="Encabezado"/>
      <w:jc w:val="right"/>
    </w:pPr>
    <w:r>
      <w:t>Clave del documento:</w:t>
    </w:r>
  </w:p>
  <w:tbl>
    <w:tblPr>
      <w:tblStyle w:val="Tablaconcuadrcula"/>
      <w:tblW w:w="0" w:type="auto"/>
      <w:tblLook w:val="04A0" w:firstRow="1" w:lastRow="0" w:firstColumn="1" w:lastColumn="0" w:noHBand="0" w:noVBand="1"/>
    </w:tblPr>
    <w:tblGrid>
      <w:gridCol w:w="9911"/>
    </w:tblGrid>
    <w:tr w:rsidR="00BB53B7" w14:paraId="1991651E" w14:textId="77777777" w:rsidTr="00F963FB">
      <w:tc>
        <w:tcPr>
          <w:tcW w:w="9913" w:type="dxa"/>
          <w:shd w:val="clear" w:color="auto" w:fill="D9D9D9" w:themeFill="background1" w:themeFillShade="D9"/>
        </w:tcPr>
        <w:p w14:paraId="104DF3DF" w14:textId="5723D475" w:rsidR="00BB53B7" w:rsidRDefault="00BB53B7" w:rsidP="00BB53B7">
          <w:pPr>
            <w:pStyle w:val="Encabezado"/>
            <w:tabs>
              <w:tab w:val="clear" w:pos="4419"/>
              <w:tab w:val="clear" w:pos="8838"/>
              <w:tab w:val="left" w:pos="6994"/>
            </w:tabs>
            <w:jc w:val="right"/>
          </w:pPr>
          <w:r>
            <w:rPr>
              <w:rFonts w:ascii="Soberana Sans Light" w:eastAsia="Times New Roman" w:hAnsi="Soberana Sans Light" w:cs="Arial"/>
              <w:b/>
              <w:bCs/>
              <w:color w:val="0070C0"/>
              <w:sz w:val="18"/>
              <w:szCs w:val="18"/>
              <w:lang w:eastAsia="es-MX"/>
            </w:rPr>
            <w:t xml:space="preserve">Número de Registro del Tercero </w:t>
          </w:r>
          <w:r w:rsidR="00650711">
            <w:rPr>
              <w:rFonts w:ascii="Soberana Sans Light" w:eastAsia="Times New Roman" w:hAnsi="Soberana Sans Light" w:cs="Arial"/>
              <w:b/>
              <w:bCs/>
              <w:color w:val="0070C0"/>
              <w:sz w:val="18"/>
              <w:szCs w:val="18"/>
              <w:lang w:eastAsia="es-MX"/>
            </w:rPr>
            <w:t>Autorizado</w:t>
          </w:r>
          <w:r>
            <w:rPr>
              <w:rFonts w:ascii="Soberana Sans Light" w:eastAsia="Times New Roman" w:hAnsi="Soberana Sans Light" w:cs="Arial"/>
              <w:b/>
              <w:bCs/>
              <w:color w:val="0070C0"/>
              <w:sz w:val="18"/>
              <w:szCs w:val="18"/>
              <w:lang w:eastAsia="es-MX"/>
            </w:rPr>
            <w:t xml:space="preserve"> </w:t>
          </w:r>
          <w:r w:rsidRPr="0083674F">
            <w:rPr>
              <w:rFonts w:ascii="Soberana Sans Light" w:eastAsia="Times New Roman" w:hAnsi="Soberana Sans Light" w:cs="Arial"/>
              <w:b/>
              <w:bCs/>
              <w:color w:val="0070C0"/>
              <w:sz w:val="18"/>
              <w:szCs w:val="18"/>
              <w:lang w:eastAsia="es-MX"/>
            </w:rPr>
            <w:t xml:space="preserve">/ </w:t>
          </w:r>
          <w:r>
            <w:rPr>
              <w:rFonts w:ascii="Soberana Sans Light" w:eastAsia="Times New Roman" w:hAnsi="Soberana Sans Light" w:cs="Arial"/>
              <w:b/>
              <w:bCs/>
              <w:color w:val="0070C0"/>
              <w:sz w:val="18"/>
              <w:szCs w:val="18"/>
              <w:lang w:eastAsia="es-MX"/>
            </w:rPr>
            <w:t>Tipo de documento Lista de verificación: LV</w:t>
          </w:r>
          <w:r w:rsidRPr="00407B06">
            <w:rPr>
              <w:rFonts w:ascii="Soberana Sans Light" w:eastAsia="Times New Roman" w:hAnsi="Soberana Sans Light" w:cs="Arial"/>
              <w:b/>
              <w:bCs/>
              <w:color w:val="0070C0"/>
              <w:sz w:val="18"/>
              <w:szCs w:val="18"/>
              <w:lang w:eastAsia="es-MX"/>
            </w:rPr>
            <w:t xml:space="preserve"> </w:t>
          </w:r>
          <w:r>
            <w:rPr>
              <w:rFonts w:ascii="Soberana Sans Light" w:eastAsia="Times New Roman" w:hAnsi="Soberana Sans Light" w:cs="Arial"/>
              <w:b/>
              <w:bCs/>
              <w:color w:val="0070C0"/>
              <w:sz w:val="18"/>
              <w:szCs w:val="18"/>
              <w:lang w:eastAsia="es-MX"/>
            </w:rPr>
            <w:t xml:space="preserve">/ </w:t>
          </w:r>
          <w:r w:rsidRPr="0083674F">
            <w:rPr>
              <w:rFonts w:ascii="Soberana Sans Light" w:eastAsia="Times New Roman" w:hAnsi="Soberana Sans Light" w:cs="Arial"/>
              <w:b/>
              <w:bCs/>
              <w:color w:val="0070C0"/>
              <w:sz w:val="18"/>
              <w:szCs w:val="18"/>
              <w:lang w:eastAsia="es-MX"/>
            </w:rPr>
            <w:t>Número consecutivo</w:t>
          </w:r>
          <w:r>
            <w:rPr>
              <w:rFonts w:ascii="Soberana Sans Light" w:eastAsia="Times New Roman" w:hAnsi="Soberana Sans Light" w:cs="Arial"/>
              <w:b/>
              <w:bCs/>
              <w:color w:val="0070C0"/>
              <w:sz w:val="18"/>
              <w:szCs w:val="18"/>
              <w:lang w:eastAsia="es-MX"/>
            </w:rPr>
            <w:t xml:space="preserve"> del tipo de documento que emiten /</w:t>
          </w:r>
          <w:r w:rsidRPr="0083674F">
            <w:rPr>
              <w:rFonts w:ascii="Soberana Sans Light" w:eastAsia="Times New Roman" w:hAnsi="Soberana Sans Light" w:cs="Arial"/>
              <w:b/>
              <w:bCs/>
              <w:color w:val="0070C0"/>
              <w:sz w:val="18"/>
              <w:szCs w:val="18"/>
              <w:lang w:eastAsia="es-MX"/>
            </w:rPr>
            <w:t xml:space="preserve"> </w:t>
          </w:r>
          <w:r>
            <w:rPr>
              <w:rFonts w:ascii="Soberana Sans Light" w:eastAsia="Times New Roman" w:hAnsi="Soberana Sans Light" w:cs="Arial"/>
              <w:b/>
              <w:bCs/>
              <w:color w:val="0070C0"/>
              <w:sz w:val="18"/>
              <w:szCs w:val="18"/>
              <w:lang w:eastAsia="es-MX"/>
            </w:rPr>
            <w:t>código de formato conforme a su sistema de calidad</w:t>
          </w:r>
        </w:p>
      </w:tc>
    </w:tr>
  </w:tbl>
  <w:p w14:paraId="2EC5035C" w14:textId="77777777" w:rsidR="009A591B" w:rsidRDefault="009A591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E7AC9"/>
    <w:multiLevelType w:val="multilevel"/>
    <w:tmpl w:val="D4A2CDA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2C061552"/>
    <w:multiLevelType w:val="multilevel"/>
    <w:tmpl w:val="980EEBA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5262A71"/>
    <w:multiLevelType w:val="hybridMultilevel"/>
    <w:tmpl w:val="DE168E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6B1396B"/>
    <w:multiLevelType w:val="hybridMultilevel"/>
    <w:tmpl w:val="434E7E0C"/>
    <w:lvl w:ilvl="0" w:tplc="69B6FB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CE70A7D"/>
    <w:multiLevelType w:val="multilevel"/>
    <w:tmpl w:val="FFEC8682"/>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292755F"/>
    <w:multiLevelType w:val="hybridMultilevel"/>
    <w:tmpl w:val="F92EFCB6"/>
    <w:lvl w:ilvl="0" w:tplc="21065E28">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6" w15:restartNumberingAfterBreak="0">
    <w:nsid w:val="629951E0"/>
    <w:multiLevelType w:val="hybridMultilevel"/>
    <w:tmpl w:val="8E781D32"/>
    <w:lvl w:ilvl="0" w:tplc="50FC318A">
      <w:start w:val="1"/>
      <w:numFmt w:val="decimal"/>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64F3B0B"/>
    <w:multiLevelType w:val="hybridMultilevel"/>
    <w:tmpl w:val="9366424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D1F0AFC"/>
    <w:multiLevelType w:val="hybridMultilevel"/>
    <w:tmpl w:val="DD186FBA"/>
    <w:lvl w:ilvl="0" w:tplc="14FECEE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DB753DC"/>
    <w:multiLevelType w:val="hybridMultilevel"/>
    <w:tmpl w:val="BCD6D87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47D3B99"/>
    <w:multiLevelType w:val="hybridMultilevel"/>
    <w:tmpl w:val="152A5EDC"/>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11" w15:restartNumberingAfterBreak="0">
    <w:nsid w:val="77CA4566"/>
    <w:multiLevelType w:val="hybridMultilevel"/>
    <w:tmpl w:val="503676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5"/>
  </w:num>
  <w:num w:numId="3">
    <w:abstractNumId w:val="11"/>
  </w:num>
  <w:num w:numId="4">
    <w:abstractNumId w:val="7"/>
  </w:num>
  <w:num w:numId="5">
    <w:abstractNumId w:val="0"/>
  </w:num>
  <w:num w:numId="6">
    <w:abstractNumId w:val="1"/>
  </w:num>
  <w:num w:numId="7">
    <w:abstractNumId w:val="4"/>
  </w:num>
  <w:num w:numId="8">
    <w:abstractNumId w:val="10"/>
  </w:num>
  <w:num w:numId="9">
    <w:abstractNumId w:val="8"/>
  </w:num>
  <w:num w:numId="10">
    <w:abstractNumId w:val="3"/>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A6D"/>
    <w:rsid w:val="00005E95"/>
    <w:rsid w:val="00011FD8"/>
    <w:rsid w:val="00021AD9"/>
    <w:rsid w:val="00024EC9"/>
    <w:rsid w:val="00025798"/>
    <w:rsid w:val="000273CA"/>
    <w:rsid w:val="00027A19"/>
    <w:rsid w:val="000451D2"/>
    <w:rsid w:val="00046441"/>
    <w:rsid w:val="000470C0"/>
    <w:rsid w:val="0005175F"/>
    <w:rsid w:val="000625AB"/>
    <w:rsid w:val="00065677"/>
    <w:rsid w:val="0007055C"/>
    <w:rsid w:val="00074F1C"/>
    <w:rsid w:val="00082CB2"/>
    <w:rsid w:val="00084C0E"/>
    <w:rsid w:val="00084FDA"/>
    <w:rsid w:val="0008757C"/>
    <w:rsid w:val="0009530F"/>
    <w:rsid w:val="000A3A06"/>
    <w:rsid w:val="000B1DC1"/>
    <w:rsid w:val="000B6578"/>
    <w:rsid w:val="000C2ACA"/>
    <w:rsid w:val="000C6ADD"/>
    <w:rsid w:val="000D1CE2"/>
    <w:rsid w:val="000D62E3"/>
    <w:rsid w:val="000E6EFA"/>
    <w:rsid w:val="00102DC7"/>
    <w:rsid w:val="00107986"/>
    <w:rsid w:val="00113304"/>
    <w:rsid w:val="001214C3"/>
    <w:rsid w:val="00125E73"/>
    <w:rsid w:val="00126E7A"/>
    <w:rsid w:val="0012729F"/>
    <w:rsid w:val="001312E1"/>
    <w:rsid w:val="00137E38"/>
    <w:rsid w:val="0014462F"/>
    <w:rsid w:val="00161271"/>
    <w:rsid w:val="00176E00"/>
    <w:rsid w:val="0018000F"/>
    <w:rsid w:val="00181F69"/>
    <w:rsid w:val="0018617F"/>
    <w:rsid w:val="00191943"/>
    <w:rsid w:val="001A1096"/>
    <w:rsid w:val="001A6C2D"/>
    <w:rsid w:val="001A72B8"/>
    <w:rsid w:val="001A7BF7"/>
    <w:rsid w:val="001B08B7"/>
    <w:rsid w:val="001B5620"/>
    <w:rsid w:val="001D5D84"/>
    <w:rsid w:val="001E116B"/>
    <w:rsid w:val="001F4E23"/>
    <w:rsid w:val="001F681C"/>
    <w:rsid w:val="00202221"/>
    <w:rsid w:val="002068A8"/>
    <w:rsid w:val="00215DEE"/>
    <w:rsid w:val="002312BB"/>
    <w:rsid w:val="002316FF"/>
    <w:rsid w:val="00232A7C"/>
    <w:rsid w:val="0023368F"/>
    <w:rsid w:val="00240B41"/>
    <w:rsid w:val="00252EE4"/>
    <w:rsid w:val="0025712E"/>
    <w:rsid w:val="00260C06"/>
    <w:rsid w:val="002624D3"/>
    <w:rsid w:val="002723C7"/>
    <w:rsid w:val="0028375D"/>
    <w:rsid w:val="00284264"/>
    <w:rsid w:val="002921CB"/>
    <w:rsid w:val="00293CC4"/>
    <w:rsid w:val="00294F01"/>
    <w:rsid w:val="00294F21"/>
    <w:rsid w:val="002A1B67"/>
    <w:rsid w:val="002A29F2"/>
    <w:rsid w:val="002A5E4B"/>
    <w:rsid w:val="002A63FA"/>
    <w:rsid w:val="002B0395"/>
    <w:rsid w:val="002B3CD3"/>
    <w:rsid w:val="002B60F2"/>
    <w:rsid w:val="002B74FC"/>
    <w:rsid w:val="002C2116"/>
    <w:rsid w:val="002D0DC7"/>
    <w:rsid w:val="002D266B"/>
    <w:rsid w:val="002E2114"/>
    <w:rsid w:val="002F354F"/>
    <w:rsid w:val="00307B71"/>
    <w:rsid w:val="0031405B"/>
    <w:rsid w:val="00314545"/>
    <w:rsid w:val="00322DC4"/>
    <w:rsid w:val="00325D89"/>
    <w:rsid w:val="003273A3"/>
    <w:rsid w:val="00336194"/>
    <w:rsid w:val="0034017E"/>
    <w:rsid w:val="00352494"/>
    <w:rsid w:val="00372A79"/>
    <w:rsid w:val="00372A88"/>
    <w:rsid w:val="00376FE8"/>
    <w:rsid w:val="0039074B"/>
    <w:rsid w:val="0039553A"/>
    <w:rsid w:val="003A2BF6"/>
    <w:rsid w:val="003A3115"/>
    <w:rsid w:val="003B1A6B"/>
    <w:rsid w:val="003B3163"/>
    <w:rsid w:val="003C031E"/>
    <w:rsid w:val="003C07D7"/>
    <w:rsid w:val="003D3E6C"/>
    <w:rsid w:val="003E04F0"/>
    <w:rsid w:val="00412587"/>
    <w:rsid w:val="0041440A"/>
    <w:rsid w:val="00420AC1"/>
    <w:rsid w:val="004337CF"/>
    <w:rsid w:val="00445A6B"/>
    <w:rsid w:val="00447485"/>
    <w:rsid w:val="00462F19"/>
    <w:rsid w:val="00465E62"/>
    <w:rsid w:val="004768D8"/>
    <w:rsid w:val="004810BE"/>
    <w:rsid w:val="00481221"/>
    <w:rsid w:val="00491FBB"/>
    <w:rsid w:val="004A3ABB"/>
    <w:rsid w:val="004A5B9E"/>
    <w:rsid w:val="004A77FA"/>
    <w:rsid w:val="004A7E97"/>
    <w:rsid w:val="004B64ED"/>
    <w:rsid w:val="004C17D7"/>
    <w:rsid w:val="004C662F"/>
    <w:rsid w:val="004D5FB8"/>
    <w:rsid w:val="004E1380"/>
    <w:rsid w:val="004E1E35"/>
    <w:rsid w:val="004E247C"/>
    <w:rsid w:val="004E344C"/>
    <w:rsid w:val="004E4FC7"/>
    <w:rsid w:val="004E7519"/>
    <w:rsid w:val="004F0A0F"/>
    <w:rsid w:val="004F376C"/>
    <w:rsid w:val="005034DF"/>
    <w:rsid w:val="00507B76"/>
    <w:rsid w:val="00516F96"/>
    <w:rsid w:val="00533D53"/>
    <w:rsid w:val="0054119E"/>
    <w:rsid w:val="00570620"/>
    <w:rsid w:val="00580019"/>
    <w:rsid w:val="00580CEC"/>
    <w:rsid w:val="005901D1"/>
    <w:rsid w:val="005A0B8D"/>
    <w:rsid w:val="005B0326"/>
    <w:rsid w:val="005B1DC0"/>
    <w:rsid w:val="005C13A0"/>
    <w:rsid w:val="005C522E"/>
    <w:rsid w:val="005C6619"/>
    <w:rsid w:val="005D3358"/>
    <w:rsid w:val="005D53BD"/>
    <w:rsid w:val="005E0EB9"/>
    <w:rsid w:val="005E27DC"/>
    <w:rsid w:val="005F0A6C"/>
    <w:rsid w:val="005F3D3F"/>
    <w:rsid w:val="0061049D"/>
    <w:rsid w:val="00612647"/>
    <w:rsid w:val="00614599"/>
    <w:rsid w:val="00621A52"/>
    <w:rsid w:val="006221A4"/>
    <w:rsid w:val="006271E0"/>
    <w:rsid w:val="00640917"/>
    <w:rsid w:val="00643685"/>
    <w:rsid w:val="006470ED"/>
    <w:rsid w:val="00650711"/>
    <w:rsid w:val="006533C3"/>
    <w:rsid w:val="006559BC"/>
    <w:rsid w:val="00656A07"/>
    <w:rsid w:val="00664CB2"/>
    <w:rsid w:val="006660A6"/>
    <w:rsid w:val="00670162"/>
    <w:rsid w:val="006752D7"/>
    <w:rsid w:val="00681191"/>
    <w:rsid w:val="00681C62"/>
    <w:rsid w:val="00691358"/>
    <w:rsid w:val="00692A14"/>
    <w:rsid w:val="006B6288"/>
    <w:rsid w:val="006B6F06"/>
    <w:rsid w:val="006B769A"/>
    <w:rsid w:val="006D22B8"/>
    <w:rsid w:val="006D3F68"/>
    <w:rsid w:val="006E6960"/>
    <w:rsid w:val="006E7B7E"/>
    <w:rsid w:val="006F15AA"/>
    <w:rsid w:val="006F4649"/>
    <w:rsid w:val="00721E49"/>
    <w:rsid w:val="00722887"/>
    <w:rsid w:val="00723095"/>
    <w:rsid w:val="00725BB4"/>
    <w:rsid w:val="007276D9"/>
    <w:rsid w:val="007279DF"/>
    <w:rsid w:val="00731B79"/>
    <w:rsid w:val="007322CB"/>
    <w:rsid w:val="0073688E"/>
    <w:rsid w:val="007378D0"/>
    <w:rsid w:val="00745495"/>
    <w:rsid w:val="007468BE"/>
    <w:rsid w:val="00753925"/>
    <w:rsid w:val="00762488"/>
    <w:rsid w:val="00763E1C"/>
    <w:rsid w:val="00771897"/>
    <w:rsid w:val="00774C26"/>
    <w:rsid w:val="00785B36"/>
    <w:rsid w:val="0078739D"/>
    <w:rsid w:val="00793401"/>
    <w:rsid w:val="007B0B95"/>
    <w:rsid w:val="007B4E4A"/>
    <w:rsid w:val="007C1499"/>
    <w:rsid w:val="007C38D0"/>
    <w:rsid w:val="007C3E68"/>
    <w:rsid w:val="007D736E"/>
    <w:rsid w:val="007F380F"/>
    <w:rsid w:val="00803151"/>
    <w:rsid w:val="00813B86"/>
    <w:rsid w:val="00815325"/>
    <w:rsid w:val="00823580"/>
    <w:rsid w:val="00827768"/>
    <w:rsid w:val="0083674F"/>
    <w:rsid w:val="008524DA"/>
    <w:rsid w:val="00861819"/>
    <w:rsid w:val="008B3D0D"/>
    <w:rsid w:val="008B4380"/>
    <w:rsid w:val="008B58F2"/>
    <w:rsid w:val="008B64D0"/>
    <w:rsid w:val="008D05B8"/>
    <w:rsid w:val="008D09A2"/>
    <w:rsid w:val="008D356A"/>
    <w:rsid w:val="008E0C0E"/>
    <w:rsid w:val="008E135D"/>
    <w:rsid w:val="008E7A0F"/>
    <w:rsid w:val="00902DC1"/>
    <w:rsid w:val="00905F41"/>
    <w:rsid w:val="00915C1B"/>
    <w:rsid w:val="00915EB6"/>
    <w:rsid w:val="00930F8A"/>
    <w:rsid w:val="009351F1"/>
    <w:rsid w:val="009464FD"/>
    <w:rsid w:val="009506B9"/>
    <w:rsid w:val="00962970"/>
    <w:rsid w:val="009742D1"/>
    <w:rsid w:val="00992677"/>
    <w:rsid w:val="009A591B"/>
    <w:rsid w:val="009A7EB2"/>
    <w:rsid w:val="009B0057"/>
    <w:rsid w:val="009B4427"/>
    <w:rsid w:val="009B4CFB"/>
    <w:rsid w:val="009C19E6"/>
    <w:rsid w:val="009E25A6"/>
    <w:rsid w:val="009E33B2"/>
    <w:rsid w:val="009E64E2"/>
    <w:rsid w:val="00A0015A"/>
    <w:rsid w:val="00A03C24"/>
    <w:rsid w:val="00A056EF"/>
    <w:rsid w:val="00A05D73"/>
    <w:rsid w:val="00A05F55"/>
    <w:rsid w:val="00A20D12"/>
    <w:rsid w:val="00A2134D"/>
    <w:rsid w:val="00A259E0"/>
    <w:rsid w:val="00A2640C"/>
    <w:rsid w:val="00A551D5"/>
    <w:rsid w:val="00A55D84"/>
    <w:rsid w:val="00A568C4"/>
    <w:rsid w:val="00A5776C"/>
    <w:rsid w:val="00A62837"/>
    <w:rsid w:val="00A6372E"/>
    <w:rsid w:val="00A712CD"/>
    <w:rsid w:val="00A75E3C"/>
    <w:rsid w:val="00A81E6F"/>
    <w:rsid w:val="00AB4544"/>
    <w:rsid w:val="00AD37EB"/>
    <w:rsid w:val="00AD579A"/>
    <w:rsid w:val="00AE0987"/>
    <w:rsid w:val="00B10DBA"/>
    <w:rsid w:val="00B22066"/>
    <w:rsid w:val="00B244B4"/>
    <w:rsid w:val="00B27F76"/>
    <w:rsid w:val="00B4080D"/>
    <w:rsid w:val="00B45BA5"/>
    <w:rsid w:val="00B60C64"/>
    <w:rsid w:val="00B62541"/>
    <w:rsid w:val="00B71BCB"/>
    <w:rsid w:val="00B7694A"/>
    <w:rsid w:val="00B83133"/>
    <w:rsid w:val="00B83435"/>
    <w:rsid w:val="00B8486A"/>
    <w:rsid w:val="00B92E5C"/>
    <w:rsid w:val="00B95547"/>
    <w:rsid w:val="00B97916"/>
    <w:rsid w:val="00BA0266"/>
    <w:rsid w:val="00BA368B"/>
    <w:rsid w:val="00BB03BB"/>
    <w:rsid w:val="00BB2FD7"/>
    <w:rsid w:val="00BB53B7"/>
    <w:rsid w:val="00BC2110"/>
    <w:rsid w:val="00BD06C5"/>
    <w:rsid w:val="00BD29A0"/>
    <w:rsid w:val="00BD2CB2"/>
    <w:rsid w:val="00BD6B2C"/>
    <w:rsid w:val="00BE4042"/>
    <w:rsid w:val="00BE7FC1"/>
    <w:rsid w:val="00BF06DA"/>
    <w:rsid w:val="00C006A4"/>
    <w:rsid w:val="00C01B42"/>
    <w:rsid w:val="00C10831"/>
    <w:rsid w:val="00C137F9"/>
    <w:rsid w:val="00C14591"/>
    <w:rsid w:val="00C17647"/>
    <w:rsid w:val="00C20415"/>
    <w:rsid w:val="00C207F6"/>
    <w:rsid w:val="00C24A22"/>
    <w:rsid w:val="00C27ADA"/>
    <w:rsid w:val="00C31763"/>
    <w:rsid w:val="00C359D3"/>
    <w:rsid w:val="00C4567E"/>
    <w:rsid w:val="00C45B43"/>
    <w:rsid w:val="00C47EE3"/>
    <w:rsid w:val="00C54DFD"/>
    <w:rsid w:val="00C56757"/>
    <w:rsid w:val="00C67907"/>
    <w:rsid w:val="00C704EF"/>
    <w:rsid w:val="00C73B8C"/>
    <w:rsid w:val="00C73DEA"/>
    <w:rsid w:val="00C83B43"/>
    <w:rsid w:val="00C96AA8"/>
    <w:rsid w:val="00CA2F04"/>
    <w:rsid w:val="00CA4C62"/>
    <w:rsid w:val="00CA7135"/>
    <w:rsid w:val="00CA79F9"/>
    <w:rsid w:val="00CD0EC5"/>
    <w:rsid w:val="00CD145F"/>
    <w:rsid w:val="00CD1E0F"/>
    <w:rsid w:val="00CD3203"/>
    <w:rsid w:val="00CD6016"/>
    <w:rsid w:val="00D029EC"/>
    <w:rsid w:val="00D305C4"/>
    <w:rsid w:val="00D45B2F"/>
    <w:rsid w:val="00D50418"/>
    <w:rsid w:val="00D53075"/>
    <w:rsid w:val="00D6295F"/>
    <w:rsid w:val="00D63F49"/>
    <w:rsid w:val="00D65D73"/>
    <w:rsid w:val="00D74CF9"/>
    <w:rsid w:val="00D75471"/>
    <w:rsid w:val="00D83A6D"/>
    <w:rsid w:val="00D875C6"/>
    <w:rsid w:val="00DC42FC"/>
    <w:rsid w:val="00DC5663"/>
    <w:rsid w:val="00DD0AFA"/>
    <w:rsid w:val="00DE3154"/>
    <w:rsid w:val="00E105A3"/>
    <w:rsid w:val="00E17DB4"/>
    <w:rsid w:val="00E17DEB"/>
    <w:rsid w:val="00E21FDF"/>
    <w:rsid w:val="00E24DF8"/>
    <w:rsid w:val="00E2761D"/>
    <w:rsid w:val="00E36024"/>
    <w:rsid w:val="00E459FF"/>
    <w:rsid w:val="00E52C13"/>
    <w:rsid w:val="00E665DA"/>
    <w:rsid w:val="00E747D2"/>
    <w:rsid w:val="00E75FF2"/>
    <w:rsid w:val="00E8718F"/>
    <w:rsid w:val="00E87C97"/>
    <w:rsid w:val="00E90356"/>
    <w:rsid w:val="00E91359"/>
    <w:rsid w:val="00E92B05"/>
    <w:rsid w:val="00EA414C"/>
    <w:rsid w:val="00EA5A83"/>
    <w:rsid w:val="00EB777A"/>
    <w:rsid w:val="00EC0C5F"/>
    <w:rsid w:val="00EC15A4"/>
    <w:rsid w:val="00ED4FF2"/>
    <w:rsid w:val="00EF6F17"/>
    <w:rsid w:val="00F01FE5"/>
    <w:rsid w:val="00F06728"/>
    <w:rsid w:val="00F426CC"/>
    <w:rsid w:val="00F43D39"/>
    <w:rsid w:val="00F463DF"/>
    <w:rsid w:val="00F518DB"/>
    <w:rsid w:val="00F5289B"/>
    <w:rsid w:val="00F63B54"/>
    <w:rsid w:val="00F65001"/>
    <w:rsid w:val="00F66EC0"/>
    <w:rsid w:val="00F7700E"/>
    <w:rsid w:val="00F96220"/>
    <w:rsid w:val="00FA36F2"/>
    <w:rsid w:val="00FC0D42"/>
    <w:rsid w:val="00FC4DBC"/>
    <w:rsid w:val="00FE02AF"/>
    <w:rsid w:val="00FE69AC"/>
    <w:rsid w:val="00FF2F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FB29ED"/>
  <w15:chartTrackingRefBased/>
  <w15:docId w15:val="{BB62190E-9DAC-4764-BFB7-1E5ACE3FE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3A6D"/>
  </w:style>
  <w:style w:type="paragraph" w:styleId="Ttulo2">
    <w:name w:val="heading 2"/>
    <w:basedOn w:val="Normal"/>
    <w:link w:val="Ttulo2Car"/>
    <w:uiPriority w:val="9"/>
    <w:qFormat/>
    <w:rsid w:val="00D83A6D"/>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83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D83A6D"/>
    <w:pPr>
      <w:spacing w:after="101" w:line="216" w:lineRule="atLeast"/>
      <w:ind w:firstLine="288"/>
      <w:jc w:val="both"/>
    </w:pPr>
    <w:rPr>
      <w:rFonts w:ascii="Arial" w:eastAsia="Times New Roman" w:hAnsi="Arial" w:cs="Times New Roman"/>
      <w:sz w:val="18"/>
      <w:szCs w:val="20"/>
      <w:lang w:val="es-ES_tradnl" w:eastAsia="es-ES"/>
    </w:rPr>
  </w:style>
  <w:style w:type="character" w:customStyle="1" w:styleId="Ttulo2Car">
    <w:name w:val="Título 2 Car"/>
    <w:basedOn w:val="Fuentedeprrafopredeter"/>
    <w:link w:val="Ttulo2"/>
    <w:uiPriority w:val="9"/>
    <w:rsid w:val="00D83A6D"/>
    <w:rPr>
      <w:rFonts w:ascii="Times New Roman" w:eastAsia="Times New Roman" w:hAnsi="Times New Roman" w:cs="Times New Roman"/>
      <w:b/>
      <w:bCs/>
      <w:sz w:val="36"/>
      <w:szCs w:val="36"/>
      <w:lang w:eastAsia="es-MX"/>
    </w:rPr>
  </w:style>
  <w:style w:type="paragraph" w:styleId="Prrafodelista">
    <w:name w:val="List Paragraph"/>
    <w:aliases w:val="4 Párrafo de lista,Figuras,5.9.1,Colorful List - Accent 11"/>
    <w:basedOn w:val="Normal"/>
    <w:link w:val="PrrafodelistaCar"/>
    <w:uiPriority w:val="34"/>
    <w:qFormat/>
    <w:rsid w:val="00691358"/>
    <w:pPr>
      <w:ind w:left="720"/>
      <w:contextualSpacing/>
    </w:pPr>
  </w:style>
  <w:style w:type="character" w:customStyle="1" w:styleId="PrrafodelistaCar">
    <w:name w:val="Párrafo de lista Car"/>
    <w:aliases w:val="4 Párrafo de lista Car,Figuras Car,5.9.1 Car,Colorful List - Accent 11 Car"/>
    <w:basedOn w:val="Fuentedeprrafopredeter"/>
    <w:link w:val="Prrafodelista"/>
    <w:uiPriority w:val="34"/>
    <w:locked/>
    <w:rsid w:val="004337CF"/>
  </w:style>
  <w:style w:type="character" w:styleId="Refdecomentario">
    <w:name w:val="annotation reference"/>
    <w:basedOn w:val="Fuentedeprrafopredeter"/>
    <w:uiPriority w:val="99"/>
    <w:semiHidden/>
    <w:unhideWhenUsed/>
    <w:rsid w:val="00005E95"/>
    <w:rPr>
      <w:sz w:val="16"/>
      <w:szCs w:val="16"/>
    </w:rPr>
  </w:style>
  <w:style w:type="paragraph" w:styleId="Textocomentario">
    <w:name w:val="annotation text"/>
    <w:basedOn w:val="Normal"/>
    <w:link w:val="TextocomentarioCar"/>
    <w:uiPriority w:val="99"/>
    <w:semiHidden/>
    <w:unhideWhenUsed/>
    <w:rsid w:val="00005E9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05E95"/>
    <w:rPr>
      <w:sz w:val="20"/>
      <w:szCs w:val="20"/>
    </w:rPr>
  </w:style>
  <w:style w:type="paragraph" w:styleId="Asuntodelcomentario">
    <w:name w:val="annotation subject"/>
    <w:basedOn w:val="Textocomentario"/>
    <w:next w:val="Textocomentario"/>
    <w:link w:val="AsuntodelcomentarioCar"/>
    <w:uiPriority w:val="99"/>
    <w:semiHidden/>
    <w:unhideWhenUsed/>
    <w:rsid w:val="00005E95"/>
    <w:rPr>
      <w:b/>
      <w:bCs/>
    </w:rPr>
  </w:style>
  <w:style w:type="character" w:customStyle="1" w:styleId="AsuntodelcomentarioCar">
    <w:name w:val="Asunto del comentario Car"/>
    <w:basedOn w:val="TextocomentarioCar"/>
    <w:link w:val="Asuntodelcomentario"/>
    <w:uiPriority w:val="99"/>
    <w:semiHidden/>
    <w:rsid w:val="00005E95"/>
    <w:rPr>
      <w:b/>
      <w:bCs/>
      <w:sz w:val="20"/>
      <w:szCs w:val="20"/>
    </w:rPr>
  </w:style>
  <w:style w:type="paragraph" w:styleId="Textodeglobo">
    <w:name w:val="Balloon Text"/>
    <w:basedOn w:val="Normal"/>
    <w:link w:val="TextodegloboCar"/>
    <w:uiPriority w:val="99"/>
    <w:semiHidden/>
    <w:unhideWhenUsed/>
    <w:rsid w:val="00005E9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5E95"/>
    <w:rPr>
      <w:rFonts w:ascii="Segoe UI" w:hAnsi="Segoe UI" w:cs="Segoe UI"/>
      <w:sz w:val="18"/>
      <w:szCs w:val="18"/>
    </w:rPr>
  </w:style>
  <w:style w:type="paragraph" w:styleId="Encabezado">
    <w:name w:val="header"/>
    <w:basedOn w:val="Normal"/>
    <w:link w:val="EncabezadoCar"/>
    <w:uiPriority w:val="99"/>
    <w:unhideWhenUsed/>
    <w:rsid w:val="00445A6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45A6B"/>
  </w:style>
  <w:style w:type="paragraph" w:styleId="Piedepgina">
    <w:name w:val="footer"/>
    <w:basedOn w:val="Normal"/>
    <w:link w:val="PiedepginaCar"/>
    <w:uiPriority w:val="99"/>
    <w:unhideWhenUsed/>
    <w:rsid w:val="00445A6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45A6B"/>
  </w:style>
  <w:style w:type="paragraph" w:customStyle="1" w:styleId="Texto0">
    <w:name w:val="Texto"/>
    <w:basedOn w:val="Normal"/>
    <w:link w:val="TextoCar"/>
    <w:rsid w:val="008B3D0D"/>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0"/>
    <w:locked/>
    <w:rsid w:val="008B3D0D"/>
    <w:rPr>
      <w:rFonts w:ascii="Arial" w:eastAsia="Times New Roman" w:hAnsi="Arial" w:cs="Arial"/>
      <w:sz w:val="18"/>
      <w:szCs w:val="20"/>
      <w:lang w:val="es-ES" w:eastAsia="es-ES"/>
    </w:rPr>
  </w:style>
  <w:style w:type="paragraph" w:styleId="Revisin">
    <w:name w:val="Revision"/>
    <w:hidden/>
    <w:uiPriority w:val="99"/>
    <w:semiHidden/>
    <w:rsid w:val="00D875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007075">
      <w:bodyDiv w:val="1"/>
      <w:marLeft w:val="0"/>
      <w:marRight w:val="0"/>
      <w:marTop w:val="0"/>
      <w:marBottom w:val="0"/>
      <w:divBdr>
        <w:top w:val="none" w:sz="0" w:space="0" w:color="auto"/>
        <w:left w:val="none" w:sz="0" w:space="0" w:color="auto"/>
        <w:bottom w:val="none" w:sz="0" w:space="0" w:color="auto"/>
        <w:right w:val="none" w:sz="0" w:space="0" w:color="auto"/>
      </w:divBdr>
    </w:div>
    <w:div w:id="1315186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AF59AB-E35F-4970-A24C-563A6013A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1613</Words>
  <Characters>8873</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Nydia Berenice Chavez Reyes</dc:creator>
  <cp:keywords/>
  <dc:description/>
  <cp:lastModifiedBy>Angel Sanchez Garcia</cp:lastModifiedBy>
  <cp:revision>13</cp:revision>
  <cp:lastPrinted>2017-05-02T18:46:00Z</cp:lastPrinted>
  <dcterms:created xsi:type="dcterms:W3CDTF">2017-11-06T23:07:00Z</dcterms:created>
  <dcterms:modified xsi:type="dcterms:W3CDTF">2018-08-02T17:24:00Z</dcterms:modified>
</cp:coreProperties>
</file>