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D3361" w14:textId="1F542D08" w:rsidR="00F463DF" w:rsidRPr="003417DD" w:rsidRDefault="003417DD" w:rsidP="003417DD">
      <w:pPr>
        <w:spacing w:after="101" w:line="240" w:lineRule="auto"/>
        <w:ind w:firstLine="288"/>
        <w:jc w:val="center"/>
        <w:rPr>
          <w:rFonts w:ascii="Soberana Sans Light" w:eastAsia="Times New Roman" w:hAnsi="Soberana Sans Light" w:cs="Arial"/>
          <w:color w:val="2F2F2F"/>
          <w:sz w:val="18"/>
          <w:szCs w:val="18"/>
          <w:lang w:eastAsia="es-MX"/>
        </w:rPr>
      </w:pPr>
      <w:r>
        <w:rPr>
          <w:rFonts w:ascii="Soberana Sans Light" w:eastAsia="Times New Roman" w:hAnsi="Soberana Sans Light" w:cs="Arial"/>
          <w:b/>
          <w:bCs/>
          <w:color w:val="2F2F2F"/>
          <w:sz w:val="18"/>
          <w:szCs w:val="18"/>
          <w:lang w:eastAsia="es-MX"/>
        </w:rPr>
        <w:t xml:space="preserve">LISTA DE </w:t>
      </w:r>
      <w:r w:rsidRPr="00827768">
        <w:rPr>
          <w:rFonts w:ascii="Soberana Sans Light" w:eastAsia="Times New Roman" w:hAnsi="Soberana Sans Light" w:cs="Arial"/>
          <w:b/>
          <w:bCs/>
          <w:color w:val="2F2F2F"/>
          <w:sz w:val="18"/>
          <w:szCs w:val="18"/>
          <w:lang w:eastAsia="es-MX"/>
        </w:rPr>
        <w:t xml:space="preserve">VERIFICACIÓN DEL </w:t>
      </w:r>
      <w:r w:rsidR="00425012">
        <w:rPr>
          <w:rFonts w:ascii="Soberana Sans Light" w:eastAsia="Times New Roman" w:hAnsi="Soberana Sans Light" w:cs="Arial"/>
          <w:b/>
          <w:bCs/>
          <w:color w:val="2F2F2F"/>
          <w:sz w:val="18"/>
          <w:szCs w:val="18"/>
          <w:lang w:eastAsia="es-MX"/>
        </w:rPr>
        <w:t xml:space="preserve">CUMPLIMIENTO DEL </w:t>
      </w:r>
      <w:r w:rsidRPr="00827768">
        <w:rPr>
          <w:rFonts w:ascii="Soberana Sans Light" w:eastAsia="Times New Roman" w:hAnsi="Soberana Sans Light" w:cs="Arial"/>
          <w:b/>
          <w:bCs/>
          <w:color w:val="2F2F2F"/>
          <w:sz w:val="18"/>
          <w:szCs w:val="18"/>
          <w:lang w:eastAsia="es-MX"/>
        </w:rPr>
        <w:t xml:space="preserve">PROGRAMA DE </w:t>
      </w:r>
      <w:r w:rsidR="00646A32" w:rsidRPr="00A91952">
        <w:rPr>
          <w:rFonts w:ascii="Soberana Sans Light" w:eastAsia="Times New Roman" w:hAnsi="Soberana Sans Light" w:cs="Arial"/>
          <w:b/>
          <w:bCs/>
          <w:color w:val="2F2F2F"/>
          <w:sz w:val="18"/>
          <w:szCs w:val="18"/>
          <w:lang w:eastAsia="es-MX"/>
        </w:rPr>
        <w:t>ABANDONO</w:t>
      </w:r>
    </w:p>
    <w:p w14:paraId="27F5AA07" w14:textId="0152C804" w:rsidR="003417DD" w:rsidRPr="004F0A0F" w:rsidRDefault="003417DD" w:rsidP="003417DD">
      <w:pPr>
        <w:pStyle w:val="texto"/>
        <w:ind w:firstLine="0"/>
        <w:rPr>
          <w:rFonts w:ascii="Soberana Sans Light" w:hAnsi="Soberana Sans Light" w:cs="Arial"/>
          <w:color w:val="000000"/>
          <w:szCs w:val="18"/>
          <w:lang w:eastAsia="es-MX"/>
        </w:rPr>
      </w:pPr>
      <w:r w:rsidRPr="00284264">
        <w:rPr>
          <w:rFonts w:ascii="Soberana Sans Light" w:hAnsi="Soberana Sans Light" w:cs="Arial"/>
          <w:color w:val="2F2F2F"/>
          <w:szCs w:val="18"/>
          <w:lang w:eastAsia="es-MX"/>
        </w:rPr>
        <w:t>De conformidad con lo señalado en</w:t>
      </w:r>
      <w:r w:rsidRPr="004F0A0F">
        <w:rPr>
          <w:rFonts w:ascii="Soberana Sans Light" w:hAnsi="Soberana Sans Light" w:cs="Arial"/>
          <w:color w:val="2F2F2F"/>
          <w:szCs w:val="18"/>
          <w:lang w:eastAsia="es-MX"/>
        </w:rPr>
        <w:t xml:space="preserve"> las </w:t>
      </w:r>
      <w:r w:rsidRPr="003629C5">
        <w:rPr>
          <w:rFonts w:ascii="Soberana Sans Light" w:hAnsi="Soberana Sans Light" w:cs="Arial"/>
          <w:i/>
          <w:color w:val="2F2F2F"/>
          <w:szCs w:val="18"/>
          <w:lang w:eastAsia="es-MX"/>
        </w:rPr>
        <w:t xml:space="preserve">Disposiciones </w:t>
      </w:r>
      <w:r w:rsidR="00425012" w:rsidRPr="003629C5">
        <w:rPr>
          <w:rFonts w:ascii="Soberana Sans Light" w:hAnsi="Soberana Sans Light" w:cs="Arial"/>
          <w:i/>
          <w:color w:val="2F2F2F"/>
          <w:szCs w:val="18"/>
          <w:lang w:eastAsia="es-MX"/>
        </w:rPr>
        <w:t>A</w:t>
      </w:r>
      <w:r w:rsidRPr="003629C5">
        <w:rPr>
          <w:rFonts w:ascii="Soberana Sans Light" w:hAnsi="Soberana Sans Light" w:cs="Arial"/>
          <w:i/>
          <w:color w:val="2F2F2F"/>
          <w:szCs w:val="18"/>
          <w:lang w:eastAsia="es-MX"/>
        </w:rPr>
        <w:t xml:space="preserve">dministrativas de </w:t>
      </w:r>
      <w:r w:rsidR="00425012" w:rsidRPr="003629C5">
        <w:rPr>
          <w:rFonts w:ascii="Soberana Sans Light" w:hAnsi="Soberana Sans Light" w:cs="Arial"/>
          <w:i/>
          <w:color w:val="2F2F2F"/>
          <w:szCs w:val="18"/>
          <w:lang w:eastAsia="es-MX"/>
        </w:rPr>
        <w:t>C</w:t>
      </w:r>
      <w:r w:rsidRPr="003629C5">
        <w:rPr>
          <w:rFonts w:ascii="Soberana Sans Light" w:hAnsi="Soberana Sans Light" w:cs="Arial"/>
          <w:i/>
          <w:color w:val="2F2F2F"/>
          <w:szCs w:val="18"/>
          <w:lang w:eastAsia="es-MX"/>
        </w:rPr>
        <w:t xml:space="preserve">arácter </w:t>
      </w:r>
      <w:r w:rsidR="00425012" w:rsidRPr="003629C5">
        <w:rPr>
          <w:rFonts w:ascii="Soberana Sans Light" w:hAnsi="Soberana Sans Light" w:cs="Arial"/>
          <w:i/>
          <w:color w:val="2F2F2F"/>
          <w:szCs w:val="18"/>
          <w:lang w:eastAsia="es-MX"/>
        </w:rPr>
        <w:t>G</w:t>
      </w:r>
      <w:r w:rsidRPr="003629C5">
        <w:rPr>
          <w:rFonts w:ascii="Soberana Sans Light" w:hAnsi="Soberana Sans Light" w:cs="Arial"/>
          <w:i/>
          <w:color w:val="2F2F2F"/>
          <w:szCs w:val="18"/>
          <w:lang w:eastAsia="es-MX"/>
        </w:rPr>
        <w:t xml:space="preserve">eneral que establecen los Lineamientos en materia de </w:t>
      </w:r>
      <w:r w:rsidR="00425012" w:rsidRPr="003629C5">
        <w:rPr>
          <w:rFonts w:ascii="Soberana Sans Light" w:hAnsi="Soberana Sans Light" w:cs="Arial"/>
          <w:i/>
          <w:color w:val="2F2F2F"/>
          <w:szCs w:val="18"/>
          <w:lang w:eastAsia="es-MX"/>
        </w:rPr>
        <w:t>S</w:t>
      </w:r>
      <w:r w:rsidRPr="003629C5">
        <w:rPr>
          <w:rFonts w:ascii="Soberana Sans Light" w:hAnsi="Soberana Sans Light" w:cs="Arial"/>
          <w:i/>
          <w:color w:val="2F2F2F"/>
          <w:szCs w:val="18"/>
          <w:lang w:eastAsia="es-MX"/>
        </w:rPr>
        <w:t xml:space="preserve">eguridad </w:t>
      </w:r>
      <w:r w:rsidR="00425012" w:rsidRPr="003629C5">
        <w:rPr>
          <w:rFonts w:ascii="Soberana Sans Light" w:hAnsi="Soberana Sans Light" w:cs="Arial"/>
          <w:i/>
          <w:color w:val="2F2F2F"/>
          <w:szCs w:val="18"/>
          <w:lang w:eastAsia="es-MX"/>
        </w:rPr>
        <w:t>I</w:t>
      </w:r>
      <w:r w:rsidRPr="003629C5">
        <w:rPr>
          <w:rFonts w:ascii="Soberana Sans Light" w:hAnsi="Soberana Sans Light" w:cs="Arial"/>
          <w:i/>
          <w:color w:val="2F2F2F"/>
          <w:szCs w:val="18"/>
          <w:lang w:eastAsia="es-MX"/>
        </w:rPr>
        <w:t xml:space="preserve">ndustrial, </w:t>
      </w:r>
      <w:r w:rsidR="00425012" w:rsidRPr="003629C5">
        <w:rPr>
          <w:rFonts w:ascii="Soberana Sans Light" w:hAnsi="Soberana Sans Light" w:cs="Arial"/>
          <w:i/>
          <w:color w:val="2F2F2F"/>
          <w:szCs w:val="18"/>
          <w:lang w:eastAsia="es-MX"/>
        </w:rPr>
        <w:t>S</w:t>
      </w:r>
      <w:r w:rsidRPr="003629C5">
        <w:rPr>
          <w:rFonts w:ascii="Soberana Sans Light" w:hAnsi="Soberana Sans Light" w:cs="Arial"/>
          <w:i/>
          <w:color w:val="2F2F2F"/>
          <w:szCs w:val="18"/>
          <w:lang w:eastAsia="es-MX"/>
        </w:rPr>
        <w:t xml:space="preserve">eguridad </w:t>
      </w:r>
      <w:r w:rsidR="00425012" w:rsidRPr="003629C5">
        <w:rPr>
          <w:rFonts w:ascii="Soberana Sans Light" w:hAnsi="Soberana Sans Light" w:cs="Arial"/>
          <w:i/>
          <w:color w:val="2F2F2F"/>
          <w:szCs w:val="18"/>
          <w:lang w:eastAsia="es-MX"/>
        </w:rPr>
        <w:t>O</w:t>
      </w:r>
      <w:r w:rsidRPr="003629C5">
        <w:rPr>
          <w:rFonts w:ascii="Soberana Sans Light" w:hAnsi="Soberana Sans Light" w:cs="Arial"/>
          <w:i/>
          <w:color w:val="2F2F2F"/>
          <w:szCs w:val="18"/>
          <w:lang w:eastAsia="es-MX"/>
        </w:rPr>
        <w:t xml:space="preserve">perativa y </w:t>
      </w:r>
      <w:r w:rsidR="00425012" w:rsidRPr="003629C5">
        <w:rPr>
          <w:rFonts w:ascii="Soberana Sans Light" w:hAnsi="Soberana Sans Light" w:cs="Arial"/>
          <w:i/>
          <w:color w:val="2F2F2F"/>
          <w:szCs w:val="18"/>
          <w:lang w:eastAsia="es-MX"/>
        </w:rPr>
        <w:t>P</w:t>
      </w:r>
      <w:r w:rsidRPr="003629C5">
        <w:rPr>
          <w:rFonts w:ascii="Soberana Sans Light" w:hAnsi="Soberana Sans Light" w:cs="Arial"/>
          <w:i/>
          <w:color w:val="2F2F2F"/>
          <w:szCs w:val="18"/>
          <w:lang w:eastAsia="es-MX"/>
        </w:rPr>
        <w:t xml:space="preserve">rotección al </w:t>
      </w:r>
      <w:r w:rsidR="00425012" w:rsidRPr="003629C5">
        <w:rPr>
          <w:rFonts w:ascii="Soberana Sans Light" w:hAnsi="Soberana Sans Light" w:cs="Arial"/>
          <w:i/>
          <w:color w:val="2F2F2F"/>
          <w:szCs w:val="18"/>
          <w:lang w:eastAsia="es-MX"/>
        </w:rPr>
        <w:t>M</w:t>
      </w:r>
      <w:r w:rsidRPr="003629C5">
        <w:rPr>
          <w:rFonts w:ascii="Soberana Sans Light" w:hAnsi="Soberana Sans Light" w:cs="Arial"/>
          <w:i/>
          <w:color w:val="2F2F2F"/>
          <w:szCs w:val="18"/>
          <w:lang w:eastAsia="es-MX"/>
        </w:rPr>
        <w:t xml:space="preserve">edio </w:t>
      </w:r>
      <w:r w:rsidR="00425012" w:rsidRPr="003629C5">
        <w:rPr>
          <w:rFonts w:ascii="Soberana Sans Light" w:hAnsi="Soberana Sans Light" w:cs="Arial"/>
          <w:i/>
          <w:color w:val="2F2F2F"/>
          <w:szCs w:val="18"/>
          <w:lang w:eastAsia="es-MX"/>
        </w:rPr>
        <w:t>A</w:t>
      </w:r>
      <w:r w:rsidRPr="003629C5">
        <w:rPr>
          <w:rFonts w:ascii="Soberana Sans Light" w:hAnsi="Soberana Sans Light" w:cs="Arial"/>
          <w:i/>
          <w:color w:val="2F2F2F"/>
          <w:szCs w:val="18"/>
          <w:lang w:eastAsia="es-MX"/>
        </w:rPr>
        <w:t>mbiente para realizar las actividades de Exploración y Extracción de Hidrocarburos en Yacimientos No Convencionales en tierra</w:t>
      </w:r>
      <w:r>
        <w:rPr>
          <w:rFonts w:ascii="Soberana Sans Light" w:hAnsi="Soberana Sans Light" w:cs="Arial"/>
          <w:color w:val="2F2F2F"/>
          <w:szCs w:val="18"/>
          <w:lang w:eastAsia="es-MX"/>
        </w:rPr>
        <w:t xml:space="preserve"> </w:t>
      </w:r>
      <w:r w:rsidRPr="004F0A0F">
        <w:rPr>
          <w:rFonts w:ascii="Soberana Sans Light" w:hAnsi="Soberana Sans Light" w:cs="Arial"/>
          <w:color w:val="2F2F2F"/>
          <w:szCs w:val="18"/>
          <w:lang w:eastAsia="es-MX"/>
        </w:rPr>
        <w:t xml:space="preserve">en términos de las </w:t>
      </w:r>
      <w:r w:rsidRPr="00284264">
        <w:rPr>
          <w:rFonts w:ascii="Soberana Sans Light" w:hAnsi="Soberana Sans Light" w:cs="Arial"/>
          <w:color w:val="2F2F2F"/>
          <w:szCs w:val="18"/>
          <w:lang w:eastAsia="es-MX"/>
        </w:rPr>
        <w:t>Disposiciones administrativas de carácter general que establecen los Lineamientos para la autorización, aprobación y evaluación del desempeño de terceros en materia de seguridad industrial, seguridad operativa y de protección al medio ambiente del Sector Hidrocarburos</w:t>
      </w:r>
      <w:r w:rsidRPr="004F0A0F" w:rsidDel="000B1DC1">
        <w:rPr>
          <w:rFonts w:ascii="Soberana Sans Light" w:hAnsi="Soberana Sans Light" w:cs="Arial"/>
          <w:color w:val="2F2F2F"/>
          <w:szCs w:val="18"/>
          <w:lang w:eastAsia="es-MX"/>
        </w:rPr>
        <w:t xml:space="preserve"> </w:t>
      </w:r>
      <w:r w:rsidRPr="004F0A0F">
        <w:rPr>
          <w:rFonts w:ascii="Soberana Sans Light" w:hAnsi="Soberana Sans Light" w:cs="Arial"/>
          <w:color w:val="2F2F2F"/>
          <w:szCs w:val="18"/>
          <w:lang w:eastAsia="es-MX"/>
        </w:rPr>
        <w:t>(Lineamientos de Terceros)</w:t>
      </w:r>
      <w:r w:rsidRPr="00284264">
        <w:rPr>
          <w:rFonts w:ascii="Soberana Sans Light" w:hAnsi="Soberana Sans Light" w:cs="Arial"/>
          <w:color w:val="2F2F2F"/>
          <w:szCs w:val="18"/>
          <w:lang w:eastAsia="es-MX"/>
        </w:rPr>
        <w:t xml:space="preserve">, manifiesto bajo protesta de decir verdad que, en mi calidad de Tercero Autorizado por la Agencia Nacional de Seguridad Industrial y de Protección al Medio Ambiente del Sector Hidrocarburos, procedí a realizar la </w:t>
      </w:r>
      <w:r w:rsidRPr="00284264">
        <w:rPr>
          <w:rFonts w:ascii="Soberana Sans Light" w:hAnsi="Soberana Sans Light" w:cs="Arial"/>
          <w:bCs/>
          <w:color w:val="0070C0"/>
          <w:szCs w:val="18"/>
          <w:lang w:eastAsia="es-MX"/>
        </w:rPr>
        <w:t xml:space="preserve">&lt;&lt;verificación </w:t>
      </w:r>
      <w:r w:rsidR="00425012">
        <w:rPr>
          <w:rFonts w:ascii="Soberana Sans Light" w:hAnsi="Soberana Sans Light" w:cs="Arial"/>
          <w:bCs/>
          <w:color w:val="0070C0"/>
          <w:szCs w:val="18"/>
          <w:lang w:eastAsia="es-MX"/>
        </w:rPr>
        <w:t xml:space="preserve">física y/o </w:t>
      </w:r>
      <w:r w:rsidRPr="00284264">
        <w:rPr>
          <w:rFonts w:ascii="Soberana Sans Light" w:hAnsi="Soberana Sans Light" w:cs="Arial"/>
          <w:bCs/>
          <w:color w:val="0070C0"/>
          <w:szCs w:val="18"/>
          <w:lang w:eastAsia="es-MX"/>
        </w:rPr>
        <w:t>documental&gt;&gt;</w:t>
      </w:r>
      <w:r w:rsidRPr="00284264">
        <w:rPr>
          <w:rFonts w:ascii="Soberana Sans Light" w:hAnsi="Soberana Sans Light" w:cs="Arial"/>
          <w:color w:val="2F2F2F"/>
          <w:szCs w:val="18"/>
          <w:lang w:eastAsia="es-MX"/>
        </w:rPr>
        <w:t xml:space="preserve"> de</w:t>
      </w:r>
      <w:r w:rsidR="00425012">
        <w:rPr>
          <w:rFonts w:ascii="Soberana Sans Light" w:hAnsi="Soberana Sans Light" w:cs="Arial"/>
          <w:color w:val="2F2F2F"/>
          <w:szCs w:val="18"/>
          <w:lang w:eastAsia="es-MX"/>
        </w:rPr>
        <w:t>l cumplimiento de las operaciones previstas del programa</w:t>
      </w:r>
      <w:r w:rsidRPr="00284264">
        <w:rPr>
          <w:rFonts w:ascii="Soberana Sans Light" w:hAnsi="Soberana Sans Light" w:cs="Arial"/>
          <w:color w:val="2F2F2F"/>
          <w:szCs w:val="18"/>
          <w:lang w:eastAsia="es-MX"/>
        </w:rPr>
        <w:t xml:space="preserve"> de </w:t>
      </w:r>
      <w:r w:rsidR="00425012" w:rsidRPr="003629C5">
        <w:rPr>
          <w:rFonts w:ascii="Soberana Sans Light" w:hAnsi="Soberana Sans Light" w:cs="Arial"/>
          <w:szCs w:val="18"/>
          <w:lang w:eastAsia="es-MX"/>
        </w:rPr>
        <w:t>abandono</w:t>
      </w:r>
      <w:r w:rsidRPr="003629C5">
        <w:rPr>
          <w:rFonts w:ascii="Soberana Sans Light" w:hAnsi="Soberana Sans Light" w:cs="Arial"/>
          <w:szCs w:val="18"/>
          <w:lang w:eastAsia="es-MX"/>
        </w:rPr>
        <w:t xml:space="preserve"> </w:t>
      </w:r>
      <w:r w:rsidRPr="003629C5">
        <w:rPr>
          <w:rFonts w:ascii="Soberana Sans Light" w:hAnsi="Soberana Sans Light" w:cs="Arial"/>
          <w:bCs/>
          <w:szCs w:val="18"/>
          <w:lang w:eastAsia="es-MX"/>
        </w:rPr>
        <w:t>de la instalación</w:t>
      </w:r>
      <w:r w:rsidRPr="003629C5">
        <w:rPr>
          <w:rFonts w:ascii="Soberana Sans Light" w:hAnsi="Soberana Sans Light" w:cs="Arial"/>
          <w:szCs w:val="18"/>
          <w:lang w:eastAsia="es-MX"/>
        </w:rPr>
        <w:t xml:space="preserve"> denominada </w:t>
      </w:r>
      <w:r w:rsidRPr="00284264">
        <w:rPr>
          <w:rFonts w:ascii="Soberana Sans Light" w:hAnsi="Soberana Sans Light" w:cs="Arial"/>
          <w:bCs/>
          <w:color w:val="0070C0"/>
          <w:szCs w:val="18"/>
          <w:lang w:eastAsia="es-MX"/>
        </w:rPr>
        <w:t>&lt;&lt;nombre de</w:t>
      </w:r>
      <w:r w:rsidR="00425012">
        <w:rPr>
          <w:rFonts w:ascii="Soberana Sans Light" w:hAnsi="Soberana Sans Light" w:cs="Arial"/>
          <w:bCs/>
          <w:color w:val="0070C0"/>
          <w:szCs w:val="18"/>
          <w:lang w:eastAsia="es-MX"/>
        </w:rPr>
        <w:t xml:space="preserve"> </w:t>
      </w:r>
      <w:r w:rsidRPr="00284264">
        <w:rPr>
          <w:rFonts w:ascii="Soberana Sans Light" w:hAnsi="Soberana Sans Light" w:cs="Arial"/>
          <w:bCs/>
          <w:color w:val="0070C0"/>
          <w:szCs w:val="18"/>
          <w:lang w:eastAsia="es-MX"/>
        </w:rPr>
        <w:t>la instalación&gt;&gt;,</w:t>
      </w:r>
      <w:r w:rsidRPr="00284264">
        <w:rPr>
          <w:rFonts w:ascii="Soberana Sans Light" w:hAnsi="Soberana Sans Light" w:cs="Arial"/>
          <w:color w:val="2F2F2F"/>
          <w:szCs w:val="18"/>
          <w:lang w:eastAsia="es-MX"/>
        </w:rPr>
        <w:t xml:space="preserve"> en lo relativo</w:t>
      </w:r>
      <w:r w:rsidR="00005472">
        <w:rPr>
          <w:rFonts w:ascii="Soberana Sans Light" w:hAnsi="Soberana Sans Light" w:cs="Arial"/>
          <w:color w:val="2F2F2F"/>
          <w:szCs w:val="18"/>
          <w:lang w:eastAsia="es-MX"/>
        </w:rPr>
        <w:t xml:space="preserve"> a los</w:t>
      </w:r>
      <w:r w:rsidRPr="003629C5">
        <w:rPr>
          <w:rFonts w:ascii="Soberana Sans Light" w:hAnsi="Soberana Sans Light" w:cs="Arial"/>
          <w:szCs w:val="18"/>
        </w:rPr>
        <w:t xml:space="preserve"> </w:t>
      </w:r>
      <w:r w:rsidR="00005472">
        <w:rPr>
          <w:rFonts w:ascii="Soberana Sans Light" w:hAnsi="Soberana Sans Light" w:cs="Arial"/>
          <w:szCs w:val="18"/>
        </w:rPr>
        <w:t>artículos del 87 al 100 y artí</w:t>
      </w:r>
      <w:r w:rsidRPr="003629C5">
        <w:rPr>
          <w:rFonts w:ascii="Soberana Sans Light" w:hAnsi="Soberana Sans Light" w:cs="Arial"/>
          <w:szCs w:val="18"/>
        </w:rPr>
        <w:t>culo 113,</w:t>
      </w:r>
      <w:r w:rsidRPr="0036418E">
        <w:rPr>
          <w:rFonts w:ascii="Soberana Sans Light" w:hAnsi="Soberana Sans Light" w:cs="Arial"/>
          <w:bCs/>
          <w:color w:val="0070C0"/>
          <w:szCs w:val="18"/>
          <w:lang w:eastAsia="es-MX"/>
        </w:rPr>
        <w:t xml:space="preserve"> </w:t>
      </w:r>
      <w:r w:rsidRPr="00C83B43">
        <w:rPr>
          <w:rFonts w:ascii="Soberana Sans Light" w:hAnsi="Soberana Sans Light" w:cs="Arial"/>
          <w:color w:val="000000"/>
          <w:szCs w:val="18"/>
          <w:lang w:eastAsia="es-MX"/>
        </w:rPr>
        <w:t>obten</w:t>
      </w:r>
      <w:r>
        <w:rPr>
          <w:rFonts w:ascii="Soberana Sans Light" w:hAnsi="Soberana Sans Light" w:cs="Arial"/>
          <w:color w:val="000000"/>
          <w:szCs w:val="18"/>
          <w:lang w:eastAsia="es-MX"/>
        </w:rPr>
        <w:t>iendo los siguientes resultados:</w:t>
      </w:r>
    </w:p>
    <w:p w14:paraId="0ECC023B" w14:textId="547B0484" w:rsidR="00425012" w:rsidRPr="0036418E" w:rsidRDefault="00425012" w:rsidP="00425012">
      <w:pPr>
        <w:pStyle w:val="texto"/>
        <w:jc w:val="center"/>
        <w:rPr>
          <w:rFonts w:ascii="Soberana Sans Light" w:hAnsi="Soberana Sans Light" w:cs="Arial"/>
          <w:color w:val="2F2F2F"/>
          <w:szCs w:val="18"/>
          <w:lang w:eastAsia="es-MX"/>
        </w:rPr>
      </w:pPr>
      <w:r>
        <w:rPr>
          <w:rFonts w:ascii="Soberana Sans Light" w:hAnsi="Soberana Sans Light" w:cs="Arial"/>
          <w:b/>
          <w:bCs/>
          <w:color w:val="2F2F2F"/>
          <w:szCs w:val="18"/>
          <w:lang w:val="es-MX" w:eastAsia="es-MX"/>
        </w:rPr>
        <w:t>LISTA DE VERIFICACIÓN</w:t>
      </w:r>
    </w:p>
    <w:tbl>
      <w:tblPr>
        <w:tblW w:w="9923" w:type="dxa"/>
        <w:tblInd w:w="-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26"/>
        <w:gridCol w:w="850"/>
        <w:gridCol w:w="3544"/>
        <w:gridCol w:w="1276"/>
        <w:gridCol w:w="425"/>
        <w:gridCol w:w="425"/>
        <w:gridCol w:w="709"/>
        <w:gridCol w:w="992"/>
        <w:gridCol w:w="1276"/>
      </w:tblGrid>
      <w:tr w:rsidR="00E263D6" w:rsidRPr="004F0A0F" w14:paraId="3428537F" w14:textId="77777777" w:rsidTr="00E263D6">
        <w:trPr>
          <w:trHeight w:val="384"/>
          <w:tblHeader/>
        </w:trPr>
        <w:tc>
          <w:tcPr>
            <w:tcW w:w="426" w:type="dxa"/>
            <w:vMerge w:val="restart"/>
            <w:tcBorders>
              <w:top w:val="single" w:sz="4" w:space="0" w:color="000000"/>
              <w:left w:val="single" w:sz="4" w:space="0" w:color="000000"/>
              <w:right w:val="single" w:sz="4" w:space="0" w:color="000000"/>
            </w:tcBorders>
            <w:shd w:val="clear" w:color="auto" w:fill="D9D9D9"/>
            <w:vAlign w:val="center"/>
          </w:tcPr>
          <w:p w14:paraId="21C4B504" w14:textId="64BAEBC2" w:rsidR="00E263D6" w:rsidRPr="003428C7" w:rsidRDefault="00E263D6" w:rsidP="003428C7">
            <w:pPr>
              <w:spacing w:after="20" w:line="240" w:lineRule="auto"/>
              <w:ind w:right="-157"/>
              <w:jc w:val="center"/>
              <w:rPr>
                <w:rFonts w:ascii="Soberana Sans Light" w:eastAsia="Times New Roman" w:hAnsi="Soberana Sans Light" w:cs="Arial"/>
                <w:b/>
                <w:bCs/>
                <w:color w:val="000000"/>
                <w:sz w:val="16"/>
                <w:szCs w:val="16"/>
                <w:lang w:eastAsia="es-MX"/>
              </w:rPr>
            </w:pPr>
            <w:r w:rsidRPr="003428C7">
              <w:rPr>
                <w:rFonts w:ascii="Soberana Sans Light" w:eastAsia="Times New Roman" w:hAnsi="Soberana Sans Light" w:cs="Arial"/>
                <w:b/>
                <w:bCs/>
                <w:color w:val="000000"/>
                <w:sz w:val="16"/>
                <w:szCs w:val="16"/>
                <w:lang w:eastAsia="es-MX"/>
              </w:rPr>
              <w:t>No.</w:t>
            </w:r>
          </w:p>
        </w:tc>
        <w:tc>
          <w:tcPr>
            <w:tcW w:w="850" w:type="dxa"/>
            <w:vMerge w:val="restart"/>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tcPr>
          <w:p w14:paraId="1166C86A" w14:textId="640EAB0B" w:rsidR="00E263D6" w:rsidRPr="00CA2F04" w:rsidRDefault="00E263D6" w:rsidP="00EB0804">
            <w:pPr>
              <w:spacing w:after="20" w:line="240" w:lineRule="auto"/>
              <w:jc w:val="center"/>
              <w:rPr>
                <w:rFonts w:ascii="Soberana Sans Light" w:eastAsia="Times New Roman" w:hAnsi="Soberana Sans Light" w:cs="Arial"/>
                <w:b/>
                <w:bCs/>
                <w:color w:val="000000"/>
                <w:sz w:val="16"/>
                <w:szCs w:val="16"/>
                <w:lang w:eastAsia="es-MX"/>
              </w:rPr>
            </w:pPr>
            <w:r>
              <w:rPr>
                <w:rFonts w:ascii="Soberana Sans Light" w:eastAsia="Times New Roman" w:hAnsi="Soberana Sans Light" w:cs="Arial"/>
                <w:b/>
                <w:bCs/>
                <w:color w:val="000000"/>
                <w:sz w:val="16"/>
                <w:szCs w:val="16"/>
                <w:lang w:eastAsia="es-MX"/>
              </w:rPr>
              <w:t>Artículo</w:t>
            </w:r>
          </w:p>
        </w:tc>
        <w:tc>
          <w:tcPr>
            <w:tcW w:w="3544" w:type="dxa"/>
            <w:vMerge w:val="restart"/>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tcPr>
          <w:p w14:paraId="2F234255" w14:textId="77777777" w:rsidR="00E263D6" w:rsidRPr="00CA2F04" w:rsidRDefault="00E263D6" w:rsidP="00EB0804">
            <w:pPr>
              <w:spacing w:after="20" w:line="240" w:lineRule="auto"/>
              <w:jc w:val="center"/>
              <w:rPr>
                <w:rFonts w:ascii="Soberana Sans Light" w:eastAsia="Times New Roman" w:hAnsi="Soberana Sans Light" w:cs="Arial"/>
                <w:b/>
                <w:bCs/>
                <w:color w:val="000000"/>
                <w:sz w:val="16"/>
                <w:szCs w:val="16"/>
                <w:lang w:eastAsia="es-MX"/>
              </w:rPr>
            </w:pPr>
            <w:r w:rsidRPr="00CA2F04">
              <w:rPr>
                <w:rFonts w:ascii="Soberana Sans Light" w:eastAsia="Times New Roman" w:hAnsi="Soberana Sans Light" w:cs="Arial"/>
                <w:b/>
                <w:bCs/>
                <w:color w:val="000000"/>
                <w:sz w:val="16"/>
                <w:szCs w:val="16"/>
                <w:lang w:eastAsia="es-MX"/>
              </w:rPr>
              <w:t xml:space="preserve">Texto de referencia de la </w:t>
            </w:r>
          </w:p>
          <w:p w14:paraId="043B4165" w14:textId="00BBD82E" w:rsidR="00E263D6" w:rsidRPr="00CA2F04" w:rsidRDefault="00E263D6" w:rsidP="00F008A5">
            <w:pPr>
              <w:spacing w:after="20" w:line="240" w:lineRule="auto"/>
              <w:jc w:val="center"/>
              <w:rPr>
                <w:rFonts w:ascii="Soberana Sans Light" w:eastAsia="Times New Roman" w:hAnsi="Soberana Sans Light" w:cs="Arial"/>
                <w:b/>
                <w:bCs/>
                <w:color w:val="000000"/>
                <w:sz w:val="16"/>
                <w:szCs w:val="16"/>
                <w:lang w:eastAsia="es-MX"/>
              </w:rPr>
            </w:pPr>
            <w:r w:rsidRPr="00CA2F04">
              <w:rPr>
                <w:rFonts w:ascii="Soberana Sans Light" w:eastAsia="Times New Roman" w:hAnsi="Soberana Sans Light" w:cs="Arial"/>
                <w:b/>
                <w:bCs/>
                <w:color w:val="000000"/>
                <w:sz w:val="16"/>
                <w:szCs w:val="16"/>
                <w:lang w:eastAsia="es-MX"/>
              </w:rPr>
              <w:t>DACG</w:t>
            </w:r>
          </w:p>
        </w:tc>
        <w:tc>
          <w:tcPr>
            <w:tcW w:w="1276" w:type="dxa"/>
            <w:vMerge w:val="restart"/>
            <w:tcBorders>
              <w:top w:val="single" w:sz="4" w:space="0" w:color="000000"/>
              <w:left w:val="single" w:sz="4" w:space="0" w:color="000000"/>
              <w:right w:val="single" w:sz="4" w:space="0" w:color="000000"/>
            </w:tcBorders>
            <w:shd w:val="clear" w:color="auto" w:fill="D9D9D9"/>
            <w:vAlign w:val="center"/>
          </w:tcPr>
          <w:p w14:paraId="70487D5B" w14:textId="5188821E" w:rsidR="00E263D6" w:rsidRPr="00CA2F04" w:rsidRDefault="00E263D6" w:rsidP="003428C7">
            <w:pPr>
              <w:spacing w:after="20" w:line="240" w:lineRule="auto"/>
              <w:jc w:val="center"/>
              <w:rPr>
                <w:rFonts w:ascii="Soberana Sans Light" w:eastAsia="Times New Roman" w:hAnsi="Soberana Sans Light" w:cs="Arial"/>
                <w:b/>
                <w:bCs/>
                <w:color w:val="000000"/>
                <w:sz w:val="16"/>
                <w:szCs w:val="16"/>
                <w:lang w:eastAsia="es-MX"/>
              </w:rPr>
            </w:pPr>
            <w:r w:rsidRPr="00CA2F04">
              <w:rPr>
                <w:rFonts w:ascii="Soberana Sans Light" w:eastAsia="Times New Roman" w:hAnsi="Soberana Sans Light" w:cs="Arial"/>
                <w:b/>
                <w:bCs/>
                <w:color w:val="000000"/>
                <w:sz w:val="16"/>
                <w:szCs w:val="16"/>
                <w:lang w:eastAsia="es-MX"/>
              </w:rPr>
              <w:t xml:space="preserve">Tipo de </w:t>
            </w:r>
            <w:r>
              <w:rPr>
                <w:rFonts w:ascii="Soberana Sans Light" w:eastAsia="Times New Roman" w:hAnsi="Soberana Sans Light" w:cs="Arial"/>
                <w:b/>
                <w:bCs/>
                <w:color w:val="000000"/>
                <w:sz w:val="16"/>
                <w:szCs w:val="16"/>
                <w:lang w:eastAsia="es-MX"/>
              </w:rPr>
              <w:t>evaluación</w:t>
            </w:r>
          </w:p>
        </w:tc>
        <w:tc>
          <w:tcPr>
            <w:tcW w:w="1559" w:type="dxa"/>
            <w:gridSpan w:val="3"/>
            <w:tcBorders>
              <w:top w:val="single" w:sz="4" w:space="0" w:color="000000"/>
              <w:left w:val="single" w:sz="4" w:space="0" w:color="000000"/>
              <w:right w:val="single" w:sz="8" w:space="0" w:color="auto"/>
            </w:tcBorders>
            <w:shd w:val="clear" w:color="auto" w:fill="D9D9D9"/>
          </w:tcPr>
          <w:p w14:paraId="553AF9EA" w14:textId="58C1C83E" w:rsidR="00E263D6" w:rsidRPr="00CA2F04" w:rsidRDefault="00E263D6" w:rsidP="00EB0804">
            <w:pPr>
              <w:spacing w:after="20" w:line="240" w:lineRule="auto"/>
              <w:jc w:val="center"/>
              <w:rPr>
                <w:rFonts w:ascii="Soberana Sans Light" w:eastAsia="Times New Roman" w:hAnsi="Soberana Sans Light" w:cs="Arial"/>
                <w:b/>
                <w:bCs/>
                <w:color w:val="000000"/>
                <w:sz w:val="16"/>
                <w:szCs w:val="16"/>
                <w:lang w:eastAsia="es-MX"/>
              </w:rPr>
            </w:pPr>
            <w:r>
              <w:rPr>
                <w:rFonts w:ascii="Soberana Sans Light" w:eastAsia="Times New Roman" w:hAnsi="Soberana Sans Light" w:cs="Arial"/>
                <w:b/>
                <w:bCs/>
                <w:color w:val="000000"/>
                <w:sz w:val="16"/>
                <w:szCs w:val="16"/>
                <w:lang w:eastAsia="es-MX"/>
              </w:rPr>
              <w:t>Resultado de evaluación</w:t>
            </w:r>
          </w:p>
        </w:tc>
        <w:tc>
          <w:tcPr>
            <w:tcW w:w="992" w:type="dxa"/>
            <w:vMerge w:val="restart"/>
            <w:tcBorders>
              <w:top w:val="single" w:sz="4" w:space="0" w:color="000000"/>
              <w:left w:val="single" w:sz="4" w:space="0" w:color="000000"/>
              <w:right w:val="single" w:sz="4" w:space="0" w:color="000000"/>
            </w:tcBorders>
            <w:shd w:val="clear" w:color="auto" w:fill="D9D9D9"/>
            <w:vAlign w:val="center"/>
          </w:tcPr>
          <w:p w14:paraId="52926EC2" w14:textId="2AC542EF" w:rsidR="00E263D6" w:rsidRPr="00CA2F04" w:rsidRDefault="00E263D6" w:rsidP="00EB0804">
            <w:pPr>
              <w:spacing w:after="20" w:line="240" w:lineRule="auto"/>
              <w:jc w:val="center"/>
              <w:rPr>
                <w:rFonts w:ascii="Soberana Sans Light" w:eastAsia="Times New Roman" w:hAnsi="Soberana Sans Light" w:cs="Arial"/>
                <w:b/>
                <w:bCs/>
                <w:color w:val="000000"/>
                <w:sz w:val="16"/>
                <w:szCs w:val="16"/>
                <w:lang w:eastAsia="es-MX"/>
              </w:rPr>
            </w:pPr>
            <w:r w:rsidRPr="00CA2F04">
              <w:rPr>
                <w:rFonts w:ascii="Soberana Sans Light" w:eastAsia="Times New Roman" w:hAnsi="Soberana Sans Light" w:cs="Arial"/>
                <w:b/>
                <w:bCs/>
                <w:color w:val="000000"/>
                <w:sz w:val="16"/>
                <w:szCs w:val="16"/>
                <w:lang w:eastAsia="es-MX"/>
              </w:rPr>
              <w:t>Re</w:t>
            </w:r>
            <w:r>
              <w:rPr>
                <w:rFonts w:ascii="Soberana Sans Light" w:eastAsia="Times New Roman" w:hAnsi="Soberana Sans Light" w:cs="Arial"/>
                <w:b/>
                <w:bCs/>
                <w:color w:val="000000"/>
                <w:sz w:val="16"/>
                <w:szCs w:val="16"/>
                <w:lang w:eastAsia="es-MX"/>
              </w:rPr>
              <w:t>ferencia de la evidencia de soporte</w:t>
            </w:r>
          </w:p>
        </w:tc>
        <w:tc>
          <w:tcPr>
            <w:tcW w:w="1276" w:type="dxa"/>
            <w:vMerge w:val="restart"/>
            <w:tcBorders>
              <w:top w:val="single" w:sz="4" w:space="0" w:color="000000"/>
              <w:left w:val="single" w:sz="4" w:space="0" w:color="000000"/>
              <w:right w:val="single" w:sz="4" w:space="0" w:color="000000"/>
            </w:tcBorders>
            <w:shd w:val="clear" w:color="auto" w:fill="D9D9D9"/>
            <w:vAlign w:val="center"/>
          </w:tcPr>
          <w:p w14:paraId="56AFDFC4" w14:textId="77777777" w:rsidR="00E263D6" w:rsidRPr="00CA2F04" w:rsidRDefault="00E263D6" w:rsidP="00EB0804">
            <w:pPr>
              <w:spacing w:after="20" w:line="240" w:lineRule="auto"/>
              <w:jc w:val="center"/>
              <w:rPr>
                <w:rFonts w:ascii="Soberana Sans Light" w:eastAsia="Times New Roman" w:hAnsi="Soberana Sans Light" w:cs="Arial"/>
                <w:b/>
                <w:bCs/>
                <w:color w:val="000000"/>
                <w:sz w:val="16"/>
                <w:szCs w:val="16"/>
                <w:lang w:eastAsia="es-MX"/>
              </w:rPr>
            </w:pPr>
            <w:r w:rsidRPr="00CA2F04">
              <w:rPr>
                <w:rFonts w:ascii="Soberana Sans Light" w:eastAsia="Times New Roman" w:hAnsi="Soberana Sans Light" w:cs="Arial"/>
                <w:b/>
                <w:bCs/>
                <w:color w:val="000000"/>
                <w:sz w:val="16"/>
                <w:szCs w:val="16"/>
                <w:lang w:eastAsia="es-MX"/>
              </w:rPr>
              <w:t>Observaciones</w:t>
            </w:r>
          </w:p>
        </w:tc>
      </w:tr>
      <w:tr w:rsidR="00E263D6" w:rsidRPr="004F0A0F" w14:paraId="2C69C610" w14:textId="77777777" w:rsidTr="00E263D6">
        <w:trPr>
          <w:trHeight w:val="299"/>
          <w:tblHeader/>
        </w:trPr>
        <w:tc>
          <w:tcPr>
            <w:tcW w:w="426" w:type="dxa"/>
            <w:vMerge/>
            <w:tcBorders>
              <w:left w:val="single" w:sz="4" w:space="0" w:color="000000"/>
              <w:right w:val="single" w:sz="4" w:space="0" w:color="000000"/>
            </w:tcBorders>
            <w:shd w:val="clear" w:color="auto" w:fill="D9D9D9"/>
            <w:vAlign w:val="center"/>
          </w:tcPr>
          <w:p w14:paraId="338DB089" w14:textId="77777777" w:rsidR="00E263D6" w:rsidRPr="003428C7" w:rsidRDefault="00E263D6" w:rsidP="003428C7">
            <w:pPr>
              <w:pStyle w:val="Prrafodelista"/>
              <w:numPr>
                <w:ilvl w:val="0"/>
                <w:numId w:val="37"/>
              </w:numPr>
              <w:spacing w:after="20" w:line="240" w:lineRule="auto"/>
              <w:ind w:right="-157"/>
              <w:jc w:val="center"/>
              <w:rPr>
                <w:rFonts w:ascii="Soberana Sans Light" w:eastAsia="Times New Roman" w:hAnsi="Soberana Sans Light" w:cs="Arial"/>
                <w:color w:val="000000"/>
                <w:sz w:val="16"/>
                <w:szCs w:val="16"/>
                <w:lang w:eastAsia="es-MX"/>
              </w:rPr>
            </w:pPr>
          </w:p>
        </w:tc>
        <w:tc>
          <w:tcPr>
            <w:tcW w:w="850" w:type="dxa"/>
            <w:vMerge/>
            <w:tcBorders>
              <w:left w:val="single" w:sz="4" w:space="0" w:color="000000"/>
              <w:right w:val="single" w:sz="4" w:space="0" w:color="000000"/>
            </w:tcBorders>
            <w:shd w:val="clear" w:color="auto" w:fill="D9D9D9"/>
            <w:tcMar>
              <w:top w:w="0" w:type="dxa"/>
              <w:left w:w="72" w:type="dxa"/>
              <w:bottom w:w="0" w:type="dxa"/>
              <w:right w:w="72" w:type="dxa"/>
            </w:tcMar>
            <w:vAlign w:val="center"/>
            <w:hideMark/>
          </w:tcPr>
          <w:p w14:paraId="0A17FB31" w14:textId="12612323" w:rsidR="00E263D6" w:rsidRPr="00CA2F04" w:rsidRDefault="00E263D6" w:rsidP="00EB0804">
            <w:pPr>
              <w:spacing w:after="20" w:line="240" w:lineRule="auto"/>
              <w:jc w:val="center"/>
              <w:rPr>
                <w:rFonts w:ascii="Soberana Sans Light" w:eastAsia="Times New Roman" w:hAnsi="Soberana Sans Light" w:cs="Arial"/>
                <w:color w:val="000000"/>
                <w:sz w:val="16"/>
                <w:szCs w:val="16"/>
                <w:lang w:eastAsia="es-MX"/>
              </w:rPr>
            </w:pPr>
          </w:p>
        </w:tc>
        <w:tc>
          <w:tcPr>
            <w:tcW w:w="3544" w:type="dxa"/>
            <w:vMerge/>
            <w:tcBorders>
              <w:left w:val="single" w:sz="4" w:space="0" w:color="000000"/>
              <w:right w:val="single" w:sz="4" w:space="0" w:color="000000"/>
            </w:tcBorders>
            <w:shd w:val="clear" w:color="auto" w:fill="D9D9D9"/>
            <w:tcMar>
              <w:top w:w="0" w:type="dxa"/>
              <w:left w:w="72" w:type="dxa"/>
              <w:bottom w:w="0" w:type="dxa"/>
              <w:right w:w="72" w:type="dxa"/>
            </w:tcMar>
            <w:vAlign w:val="center"/>
            <w:hideMark/>
          </w:tcPr>
          <w:p w14:paraId="550C484A" w14:textId="77777777" w:rsidR="00E263D6" w:rsidRPr="00CA2F04" w:rsidRDefault="00E263D6" w:rsidP="00EB0804">
            <w:pPr>
              <w:spacing w:after="20" w:line="240" w:lineRule="auto"/>
              <w:jc w:val="center"/>
              <w:rPr>
                <w:rFonts w:ascii="Soberana Sans Light" w:eastAsia="Times New Roman" w:hAnsi="Soberana Sans Light" w:cs="Arial"/>
                <w:color w:val="000000"/>
                <w:sz w:val="16"/>
                <w:szCs w:val="16"/>
                <w:lang w:eastAsia="es-MX"/>
              </w:rPr>
            </w:pPr>
          </w:p>
        </w:tc>
        <w:tc>
          <w:tcPr>
            <w:tcW w:w="1276" w:type="dxa"/>
            <w:vMerge/>
            <w:tcBorders>
              <w:left w:val="single" w:sz="4" w:space="0" w:color="000000"/>
              <w:right w:val="single" w:sz="4" w:space="0" w:color="000000"/>
            </w:tcBorders>
            <w:shd w:val="clear" w:color="auto" w:fill="D9D9D9"/>
            <w:vAlign w:val="center"/>
          </w:tcPr>
          <w:p w14:paraId="533E0F48" w14:textId="77777777" w:rsidR="00E263D6" w:rsidRPr="00CA2F04" w:rsidRDefault="00E263D6" w:rsidP="003428C7">
            <w:pPr>
              <w:spacing w:after="20" w:line="240" w:lineRule="auto"/>
              <w:jc w:val="center"/>
              <w:rPr>
                <w:rFonts w:ascii="Soberana Sans Light" w:eastAsia="Times New Roman" w:hAnsi="Soberana Sans Light" w:cs="Arial"/>
                <w:b/>
                <w:bCs/>
                <w:color w:val="000000"/>
                <w:sz w:val="16"/>
                <w:szCs w:val="16"/>
                <w:lang w:eastAsia="es-MX"/>
              </w:rPr>
            </w:pPr>
          </w:p>
        </w:tc>
        <w:tc>
          <w:tcPr>
            <w:tcW w:w="850" w:type="dxa"/>
            <w:gridSpan w:val="2"/>
            <w:tcBorders>
              <w:top w:val="single" w:sz="4" w:space="0" w:color="000000"/>
              <w:left w:val="single" w:sz="4" w:space="0" w:color="000000"/>
              <w:bottom w:val="single" w:sz="4" w:space="0" w:color="auto"/>
              <w:right w:val="single" w:sz="4" w:space="0" w:color="000000"/>
            </w:tcBorders>
            <w:shd w:val="clear" w:color="auto" w:fill="D9D9D9"/>
            <w:tcMar>
              <w:top w:w="0" w:type="dxa"/>
              <w:left w:w="72" w:type="dxa"/>
              <w:bottom w:w="0" w:type="dxa"/>
              <w:right w:w="72" w:type="dxa"/>
            </w:tcMar>
            <w:vAlign w:val="center"/>
            <w:hideMark/>
          </w:tcPr>
          <w:p w14:paraId="21C070A1" w14:textId="79C3FA05" w:rsidR="00E263D6" w:rsidRPr="00CA2F04" w:rsidRDefault="00E263D6" w:rsidP="00EB0804">
            <w:pPr>
              <w:spacing w:after="20" w:line="240" w:lineRule="auto"/>
              <w:jc w:val="center"/>
              <w:rPr>
                <w:rFonts w:ascii="Soberana Sans Light" w:eastAsia="Times New Roman" w:hAnsi="Soberana Sans Light" w:cs="Arial"/>
                <w:b/>
                <w:bCs/>
                <w:color w:val="000000"/>
                <w:sz w:val="16"/>
                <w:szCs w:val="16"/>
                <w:lang w:eastAsia="es-MX"/>
              </w:rPr>
            </w:pPr>
            <w:r w:rsidRPr="00CA2F04">
              <w:rPr>
                <w:rFonts w:ascii="Soberana Sans Light" w:eastAsia="Times New Roman" w:hAnsi="Soberana Sans Light" w:cs="Arial"/>
                <w:b/>
                <w:bCs/>
                <w:color w:val="000000"/>
                <w:sz w:val="16"/>
                <w:szCs w:val="16"/>
                <w:lang w:eastAsia="es-MX"/>
              </w:rPr>
              <w:t>Cumple</w:t>
            </w:r>
          </w:p>
        </w:tc>
        <w:tc>
          <w:tcPr>
            <w:tcW w:w="709" w:type="dxa"/>
            <w:vMerge w:val="restart"/>
            <w:tcBorders>
              <w:top w:val="single" w:sz="4" w:space="0" w:color="000000"/>
              <w:left w:val="single" w:sz="4" w:space="0" w:color="000000"/>
              <w:right w:val="single" w:sz="8" w:space="0" w:color="auto"/>
            </w:tcBorders>
            <w:shd w:val="clear" w:color="auto" w:fill="D9D9D9"/>
            <w:tcMar>
              <w:top w:w="0" w:type="dxa"/>
              <w:left w:w="72" w:type="dxa"/>
              <w:bottom w:w="0" w:type="dxa"/>
              <w:right w:w="72" w:type="dxa"/>
            </w:tcMar>
            <w:vAlign w:val="center"/>
            <w:hideMark/>
          </w:tcPr>
          <w:p w14:paraId="52356CE7" w14:textId="3839F032" w:rsidR="00E263D6" w:rsidRPr="00CA2F04" w:rsidRDefault="00E263D6" w:rsidP="00EB0804">
            <w:pPr>
              <w:spacing w:after="20" w:line="240" w:lineRule="auto"/>
              <w:jc w:val="center"/>
              <w:rPr>
                <w:rFonts w:ascii="Soberana Sans Light" w:eastAsia="Times New Roman" w:hAnsi="Soberana Sans Light" w:cs="Arial"/>
                <w:strike/>
                <w:color w:val="000000"/>
                <w:sz w:val="16"/>
                <w:szCs w:val="16"/>
                <w:lang w:eastAsia="es-MX"/>
              </w:rPr>
            </w:pPr>
            <w:r w:rsidRPr="00CA2F04">
              <w:rPr>
                <w:rFonts w:ascii="Soberana Sans Light" w:eastAsia="Times New Roman" w:hAnsi="Soberana Sans Light" w:cs="Arial"/>
                <w:b/>
                <w:bCs/>
                <w:color w:val="000000"/>
                <w:sz w:val="16"/>
                <w:szCs w:val="16"/>
                <w:lang w:eastAsia="es-MX"/>
              </w:rPr>
              <w:t>No</w:t>
            </w:r>
            <w:r w:rsidRPr="00CA2F04">
              <w:rPr>
                <w:rFonts w:ascii="Soberana Sans Light" w:eastAsia="Times New Roman" w:hAnsi="Soberana Sans Light" w:cs="Arial"/>
                <w:color w:val="000000"/>
                <w:sz w:val="16"/>
                <w:szCs w:val="16"/>
                <w:lang w:eastAsia="es-MX"/>
              </w:rPr>
              <w:br/>
            </w:r>
            <w:r w:rsidRPr="00CA2F04">
              <w:rPr>
                <w:rFonts w:ascii="Soberana Sans Light" w:eastAsia="Times New Roman" w:hAnsi="Soberana Sans Light" w:cs="Arial"/>
                <w:b/>
                <w:bCs/>
                <w:color w:val="000000"/>
                <w:sz w:val="16"/>
                <w:szCs w:val="16"/>
                <w:lang w:eastAsia="es-MX"/>
              </w:rPr>
              <w:t>aplica</w:t>
            </w:r>
          </w:p>
        </w:tc>
        <w:tc>
          <w:tcPr>
            <w:tcW w:w="992" w:type="dxa"/>
            <w:vMerge/>
            <w:tcBorders>
              <w:left w:val="single" w:sz="4" w:space="0" w:color="000000"/>
              <w:right w:val="single" w:sz="4" w:space="0" w:color="000000"/>
            </w:tcBorders>
            <w:shd w:val="clear" w:color="auto" w:fill="D9D9D9"/>
            <w:vAlign w:val="center"/>
          </w:tcPr>
          <w:p w14:paraId="669FC5AA" w14:textId="77777777" w:rsidR="00E263D6" w:rsidRPr="00CA2F04" w:rsidRDefault="00E263D6" w:rsidP="00EB0804">
            <w:pPr>
              <w:spacing w:after="20" w:line="240" w:lineRule="auto"/>
              <w:rPr>
                <w:rFonts w:ascii="Soberana Sans Light" w:eastAsia="Times New Roman" w:hAnsi="Soberana Sans Light" w:cs="Arial"/>
                <w:b/>
                <w:bCs/>
                <w:color w:val="000000"/>
                <w:sz w:val="16"/>
                <w:szCs w:val="16"/>
                <w:lang w:eastAsia="es-MX"/>
              </w:rPr>
            </w:pPr>
          </w:p>
        </w:tc>
        <w:tc>
          <w:tcPr>
            <w:tcW w:w="1276" w:type="dxa"/>
            <w:vMerge/>
            <w:tcBorders>
              <w:left w:val="single" w:sz="4" w:space="0" w:color="000000"/>
              <w:right w:val="single" w:sz="4" w:space="0" w:color="000000"/>
            </w:tcBorders>
            <w:shd w:val="clear" w:color="auto" w:fill="D9D9D9"/>
            <w:vAlign w:val="center"/>
          </w:tcPr>
          <w:p w14:paraId="1A6EEC3E" w14:textId="77777777" w:rsidR="00E263D6" w:rsidRPr="00CA2F04" w:rsidRDefault="00E263D6" w:rsidP="00EB0804">
            <w:pPr>
              <w:spacing w:after="20" w:line="240" w:lineRule="auto"/>
              <w:jc w:val="center"/>
              <w:rPr>
                <w:rFonts w:ascii="Soberana Sans Light" w:eastAsia="Times New Roman" w:hAnsi="Soberana Sans Light" w:cs="Arial"/>
                <w:b/>
                <w:bCs/>
                <w:color w:val="000000"/>
                <w:sz w:val="16"/>
                <w:szCs w:val="16"/>
                <w:lang w:eastAsia="es-MX"/>
              </w:rPr>
            </w:pPr>
          </w:p>
        </w:tc>
      </w:tr>
      <w:tr w:rsidR="00E263D6" w:rsidRPr="004F0A0F" w14:paraId="71ACF203" w14:textId="77777777" w:rsidTr="00E263D6">
        <w:trPr>
          <w:trHeight w:val="340"/>
          <w:tblHeader/>
        </w:trPr>
        <w:tc>
          <w:tcPr>
            <w:tcW w:w="426" w:type="dxa"/>
            <w:vMerge/>
            <w:tcBorders>
              <w:left w:val="single" w:sz="4" w:space="0" w:color="000000"/>
              <w:bottom w:val="single" w:sz="4" w:space="0" w:color="000000"/>
              <w:right w:val="single" w:sz="4" w:space="0" w:color="000000"/>
            </w:tcBorders>
            <w:shd w:val="clear" w:color="auto" w:fill="D9D9D9"/>
            <w:vAlign w:val="center"/>
          </w:tcPr>
          <w:p w14:paraId="5EC17531" w14:textId="77777777" w:rsidR="00E263D6" w:rsidRPr="003428C7" w:rsidRDefault="00E263D6" w:rsidP="003428C7">
            <w:pPr>
              <w:pStyle w:val="Prrafodelista"/>
              <w:numPr>
                <w:ilvl w:val="0"/>
                <w:numId w:val="37"/>
              </w:numPr>
              <w:spacing w:after="20" w:line="240" w:lineRule="auto"/>
              <w:ind w:right="-157"/>
              <w:jc w:val="center"/>
              <w:rPr>
                <w:rFonts w:ascii="Soberana Sans Light" w:eastAsia="Times New Roman" w:hAnsi="Soberana Sans Light" w:cs="Arial"/>
                <w:color w:val="000000"/>
                <w:sz w:val="16"/>
                <w:szCs w:val="16"/>
                <w:lang w:eastAsia="es-MX"/>
              </w:rPr>
            </w:pPr>
          </w:p>
        </w:tc>
        <w:tc>
          <w:tcPr>
            <w:tcW w:w="850" w:type="dxa"/>
            <w:vMerge/>
            <w:tcBorders>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3EB9D2C9" w14:textId="77777777" w:rsidR="00E263D6" w:rsidRPr="00CA2F04" w:rsidRDefault="00E263D6" w:rsidP="00EB0804">
            <w:pPr>
              <w:spacing w:after="20" w:line="240" w:lineRule="auto"/>
              <w:jc w:val="center"/>
              <w:rPr>
                <w:rFonts w:ascii="Soberana Sans Light" w:eastAsia="Times New Roman" w:hAnsi="Soberana Sans Light" w:cs="Arial"/>
                <w:color w:val="000000"/>
                <w:sz w:val="16"/>
                <w:szCs w:val="16"/>
                <w:lang w:eastAsia="es-MX"/>
              </w:rPr>
            </w:pPr>
          </w:p>
        </w:tc>
        <w:tc>
          <w:tcPr>
            <w:tcW w:w="3544" w:type="dxa"/>
            <w:vMerge/>
            <w:tcBorders>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79D837C4" w14:textId="77777777" w:rsidR="00E263D6" w:rsidRPr="00CA2F04" w:rsidRDefault="00E263D6" w:rsidP="00EB0804">
            <w:pPr>
              <w:spacing w:after="20" w:line="240" w:lineRule="auto"/>
              <w:jc w:val="center"/>
              <w:rPr>
                <w:rFonts w:ascii="Soberana Sans Light" w:eastAsia="Times New Roman" w:hAnsi="Soberana Sans Light" w:cs="Arial"/>
                <w:color w:val="000000"/>
                <w:sz w:val="16"/>
                <w:szCs w:val="16"/>
                <w:lang w:eastAsia="es-MX"/>
              </w:rPr>
            </w:pPr>
          </w:p>
        </w:tc>
        <w:tc>
          <w:tcPr>
            <w:tcW w:w="1276" w:type="dxa"/>
            <w:vMerge/>
            <w:tcBorders>
              <w:left w:val="single" w:sz="4" w:space="0" w:color="000000"/>
              <w:bottom w:val="single" w:sz="4" w:space="0" w:color="000000"/>
              <w:right w:val="single" w:sz="4" w:space="0" w:color="000000"/>
            </w:tcBorders>
            <w:shd w:val="clear" w:color="auto" w:fill="D9D9D9"/>
            <w:vAlign w:val="center"/>
          </w:tcPr>
          <w:p w14:paraId="76E056BB" w14:textId="77777777" w:rsidR="00E263D6" w:rsidRPr="00CA2F04" w:rsidRDefault="00E263D6" w:rsidP="003428C7">
            <w:pPr>
              <w:spacing w:after="20" w:line="240" w:lineRule="auto"/>
              <w:jc w:val="center"/>
              <w:rPr>
                <w:rFonts w:ascii="Soberana Sans Light" w:eastAsia="Times New Roman" w:hAnsi="Soberana Sans Light" w:cs="Arial"/>
                <w:b/>
                <w:bCs/>
                <w:color w:val="000000"/>
                <w:sz w:val="16"/>
                <w:szCs w:val="16"/>
                <w:lang w:eastAsia="es-MX"/>
              </w:rPr>
            </w:pPr>
          </w:p>
        </w:tc>
        <w:tc>
          <w:tcPr>
            <w:tcW w:w="425" w:type="dxa"/>
            <w:tcBorders>
              <w:top w:val="single" w:sz="4" w:space="0" w:color="auto"/>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176C3FF1" w14:textId="5F1D9608" w:rsidR="00E263D6" w:rsidRPr="00CA2F04" w:rsidRDefault="00E263D6" w:rsidP="00EB0804">
            <w:pPr>
              <w:spacing w:after="20" w:line="240" w:lineRule="auto"/>
              <w:jc w:val="center"/>
              <w:rPr>
                <w:rFonts w:ascii="Soberana Sans Light" w:eastAsia="Times New Roman" w:hAnsi="Soberana Sans Light" w:cs="Arial"/>
                <w:b/>
                <w:bCs/>
                <w:color w:val="000000"/>
                <w:sz w:val="16"/>
                <w:szCs w:val="16"/>
                <w:lang w:eastAsia="es-MX"/>
              </w:rPr>
            </w:pPr>
            <w:r>
              <w:rPr>
                <w:rFonts w:ascii="Soberana Sans Light" w:eastAsia="Times New Roman" w:hAnsi="Soberana Sans Light" w:cs="Arial"/>
                <w:b/>
                <w:bCs/>
                <w:color w:val="000000"/>
                <w:sz w:val="16"/>
                <w:szCs w:val="16"/>
                <w:lang w:eastAsia="es-MX"/>
              </w:rPr>
              <w:t>SI</w:t>
            </w:r>
          </w:p>
        </w:tc>
        <w:tc>
          <w:tcPr>
            <w:tcW w:w="425" w:type="dxa"/>
            <w:tcBorders>
              <w:top w:val="single" w:sz="4" w:space="0" w:color="auto"/>
              <w:left w:val="single" w:sz="4" w:space="0" w:color="000000"/>
              <w:bottom w:val="single" w:sz="4" w:space="0" w:color="000000"/>
              <w:right w:val="single" w:sz="4" w:space="0" w:color="000000"/>
            </w:tcBorders>
            <w:shd w:val="clear" w:color="auto" w:fill="D9D9D9"/>
            <w:vAlign w:val="center"/>
          </w:tcPr>
          <w:p w14:paraId="2EDDCBB5" w14:textId="17E1A5F5" w:rsidR="00E263D6" w:rsidRPr="00CA2F04" w:rsidRDefault="00E263D6" w:rsidP="00EB0804">
            <w:pPr>
              <w:spacing w:after="20" w:line="240" w:lineRule="auto"/>
              <w:jc w:val="center"/>
              <w:rPr>
                <w:rFonts w:ascii="Soberana Sans Light" w:eastAsia="Times New Roman" w:hAnsi="Soberana Sans Light" w:cs="Arial"/>
                <w:b/>
                <w:bCs/>
                <w:color w:val="000000"/>
                <w:sz w:val="16"/>
                <w:szCs w:val="16"/>
                <w:lang w:eastAsia="es-MX"/>
              </w:rPr>
            </w:pPr>
            <w:r>
              <w:rPr>
                <w:rFonts w:ascii="Soberana Sans Light" w:eastAsia="Times New Roman" w:hAnsi="Soberana Sans Light" w:cs="Arial"/>
                <w:b/>
                <w:bCs/>
                <w:color w:val="000000"/>
                <w:sz w:val="16"/>
                <w:szCs w:val="16"/>
                <w:lang w:eastAsia="es-MX"/>
              </w:rPr>
              <w:t>NO</w:t>
            </w:r>
          </w:p>
        </w:tc>
        <w:tc>
          <w:tcPr>
            <w:tcW w:w="709" w:type="dxa"/>
            <w:vMerge/>
            <w:tcBorders>
              <w:left w:val="single" w:sz="4" w:space="0" w:color="000000"/>
              <w:bottom w:val="single" w:sz="4" w:space="0" w:color="000000"/>
              <w:right w:val="single" w:sz="8" w:space="0" w:color="auto"/>
            </w:tcBorders>
            <w:shd w:val="clear" w:color="auto" w:fill="D9D9D9"/>
            <w:tcMar>
              <w:top w:w="0" w:type="dxa"/>
              <w:left w:w="72" w:type="dxa"/>
              <w:bottom w:w="0" w:type="dxa"/>
              <w:right w:w="72" w:type="dxa"/>
            </w:tcMar>
            <w:vAlign w:val="center"/>
          </w:tcPr>
          <w:p w14:paraId="0DDC995A" w14:textId="77777777" w:rsidR="00E263D6" w:rsidRPr="00CA2F04" w:rsidRDefault="00E263D6" w:rsidP="00EB0804">
            <w:pPr>
              <w:spacing w:after="20" w:line="240" w:lineRule="auto"/>
              <w:jc w:val="center"/>
              <w:rPr>
                <w:rFonts w:ascii="Soberana Sans Light" w:eastAsia="Times New Roman" w:hAnsi="Soberana Sans Light" w:cs="Arial"/>
                <w:b/>
                <w:bCs/>
                <w:color w:val="000000"/>
                <w:sz w:val="16"/>
                <w:szCs w:val="16"/>
                <w:lang w:eastAsia="es-MX"/>
              </w:rPr>
            </w:pPr>
          </w:p>
        </w:tc>
        <w:tc>
          <w:tcPr>
            <w:tcW w:w="992" w:type="dxa"/>
            <w:vMerge/>
            <w:tcBorders>
              <w:left w:val="single" w:sz="4" w:space="0" w:color="000000"/>
              <w:bottom w:val="single" w:sz="4" w:space="0" w:color="000000"/>
              <w:right w:val="single" w:sz="4" w:space="0" w:color="000000"/>
            </w:tcBorders>
            <w:shd w:val="clear" w:color="auto" w:fill="D9D9D9"/>
            <w:vAlign w:val="center"/>
          </w:tcPr>
          <w:p w14:paraId="62F3C6D1" w14:textId="77777777" w:rsidR="00E263D6" w:rsidRPr="00CA2F04" w:rsidRDefault="00E263D6" w:rsidP="00EB0804">
            <w:pPr>
              <w:spacing w:after="20" w:line="240" w:lineRule="auto"/>
              <w:rPr>
                <w:rFonts w:ascii="Soberana Sans Light" w:eastAsia="Times New Roman" w:hAnsi="Soberana Sans Light" w:cs="Arial"/>
                <w:b/>
                <w:bCs/>
                <w:color w:val="000000"/>
                <w:sz w:val="16"/>
                <w:szCs w:val="16"/>
                <w:lang w:eastAsia="es-MX"/>
              </w:rPr>
            </w:pPr>
          </w:p>
        </w:tc>
        <w:tc>
          <w:tcPr>
            <w:tcW w:w="1276" w:type="dxa"/>
            <w:vMerge/>
            <w:tcBorders>
              <w:left w:val="single" w:sz="4" w:space="0" w:color="000000"/>
              <w:bottom w:val="single" w:sz="4" w:space="0" w:color="000000"/>
              <w:right w:val="single" w:sz="4" w:space="0" w:color="000000"/>
            </w:tcBorders>
            <w:shd w:val="clear" w:color="auto" w:fill="D9D9D9"/>
            <w:vAlign w:val="center"/>
          </w:tcPr>
          <w:p w14:paraId="3D1F37D0" w14:textId="77777777" w:rsidR="00E263D6" w:rsidRPr="00CA2F04" w:rsidRDefault="00E263D6" w:rsidP="00EB0804">
            <w:pPr>
              <w:spacing w:after="20" w:line="240" w:lineRule="auto"/>
              <w:jc w:val="center"/>
              <w:rPr>
                <w:rFonts w:ascii="Soberana Sans Light" w:eastAsia="Times New Roman" w:hAnsi="Soberana Sans Light" w:cs="Arial"/>
                <w:b/>
                <w:bCs/>
                <w:color w:val="000000"/>
                <w:sz w:val="16"/>
                <w:szCs w:val="16"/>
                <w:lang w:eastAsia="es-MX"/>
              </w:rPr>
            </w:pPr>
          </w:p>
        </w:tc>
      </w:tr>
      <w:tr w:rsidR="00E263D6" w:rsidRPr="004F0A0F" w14:paraId="77408780" w14:textId="77777777" w:rsidTr="00E263D6">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FCB01" w14:textId="77777777" w:rsidR="00E263D6" w:rsidRPr="002E01B0" w:rsidRDefault="00E263D6" w:rsidP="003428C7">
            <w:pPr>
              <w:pStyle w:val="Prrafodelista"/>
              <w:numPr>
                <w:ilvl w:val="0"/>
                <w:numId w:val="37"/>
              </w:numPr>
              <w:spacing w:after="20" w:line="240" w:lineRule="auto"/>
              <w:ind w:right="-157"/>
              <w:jc w:val="center"/>
              <w:rPr>
                <w:rFonts w:ascii="Soberana Sans Light" w:eastAsia="Times New Roman" w:hAnsi="Soberana Sans Light" w:cs="Arial"/>
                <w:color w:val="000000"/>
                <w:sz w:val="18"/>
                <w:szCs w:val="18"/>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C2BBAB4" w14:textId="2652EFA6" w:rsidR="00E263D6" w:rsidRDefault="00E263D6" w:rsidP="00622010">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7 </w:t>
            </w:r>
            <w:proofErr w:type="gramStart"/>
            <w:r>
              <w:rPr>
                <w:rFonts w:ascii="Soberana Sans Light" w:eastAsia="Times New Roman" w:hAnsi="Soberana Sans Light" w:cs="Arial"/>
                <w:color w:val="000000"/>
                <w:sz w:val="18"/>
                <w:szCs w:val="18"/>
                <w:lang w:eastAsia="es-MX"/>
              </w:rPr>
              <w:t>Fracción</w:t>
            </w:r>
            <w:proofErr w:type="gramEnd"/>
            <w:r>
              <w:rPr>
                <w:rFonts w:ascii="Soberana Sans Light" w:eastAsia="Times New Roman" w:hAnsi="Soberana Sans Light" w:cs="Arial"/>
                <w:color w:val="000000"/>
                <w:sz w:val="18"/>
                <w:szCs w:val="18"/>
                <w:lang w:eastAsia="es-MX"/>
              </w:rPr>
              <w:t xml:space="preserve"> VI</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4A68753" w14:textId="53DAE17A" w:rsidR="00E263D6" w:rsidRPr="00AF08EB" w:rsidRDefault="00E263D6" w:rsidP="00AF08EB">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¿Se ha fomentado una cultura de protección a las personas, incorporando esta premisa en todas las áreas de actividad para la Fase de Abandono?</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23F69" w14:textId="0F08E023" w:rsidR="00E263D6" w:rsidRPr="001568F5" w:rsidRDefault="00E263D6" w:rsidP="003428C7">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2678B31"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125604C6"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4953ADF1" w14:textId="6EAD8862"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A44D9E8"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2E686D94"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r>
      <w:tr w:rsidR="00E263D6" w:rsidRPr="004F0A0F" w14:paraId="31FBFAC9" w14:textId="77777777" w:rsidTr="00E263D6">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13A5A2" w14:textId="77777777" w:rsidR="00E263D6" w:rsidRPr="002E01B0" w:rsidRDefault="00E263D6" w:rsidP="003428C7">
            <w:pPr>
              <w:pStyle w:val="Prrafodelista"/>
              <w:numPr>
                <w:ilvl w:val="0"/>
                <w:numId w:val="37"/>
              </w:numPr>
              <w:spacing w:after="20" w:line="240" w:lineRule="auto"/>
              <w:ind w:right="-157"/>
              <w:jc w:val="center"/>
              <w:rPr>
                <w:rFonts w:ascii="Soberana Sans Light" w:eastAsia="Times New Roman" w:hAnsi="Soberana Sans Light" w:cs="Arial"/>
                <w:color w:val="000000"/>
                <w:sz w:val="18"/>
                <w:szCs w:val="18"/>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C6276C" w14:textId="26FBE5CD" w:rsidR="00E263D6" w:rsidRPr="004F1AC3" w:rsidRDefault="00E263D6" w:rsidP="00622010">
            <w:pPr>
              <w:spacing w:after="20" w:line="240" w:lineRule="auto"/>
              <w:jc w:val="center"/>
              <w:rPr>
                <w:rFonts w:ascii="Soberana Sans Light" w:eastAsia="Times New Roman" w:hAnsi="Soberana Sans Light" w:cs="Arial"/>
                <w:color w:val="000000"/>
                <w:sz w:val="18"/>
                <w:szCs w:val="18"/>
                <w:lang w:eastAsia="es-MX"/>
              </w:rPr>
            </w:pPr>
            <w:r w:rsidRPr="004F1AC3">
              <w:rPr>
                <w:rFonts w:ascii="Soberana Sans Light" w:eastAsia="Times New Roman" w:hAnsi="Soberana Sans Light" w:cs="Arial"/>
                <w:color w:val="000000"/>
                <w:sz w:val="18"/>
                <w:szCs w:val="18"/>
                <w:lang w:eastAsia="es-MX"/>
              </w:rPr>
              <w:t>11</w:t>
            </w:r>
            <w:r>
              <w:rPr>
                <w:rFonts w:ascii="Soberana Sans Light" w:eastAsia="Times New Roman" w:hAnsi="Soberana Sans Light" w:cs="Arial"/>
                <w:color w:val="000000"/>
                <w:sz w:val="18"/>
                <w:szCs w:val="18"/>
                <w:lang w:eastAsia="es-MX"/>
              </w:rPr>
              <w:t xml:space="preserve"> </w:t>
            </w:r>
            <w:proofErr w:type="gramStart"/>
            <w:r>
              <w:rPr>
                <w:rFonts w:ascii="Soberana Sans Light" w:eastAsia="Times New Roman" w:hAnsi="Soberana Sans Light" w:cs="Arial"/>
                <w:color w:val="000000"/>
                <w:sz w:val="18"/>
                <w:szCs w:val="18"/>
                <w:lang w:eastAsia="es-MX"/>
              </w:rPr>
              <w:t>Fracción</w:t>
            </w:r>
            <w:proofErr w:type="gramEnd"/>
            <w:r>
              <w:rPr>
                <w:rFonts w:ascii="Soberana Sans Light" w:eastAsia="Times New Roman" w:hAnsi="Soberana Sans Light" w:cs="Arial"/>
                <w:color w:val="000000"/>
                <w:sz w:val="18"/>
                <w:szCs w:val="18"/>
                <w:lang w:eastAsia="es-MX"/>
              </w:rPr>
              <w:t xml:space="preserve"> I</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0E31F8B" w14:textId="3B7FC481" w:rsidR="00E263D6" w:rsidRPr="00C36C83" w:rsidRDefault="00E263D6" w:rsidP="00C36C83">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¿Se realizó la identificación de peligros para la Etapa de Abandono del proyecto?</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DF203" w14:textId="39554C60" w:rsidR="00E263D6" w:rsidRPr="001568F5" w:rsidRDefault="00E263D6" w:rsidP="003428C7">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7A20C0"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29D82343"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0347406B" w14:textId="0901EC6F"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F7EF41A"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2467823C"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r>
      <w:tr w:rsidR="00E263D6" w:rsidRPr="004F0A0F" w14:paraId="5A17C68A" w14:textId="77777777" w:rsidTr="00E263D6">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91860" w14:textId="77777777" w:rsidR="00E263D6" w:rsidRPr="002E01B0" w:rsidRDefault="00E263D6" w:rsidP="003428C7">
            <w:pPr>
              <w:pStyle w:val="Prrafodelista"/>
              <w:numPr>
                <w:ilvl w:val="0"/>
                <w:numId w:val="37"/>
              </w:numPr>
              <w:spacing w:after="20" w:line="240" w:lineRule="auto"/>
              <w:ind w:right="-157"/>
              <w:jc w:val="center"/>
              <w:rPr>
                <w:rFonts w:ascii="Soberana Sans Light" w:eastAsia="Times New Roman" w:hAnsi="Soberana Sans Light" w:cs="Arial"/>
                <w:color w:val="000000"/>
                <w:sz w:val="18"/>
                <w:szCs w:val="18"/>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B78E727" w14:textId="6D6533F0" w:rsidR="00E263D6" w:rsidRPr="004F1AC3" w:rsidRDefault="00E263D6" w:rsidP="00622010">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10 </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848998F" w14:textId="40DC0E24" w:rsidR="00E263D6" w:rsidRDefault="00E263D6" w:rsidP="004F1AC3">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¿En que técnica se basó el Regulado para la identificación de peligros?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7ED58" w14:textId="5E5310CA" w:rsidR="00E263D6" w:rsidRDefault="00E263D6" w:rsidP="003428C7">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099467A"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5CA8405B"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33317363" w14:textId="63CD7902"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B24783B"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11252C0E"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r>
      <w:tr w:rsidR="00E263D6" w:rsidRPr="004F0A0F" w14:paraId="33E471F2" w14:textId="77777777" w:rsidTr="00E263D6">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32DB6" w14:textId="77777777" w:rsidR="00E263D6" w:rsidRPr="002E01B0" w:rsidRDefault="00E263D6" w:rsidP="003428C7">
            <w:pPr>
              <w:pStyle w:val="Prrafodelista"/>
              <w:numPr>
                <w:ilvl w:val="0"/>
                <w:numId w:val="37"/>
              </w:numPr>
              <w:spacing w:after="20" w:line="240" w:lineRule="auto"/>
              <w:ind w:right="-157"/>
              <w:jc w:val="center"/>
              <w:rPr>
                <w:rFonts w:ascii="Soberana Sans Light" w:eastAsia="Times New Roman" w:hAnsi="Soberana Sans Light" w:cs="Arial"/>
                <w:color w:val="000000"/>
                <w:sz w:val="18"/>
                <w:szCs w:val="18"/>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5D71AF" w14:textId="4D7A99D2" w:rsidR="00E263D6" w:rsidRDefault="00E263D6" w:rsidP="00622010">
            <w:pPr>
              <w:spacing w:after="20" w:line="240" w:lineRule="auto"/>
              <w:jc w:val="center"/>
              <w:rPr>
                <w:rFonts w:ascii="Soberana Sans Light" w:eastAsia="Times New Roman" w:hAnsi="Soberana Sans Light" w:cs="Arial"/>
                <w:color w:val="000000"/>
                <w:sz w:val="18"/>
                <w:szCs w:val="18"/>
                <w:lang w:eastAsia="es-MX"/>
              </w:rPr>
            </w:pPr>
            <w:r w:rsidRPr="004F1AC3">
              <w:rPr>
                <w:rFonts w:ascii="Soberana Sans Light" w:eastAsia="Times New Roman" w:hAnsi="Soberana Sans Light" w:cs="Arial"/>
                <w:color w:val="000000"/>
                <w:sz w:val="18"/>
                <w:szCs w:val="18"/>
                <w:lang w:eastAsia="es-MX"/>
              </w:rPr>
              <w:t>11</w:t>
            </w:r>
            <w:r>
              <w:rPr>
                <w:rFonts w:ascii="Soberana Sans Light" w:eastAsia="Times New Roman" w:hAnsi="Soberana Sans Light" w:cs="Arial"/>
                <w:color w:val="000000"/>
                <w:sz w:val="18"/>
                <w:szCs w:val="18"/>
                <w:lang w:eastAsia="es-MX"/>
              </w:rPr>
              <w:t xml:space="preserve"> </w:t>
            </w:r>
            <w:proofErr w:type="gramStart"/>
            <w:r>
              <w:rPr>
                <w:rFonts w:ascii="Soberana Sans Light" w:eastAsia="Times New Roman" w:hAnsi="Soberana Sans Light" w:cs="Arial"/>
                <w:color w:val="000000"/>
                <w:sz w:val="18"/>
                <w:szCs w:val="18"/>
                <w:lang w:eastAsia="es-MX"/>
              </w:rPr>
              <w:t>Fracción</w:t>
            </w:r>
            <w:proofErr w:type="gramEnd"/>
            <w:r>
              <w:rPr>
                <w:rFonts w:ascii="Soberana Sans Light" w:eastAsia="Times New Roman" w:hAnsi="Soberana Sans Light" w:cs="Arial"/>
                <w:color w:val="000000"/>
                <w:sz w:val="18"/>
                <w:szCs w:val="18"/>
                <w:lang w:eastAsia="es-MX"/>
              </w:rPr>
              <w:t xml:space="preserve"> II</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EDF4D39" w14:textId="7451299A" w:rsidR="00E263D6" w:rsidRDefault="00E263D6" w:rsidP="004F1AC3">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¿La identificación de peligros incluye las condiciones de operación rutinarias y no rutinarias, paros, mantenimiento y arranque?</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A246EC" w14:textId="33B80FBE" w:rsidR="00E263D6" w:rsidRDefault="00E263D6" w:rsidP="003428C7">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877C96"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1968570A"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33C370D1" w14:textId="3DB9BBD9"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BCBD219"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0547F090"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r>
      <w:tr w:rsidR="00E263D6" w:rsidRPr="004F0A0F" w14:paraId="1C7EE58A" w14:textId="77777777" w:rsidTr="00E263D6">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60AA2" w14:textId="77777777" w:rsidR="00E263D6" w:rsidRPr="002E01B0" w:rsidRDefault="00E263D6" w:rsidP="003428C7">
            <w:pPr>
              <w:pStyle w:val="Prrafodelista"/>
              <w:numPr>
                <w:ilvl w:val="0"/>
                <w:numId w:val="37"/>
              </w:numPr>
              <w:spacing w:after="20" w:line="240" w:lineRule="auto"/>
              <w:ind w:right="-157"/>
              <w:jc w:val="center"/>
              <w:rPr>
                <w:rFonts w:ascii="Soberana Sans Light" w:eastAsia="Times New Roman" w:hAnsi="Soberana Sans Light" w:cs="Arial"/>
                <w:color w:val="000000"/>
                <w:sz w:val="18"/>
                <w:szCs w:val="18"/>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92BB46" w14:textId="3EC0F01C" w:rsidR="00E263D6" w:rsidRPr="004F1AC3" w:rsidRDefault="00E263D6" w:rsidP="00622010">
            <w:pPr>
              <w:spacing w:after="20" w:line="240" w:lineRule="auto"/>
              <w:jc w:val="center"/>
              <w:rPr>
                <w:rFonts w:ascii="Soberana Sans Light" w:eastAsia="Times New Roman" w:hAnsi="Soberana Sans Light" w:cs="Arial"/>
                <w:color w:val="000000"/>
                <w:sz w:val="18"/>
                <w:szCs w:val="18"/>
                <w:lang w:eastAsia="es-MX"/>
              </w:rPr>
            </w:pPr>
            <w:r w:rsidRPr="004F1AC3">
              <w:rPr>
                <w:rFonts w:ascii="Soberana Sans Light" w:eastAsia="Times New Roman" w:hAnsi="Soberana Sans Light" w:cs="Arial"/>
                <w:color w:val="000000"/>
                <w:sz w:val="18"/>
                <w:szCs w:val="18"/>
                <w:lang w:eastAsia="es-MX"/>
              </w:rPr>
              <w:t>11</w:t>
            </w:r>
            <w:r>
              <w:rPr>
                <w:rFonts w:ascii="Soberana Sans Light" w:eastAsia="Times New Roman" w:hAnsi="Soberana Sans Light" w:cs="Arial"/>
                <w:color w:val="000000"/>
                <w:sz w:val="18"/>
                <w:szCs w:val="18"/>
                <w:lang w:eastAsia="es-MX"/>
              </w:rPr>
              <w:t xml:space="preserve"> </w:t>
            </w:r>
            <w:proofErr w:type="gramStart"/>
            <w:r>
              <w:rPr>
                <w:rFonts w:ascii="Soberana Sans Light" w:eastAsia="Times New Roman" w:hAnsi="Soberana Sans Light" w:cs="Arial"/>
                <w:color w:val="000000"/>
                <w:sz w:val="18"/>
                <w:szCs w:val="18"/>
                <w:lang w:eastAsia="es-MX"/>
              </w:rPr>
              <w:t>Fracción</w:t>
            </w:r>
            <w:proofErr w:type="gramEnd"/>
            <w:r>
              <w:rPr>
                <w:rFonts w:ascii="Soberana Sans Light" w:eastAsia="Times New Roman" w:hAnsi="Soberana Sans Light" w:cs="Arial"/>
                <w:color w:val="000000"/>
                <w:sz w:val="18"/>
                <w:szCs w:val="18"/>
                <w:lang w:eastAsia="es-MX"/>
              </w:rPr>
              <w:t xml:space="preserve"> III, Inciso a)</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A273EC7" w14:textId="43835275" w:rsidR="00E263D6" w:rsidRDefault="00E263D6" w:rsidP="0080279F">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La identificación de peligros incluyó </w:t>
            </w:r>
            <w:r w:rsidRPr="002C4B73">
              <w:rPr>
                <w:rFonts w:ascii="Soberana Sans Light" w:eastAsia="Times New Roman" w:hAnsi="Soberana Sans Light" w:cs="Arial"/>
                <w:color w:val="000000"/>
                <w:sz w:val="18"/>
                <w:szCs w:val="18"/>
                <w:lang w:eastAsia="es-MX"/>
              </w:rPr>
              <w:t>Situaciones de Emergencia, Inci</w:t>
            </w:r>
            <w:r>
              <w:rPr>
                <w:rFonts w:ascii="Soberana Sans Light" w:eastAsia="Times New Roman" w:hAnsi="Soberana Sans Light" w:cs="Arial"/>
                <w:color w:val="000000"/>
                <w:sz w:val="18"/>
                <w:szCs w:val="18"/>
                <w:lang w:eastAsia="es-MX"/>
              </w:rPr>
              <w:t xml:space="preserve">dentes y Accidentes, incluyendo: </w:t>
            </w:r>
            <w:r w:rsidRPr="002C4B73">
              <w:rPr>
                <w:rFonts w:ascii="Soberana Sans Light" w:eastAsia="Times New Roman" w:hAnsi="Soberana Sans Light" w:cs="Arial"/>
                <w:color w:val="000000"/>
                <w:sz w:val="18"/>
                <w:szCs w:val="18"/>
                <w:lang w:eastAsia="es-MX"/>
              </w:rPr>
              <w:t>Fallas de contención de productos y material es en las Instalaciones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023AC" w14:textId="3740B741" w:rsidR="00E263D6" w:rsidRDefault="00E263D6" w:rsidP="003428C7">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0854CFC"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71C73940"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34E72EAC" w14:textId="52DFE0FD"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3F64F22"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3B468C3D"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r>
      <w:tr w:rsidR="00E263D6" w:rsidRPr="004F0A0F" w14:paraId="609595CD" w14:textId="77777777" w:rsidTr="00E263D6">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DFBF5" w14:textId="77777777" w:rsidR="00E263D6" w:rsidRPr="002E01B0" w:rsidRDefault="00E263D6" w:rsidP="003428C7">
            <w:pPr>
              <w:pStyle w:val="Prrafodelista"/>
              <w:numPr>
                <w:ilvl w:val="0"/>
                <w:numId w:val="37"/>
              </w:numPr>
              <w:spacing w:after="20" w:line="240" w:lineRule="auto"/>
              <w:ind w:right="-157"/>
              <w:jc w:val="center"/>
              <w:rPr>
                <w:rFonts w:ascii="Soberana Sans Light" w:eastAsia="Times New Roman" w:hAnsi="Soberana Sans Light" w:cs="Arial"/>
                <w:color w:val="000000"/>
                <w:sz w:val="18"/>
                <w:szCs w:val="18"/>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979B22" w14:textId="3BD212B5" w:rsidR="00E263D6" w:rsidRPr="004F1AC3" w:rsidRDefault="00E263D6" w:rsidP="0080279F">
            <w:pPr>
              <w:spacing w:after="20" w:line="240" w:lineRule="auto"/>
              <w:jc w:val="center"/>
              <w:rPr>
                <w:rFonts w:ascii="Soberana Sans Light" w:eastAsia="Times New Roman" w:hAnsi="Soberana Sans Light" w:cs="Arial"/>
                <w:color w:val="000000"/>
                <w:sz w:val="18"/>
                <w:szCs w:val="18"/>
                <w:lang w:eastAsia="es-MX"/>
              </w:rPr>
            </w:pPr>
            <w:r w:rsidRPr="004F1AC3">
              <w:rPr>
                <w:rFonts w:ascii="Soberana Sans Light" w:eastAsia="Times New Roman" w:hAnsi="Soberana Sans Light" w:cs="Arial"/>
                <w:color w:val="000000"/>
                <w:sz w:val="18"/>
                <w:szCs w:val="18"/>
                <w:lang w:eastAsia="es-MX"/>
              </w:rPr>
              <w:t>11</w:t>
            </w:r>
            <w:r>
              <w:rPr>
                <w:rFonts w:ascii="Soberana Sans Light" w:eastAsia="Times New Roman" w:hAnsi="Soberana Sans Light" w:cs="Arial"/>
                <w:color w:val="000000"/>
                <w:sz w:val="18"/>
                <w:szCs w:val="18"/>
                <w:lang w:eastAsia="es-MX"/>
              </w:rPr>
              <w:t xml:space="preserve"> </w:t>
            </w:r>
            <w:proofErr w:type="gramStart"/>
            <w:r>
              <w:rPr>
                <w:rFonts w:ascii="Soberana Sans Light" w:eastAsia="Times New Roman" w:hAnsi="Soberana Sans Light" w:cs="Arial"/>
                <w:color w:val="000000"/>
                <w:sz w:val="18"/>
                <w:szCs w:val="18"/>
                <w:lang w:eastAsia="es-MX"/>
              </w:rPr>
              <w:t>Fracción</w:t>
            </w:r>
            <w:proofErr w:type="gramEnd"/>
            <w:r>
              <w:rPr>
                <w:rFonts w:ascii="Soberana Sans Light" w:eastAsia="Times New Roman" w:hAnsi="Soberana Sans Light" w:cs="Arial"/>
                <w:color w:val="000000"/>
                <w:sz w:val="18"/>
                <w:szCs w:val="18"/>
                <w:lang w:eastAsia="es-MX"/>
              </w:rPr>
              <w:t xml:space="preserve"> III, Inciso b)</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1271282" w14:textId="4BE30E10" w:rsidR="00E263D6" w:rsidRDefault="00E263D6" w:rsidP="00332687">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La identificación de peligros incluyó </w:t>
            </w:r>
            <w:r w:rsidRPr="002C4B73">
              <w:rPr>
                <w:rFonts w:ascii="Soberana Sans Light" w:eastAsia="Times New Roman" w:hAnsi="Soberana Sans Light" w:cs="Arial"/>
                <w:color w:val="000000"/>
                <w:sz w:val="18"/>
                <w:szCs w:val="18"/>
                <w:lang w:eastAsia="es-MX"/>
              </w:rPr>
              <w:t>Situaciones de Emergencia, Inci</w:t>
            </w:r>
            <w:r>
              <w:rPr>
                <w:rFonts w:ascii="Soberana Sans Light" w:eastAsia="Times New Roman" w:hAnsi="Soberana Sans Light" w:cs="Arial"/>
                <w:color w:val="000000"/>
                <w:sz w:val="18"/>
                <w:szCs w:val="18"/>
                <w:lang w:eastAsia="es-MX"/>
              </w:rPr>
              <w:t xml:space="preserve">dentes y Accidentes, incluyendo: </w:t>
            </w:r>
            <w:r w:rsidRPr="002C4B73">
              <w:rPr>
                <w:rFonts w:ascii="Soberana Sans Light" w:eastAsia="Times New Roman" w:hAnsi="Soberana Sans Light" w:cs="Arial"/>
                <w:color w:val="000000"/>
                <w:sz w:val="18"/>
                <w:szCs w:val="18"/>
                <w:lang w:eastAsia="es-MX"/>
              </w:rPr>
              <w:t>Fallas estructurales en las Instalaciones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DF70A" w14:textId="119480E2" w:rsidR="00E263D6" w:rsidRDefault="00E263D6" w:rsidP="003428C7">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3FB3777"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3DC51552"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178B9B3D" w14:textId="02EC494F"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1CF1FD1"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620478A7"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r>
      <w:tr w:rsidR="00E263D6" w:rsidRPr="004F0A0F" w14:paraId="5DE96AC1" w14:textId="77777777" w:rsidTr="00E263D6">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DCCFF3" w14:textId="77777777" w:rsidR="00E263D6" w:rsidRPr="002E01B0" w:rsidRDefault="00E263D6" w:rsidP="003428C7">
            <w:pPr>
              <w:pStyle w:val="Prrafodelista"/>
              <w:numPr>
                <w:ilvl w:val="0"/>
                <w:numId w:val="37"/>
              </w:numPr>
              <w:spacing w:after="20" w:line="240" w:lineRule="auto"/>
              <w:ind w:right="-157"/>
              <w:jc w:val="center"/>
              <w:rPr>
                <w:rFonts w:ascii="Soberana Sans Light" w:eastAsia="Times New Roman" w:hAnsi="Soberana Sans Light" w:cs="Arial"/>
                <w:color w:val="000000"/>
                <w:sz w:val="18"/>
                <w:szCs w:val="18"/>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7226189" w14:textId="6D473C81" w:rsidR="00E263D6" w:rsidRPr="004F1AC3" w:rsidRDefault="00E263D6" w:rsidP="005F4F87">
            <w:pPr>
              <w:spacing w:after="20" w:line="240" w:lineRule="auto"/>
              <w:jc w:val="center"/>
              <w:rPr>
                <w:rFonts w:ascii="Soberana Sans Light" w:eastAsia="Times New Roman" w:hAnsi="Soberana Sans Light" w:cs="Arial"/>
                <w:color w:val="000000"/>
                <w:sz w:val="18"/>
                <w:szCs w:val="18"/>
                <w:lang w:eastAsia="es-MX"/>
              </w:rPr>
            </w:pPr>
            <w:r w:rsidRPr="004F1AC3">
              <w:rPr>
                <w:rFonts w:ascii="Soberana Sans Light" w:eastAsia="Times New Roman" w:hAnsi="Soberana Sans Light" w:cs="Arial"/>
                <w:color w:val="000000"/>
                <w:sz w:val="18"/>
                <w:szCs w:val="18"/>
                <w:lang w:eastAsia="es-MX"/>
              </w:rPr>
              <w:t>11</w:t>
            </w:r>
            <w:r>
              <w:rPr>
                <w:rFonts w:ascii="Soberana Sans Light" w:eastAsia="Times New Roman" w:hAnsi="Soberana Sans Light" w:cs="Arial"/>
                <w:color w:val="000000"/>
                <w:sz w:val="18"/>
                <w:szCs w:val="18"/>
                <w:lang w:eastAsia="es-MX"/>
              </w:rPr>
              <w:t xml:space="preserve"> </w:t>
            </w:r>
            <w:proofErr w:type="gramStart"/>
            <w:r>
              <w:rPr>
                <w:rFonts w:ascii="Soberana Sans Light" w:eastAsia="Times New Roman" w:hAnsi="Soberana Sans Light" w:cs="Arial"/>
                <w:color w:val="000000"/>
                <w:sz w:val="18"/>
                <w:szCs w:val="18"/>
                <w:lang w:eastAsia="es-MX"/>
              </w:rPr>
              <w:t>Fracción</w:t>
            </w:r>
            <w:proofErr w:type="gramEnd"/>
            <w:r>
              <w:rPr>
                <w:rFonts w:ascii="Soberana Sans Light" w:eastAsia="Times New Roman" w:hAnsi="Soberana Sans Light" w:cs="Arial"/>
                <w:color w:val="000000"/>
                <w:sz w:val="18"/>
                <w:szCs w:val="18"/>
                <w:lang w:eastAsia="es-MX"/>
              </w:rPr>
              <w:t xml:space="preserve"> III, Inciso c)</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D04B0D1" w14:textId="18E107EE" w:rsidR="00E263D6" w:rsidRDefault="00E263D6" w:rsidP="002C4B73">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La identificación de peligros incluyó </w:t>
            </w:r>
            <w:r w:rsidRPr="002C4B73">
              <w:rPr>
                <w:rFonts w:ascii="Soberana Sans Light" w:eastAsia="Times New Roman" w:hAnsi="Soberana Sans Light" w:cs="Arial"/>
                <w:color w:val="000000"/>
                <w:sz w:val="18"/>
                <w:szCs w:val="18"/>
                <w:lang w:eastAsia="es-MX"/>
              </w:rPr>
              <w:t>Situaciones de Emergencia, Inci</w:t>
            </w:r>
            <w:r>
              <w:rPr>
                <w:rFonts w:ascii="Soberana Sans Light" w:eastAsia="Times New Roman" w:hAnsi="Soberana Sans Light" w:cs="Arial"/>
                <w:color w:val="000000"/>
                <w:sz w:val="18"/>
                <w:szCs w:val="18"/>
                <w:lang w:eastAsia="es-MX"/>
              </w:rPr>
              <w:t xml:space="preserve">dentes y Accidentes, incluyendo: </w:t>
            </w:r>
            <w:r w:rsidRPr="002C4B73">
              <w:rPr>
                <w:rFonts w:ascii="Soberana Sans Light" w:eastAsia="Times New Roman" w:hAnsi="Soberana Sans Light" w:cs="Arial"/>
                <w:color w:val="000000"/>
                <w:sz w:val="18"/>
                <w:szCs w:val="18"/>
                <w:lang w:eastAsia="es-MX"/>
              </w:rPr>
              <w:t>Eventos climáticos, geofísicos y otros eventos naturales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018EB" w14:textId="0BFA04BD" w:rsidR="00E263D6" w:rsidRDefault="00E263D6" w:rsidP="003428C7">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C8C4CB"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57E2B23E"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7F3255EA" w14:textId="4CCFB86B"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916FEB9"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1236DDD8"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r>
      <w:tr w:rsidR="00E263D6" w:rsidRPr="004F0A0F" w14:paraId="488CFA25" w14:textId="77777777" w:rsidTr="00E263D6">
        <w:trPr>
          <w:trHeight w:val="144"/>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C92B9" w14:textId="77777777" w:rsidR="00E263D6" w:rsidRPr="002E01B0" w:rsidRDefault="00E263D6" w:rsidP="003428C7">
            <w:pPr>
              <w:pStyle w:val="Prrafodelista"/>
              <w:numPr>
                <w:ilvl w:val="0"/>
                <w:numId w:val="37"/>
              </w:numPr>
              <w:spacing w:after="20" w:line="240" w:lineRule="auto"/>
              <w:ind w:right="-157"/>
              <w:jc w:val="center"/>
              <w:rPr>
                <w:rFonts w:ascii="Soberana Sans Light" w:eastAsia="Times New Roman" w:hAnsi="Soberana Sans Light" w:cs="Arial"/>
                <w:color w:val="000000"/>
                <w:sz w:val="18"/>
                <w:szCs w:val="18"/>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35745C" w14:textId="4736A608" w:rsidR="003417DD" w:rsidRDefault="00E263D6" w:rsidP="00622010">
            <w:pPr>
              <w:spacing w:after="20" w:line="240" w:lineRule="auto"/>
              <w:jc w:val="center"/>
              <w:rPr>
                <w:rFonts w:ascii="Soberana Sans Light" w:eastAsia="Times New Roman" w:hAnsi="Soberana Sans Light" w:cs="Arial"/>
                <w:color w:val="000000"/>
                <w:sz w:val="18"/>
                <w:szCs w:val="18"/>
                <w:lang w:eastAsia="es-MX"/>
              </w:rPr>
            </w:pPr>
            <w:r w:rsidRPr="004F1AC3">
              <w:rPr>
                <w:rFonts w:ascii="Soberana Sans Light" w:eastAsia="Times New Roman" w:hAnsi="Soberana Sans Light" w:cs="Arial"/>
                <w:color w:val="000000"/>
                <w:sz w:val="18"/>
                <w:szCs w:val="18"/>
                <w:lang w:eastAsia="es-MX"/>
              </w:rPr>
              <w:t>11</w:t>
            </w:r>
            <w:r>
              <w:rPr>
                <w:rFonts w:ascii="Soberana Sans Light" w:eastAsia="Times New Roman" w:hAnsi="Soberana Sans Light" w:cs="Arial"/>
                <w:color w:val="000000"/>
                <w:sz w:val="18"/>
                <w:szCs w:val="18"/>
                <w:lang w:eastAsia="es-MX"/>
              </w:rPr>
              <w:t xml:space="preserve"> </w:t>
            </w:r>
            <w:proofErr w:type="gramStart"/>
            <w:r>
              <w:rPr>
                <w:rFonts w:ascii="Soberana Sans Light" w:eastAsia="Times New Roman" w:hAnsi="Soberana Sans Light" w:cs="Arial"/>
                <w:color w:val="000000"/>
                <w:sz w:val="18"/>
                <w:szCs w:val="18"/>
                <w:lang w:eastAsia="es-MX"/>
              </w:rPr>
              <w:t>Fracción</w:t>
            </w:r>
            <w:proofErr w:type="gramEnd"/>
            <w:r>
              <w:rPr>
                <w:rFonts w:ascii="Soberana Sans Light" w:eastAsia="Times New Roman" w:hAnsi="Soberana Sans Light" w:cs="Arial"/>
                <w:color w:val="000000"/>
                <w:sz w:val="18"/>
                <w:szCs w:val="18"/>
                <w:lang w:eastAsia="es-MX"/>
              </w:rPr>
              <w:t xml:space="preserve"> III, Inciso d)</w:t>
            </w:r>
          </w:p>
          <w:p w14:paraId="168C6BFB" w14:textId="08A25850" w:rsidR="003417DD" w:rsidRDefault="003417DD" w:rsidP="003417DD">
            <w:pPr>
              <w:rPr>
                <w:rFonts w:ascii="Soberana Sans Light" w:eastAsia="Times New Roman" w:hAnsi="Soberana Sans Light" w:cs="Arial"/>
                <w:sz w:val="18"/>
                <w:szCs w:val="18"/>
                <w:lang w:eastAsia="es-MX"/>
              </w:rPr>
            </w:pPr>
          </w:p>
          <w:p w14:paraId="5722B86C" w14:textId="77777777" w:rsidR="00E263D6" w:rsidRPr="003417DD" w:rsidRDefault="00E263D6" w:rsidP="003417DD">
            <w:pPr>
              <w:rPr>
                <w:rFonts w:ascii="Soberana Sans Light" w:eastAsia="Times New Roman" w:hAnsi="Soberana Sans Light" w:cs="Arial"/>
                <w:sz w:val="18"/>
                <w:szCs w:val="18"/>
                <w:lang w:eastAsia="es-MX"/>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8BDCD42" w14:textId="053C7DA7" w:rsidR="00E263D6" w:rsidRDefault="00E263D6" w:rsidP="002C4B73">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La identificación de peligros incluyó </w:t>
            </w:r>
            <w:r w:rsidRPr="002C4B73">
              <w:rPr>
                <w:rFonts w:ascii="Soberana Sans Light" w:eastAsia="Times New Roman" w:hAnsi="Soberana Sans Light" w:cs="Arial"/>
                <w:color w:val="000000"/>
                <w:sz w:val="18"/>
                <w:szCs w:val="18"/>
                <w:lang w:eastAsia="es-MX"/>
              </w:rPr>
              <w:t>Situaciones de Emergencia, Inci</w:t>
            </w:r>
            <w:r>
              <w:rPr>
                <w:rFonts w:ascii="Soberana Sans Light" w:eastAsia="Times New Roman" w:hAnsi="Soberana Sans Light" w:cs="Arial"/>
                <w:color w:val="000000"/>
                <w:sz w:val="18"/>
                <w:szCs w:val="18"/>
                <w:lang w:eastAsia="es-MX"/>
              </w:rPr>
              <w:t xml:space="preserve">dentes y Accidentes, incluyendo: </w:t>
            </w:r>
            <w:r w:rsidRPr="002C4B73">
              <w:rPr>
                <w:rFonts w:ascii="Soberana Sans Light" w:eastAsia="Times New Roman" w:hAnsi="Soberana Sans Light" w:cs="Arial"/>
                <w:color w:val="000000"/>
                <w:sz w:val="18"/>
                <w:szCs w:val="18"/>
                <w:lang w:eastAsia="es-MX"/>
              </w:rPr>
              <w:t>Actos de sabotaje, vandalismo y cualquier otro acto que afecte la seguridad de las personas, el medio ambiente y las instalaciones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81CAA" w14:textId="29D2D924" w:rsidR="00E263D6" w:rsidRDefault="00E263D6" w:rsidP="003428C7">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w:t>
            </w:r>
            <w:bookmarkStart w:id="0" w:name="_GoBack"/>
            <w:bookmarkEnd w:id="0"/>
            <w:r>
              <w:rPr>
                <w:rFonts w:ascii="Soberana Sans Light" w:eastAsia="Times New Roman" w:hAnsi="Soberana Sans Light" w:cs="Arial"/>
                <w:color w:val="000000"/>
                <w:sz w:val="18"/>
                <w:szCs w:val="18"/>
                <w:lang w:eastAsia="es-MX"/>
              </w:rPr>
              <w:t>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EF08EBB"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6966C620"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1DA08822" w14:textId="2EDCD86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2933EEB"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55E18A8C" w14:textId="123F726B" w:rsidR="006C124B" w:rsidRDefault="006C124B" w:rsidP="00622010">
            <w:pPr>
              <w:spacing w:after="20" w:line="240" w:lineRule="auto"/>
              <w:jc w:val="both"/>
              <w:rPr>
                <w:rFonts w:ascii="Soberana Sans Light" w:eastAsia="Times New Roman" w:hAnsi="Soberana Sans Light" w:cs="Arial"/>
                <w:color w:val="000000"/>
                <w:sz w:val="18"/>
                <w:szCs w:val="18"/>
                <w:lang w:eastAsia="es-MX"/>
              </w:rPr>
            </w:pPr>
          </w:p>
          <w:p w14:paraId="669EFF83" w14:textId="77777777" w:rsidR="006C124B" w:rsidRPr="006C124B" w:rsidRDefault="006C124B" w:rsidP="006C124B">
            <w:pPr>
              <w:rPr>
                <w:rFonts w:ascii="Soberana Sans Light" w:eastAsia="Times New Roman" w:hAnsi="Soberana Sans Light" w:cs="Arial"/>
                <w:sz w:val="18"/>
                <w:szCs w:val="18"/>
                <w:lang w:eastAsia="es-MX"/>
              </w:rPr>
            </w:pPr>
          </w:p>
          <w:p w14:paraId="041070E8" w14:textId="77777777" w:rsidR="006C124B" w:rsidRPr="006C124B" w:rsidRDefault="006C124B" w:rsidP="006C124B">
            <w:pPr>
              <w:rPr>
                <w:rFonts w:ascii="Soberana Sans Light" w:eastAsia="Times New Roman" w:hAnsi="Soberana Sans Light" w:cs="Arial"/>
                <w:sz w:val="18"/>
                <w:szCs w:val="18"/>
                <w:lang w:eastAsia="es-MX"/>
              </w:rPr>
            </w:pPr>
          </w:p>
          <w:p w14:paraId="68262C1E" w14:textId="77777777" w:rsidR="006C124B" w:rsidRPr="006C124B" w:rsidRDefault="006C124B" w:rsidP="006C124B">
            <w:pPr>
              <w:rPr>
                <w:rFonts w:ascii="Soberana Sans Light" w:eastAsia="Times New Roman" w:hAnsi="Soberana Sans Light" w:cs="Arial"/>
                <w:sz w:val="18"/>
                <w:szCs w:val="18"/>
                <w:lang w:eastAsia="es-MX"/>
              </w:rPr>
            </w:pPr>
          </w:p>
          <w:p w14:paraId="4C4564F8" w14:textId="77777777" w:rsidR="006C124B" w:rsidRPr="006C124B" w:rsidRDefault="006C124B" w:rsidP="006C124B">
            <w:pPr>
              <w:jc w:val="center"/>
              <w:rPr>
                <w:rFonts w:ascii="Soberana Sans Light" w:eastAsia="Times New Roman" w:hAnsi="Soberana Sans Light" w:cs="Arial"/>
                <w:sz w:val="18"/>
                <w:szCs w:val="18"/>
                <w:lang w:eastAsia="es-MX"/>
              </w:rPr>
            </w:pPr>
          </w:p>
          <w:p w14:paraId="27152107" w14:textId="1B7756B0" w:rsidR="00E263D6" w:rsidRPr="006C124B" w:rsidRDefault="00E263D6" w:rsidP="006C124B">
            <w:pPr>
              <w:rPr>
                <w:rFonts w:ascii="Soberana Sans Light" w:eastAsia="Times New Roman" w:hAnsi="Soberana Sans Light" w:cs="Arial"/>
                <w:sz w:val="18"/>
                <w:szCs w:val="18"/>
                <w:lang w:eastAsia="es-MX"/>
              </w:rPr>
            </w:pPr>
          </w:p>
        </w:tc>
      </w:tr>
      <w:tr w:rsidR="00E263D6" w:rsidRPr="004F0A0F" w14:paraId="64B0FBDC" w14:textId="77777777" w:rsidTr="00E263D6">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761D5" w14:textId="77777777" w:rsidR="00E263D6" w:rsidRPr="002E01B0" w:rsidRDefault="00E263D6" w:rsidP="003428C7">
            <w:pPr>
              <w:pStyle w:val="Prrafodelista"/>
              <w:numPr>
                <w:ilvl w:val="0"/>
                <w:numId w:val="37"/>
              </w:numPr>
              <w:spacing w:after="20" w:line="240" w:lineRule="auto"/>
              <w:ind w:right="-157"/>
              <w:jc w:val="center"/>
              <w:rPr>
                <w:rFonts w:ascii="Soberana Sans Light" w:eastAsia="Times New Roman" w:hAnsi="Soberana Sans Light" w:cs="Arial"/>
                <w:color w:val="000000"/>
                <w:sz w:val="18"/>
                <w:szCs w:val="18"/>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260E9DE" w14:textId="0CF7CD83" w:rsidR="00E263D6" w:rsidRPr="004F1AC3" w:rsidRDefault="00E263D6" w:rsidP="005F4F87">
            <w:pPr>
              <w:spacing w:after="20" w:line="240" w:lineRule="auto"/>
              <w:jc w:val="center"/>
              <w:rPr>
                <w:rFonts w:ascii="Soberana Sans Light" w:eastAsia="Times New Roman" w:hAnsi="Soberana Sans Light" w:cs="Arial"/>
                <w:color w:val="000000"/>
                <w:sz w:val="18"/>
                <w:szCs w:val="18"/>
                <w:lang w:eastAsia="es-MX"/>
              </w:rPr>
            </w:pPr>
            <w:r w:rsidRPr="004F1AC3">
              <w:rPr>
                <w:rFonts w:ascii="Soberana Sans Light" w:eastAsia="Times New Roman" w:hAnsi="Soberana Sans Light" w:cs="Arial"/>
                <w:color w:val="000000"/>
                <w:sz w:val="18"/>
                <w:szCs w:val="18"/>
                <w:lang w:eastAsia="es-MX"/>
              </w:rPr>
              <w:t>11</w:t>
            </w:r>
            <w:r>
              <w:rPr>
                <w:rFonts w:ascii="Soberana Sans Light" w:eastAsia="Times New Roman" w:hAnsi="Soberana Sans Light" w:cs="Arial"/>
                <w:color w:val="000000"/>
                <w:sz w:val="18"/>
                <w:szCs w:val="18"/>
                <w:lang w:eastAsia="es-MX"/>
              </w:rPr>
              <w:t xml:space="preserve"> </w:t>
            </w:r>
            <w:proofErr w:type="gramStart"/>
            <w:r>
              <w:rPr>
                <w:rFonts w:ascii="Soberana Sans Light" w:eastAsia="Times New Roman" w:hAnsi="Soberana Sans Light" w:cs="Arial"/>
                <w:color w:val="000000"/>
                <w:sz w:val="18"/>
                <w:szCs w:val="18"/>
                <w:lang w:eastAsia="es-MX"/>
              </w:rPr>
              <w:t>Fracción</w:t>
            </w:r>
            <w:proofErr w:type="gramEnd"/>
            <w:r>
              <w:rPr>
                <w:rFonts w:ascii="Soberana Sans Light" w:eastAsia="Times New Roman" w:hAnsi="Soberana Sans Light" w:cs="Arial"/>
                <w:color w:val="000000"/>
                <w:sz w:val="18"/>
                <w:szCs w:val="18"/>
                <w:lang w:eastAsia="es-MX"/>
              </w:rPr>
              <w:t xml:space="preserve"> III, Inciso e)</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AF8BA0B" w14:textId="7CAD326D" w:rsidR="00E263D6" w:rsidRDefault="00E263D6" w:rsidP="002C4B73">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La identificación de peligros incluyó </w:t>
            </w:r>
            <w:r w:rsidRPr="002C4B73">
              <w:rPr>
                <w:rFonts w:ascii="Soberana Sans Light" w:eastAsia="Times New Roman" w:hAnsi="Soberana Sans Light" w:cs="Arial"/>
                <w:color w:val="000000"/>
                <w:sz w:val="18"/>
                <w:szCs w:val="18"/>
                <w:lang w:eastAsia="es-MX"/>
              </w:rPr>
              <w:t>Situaciones de Emergencia, Inci</w:t>
            </w:r>
            <w:r>
              <w:rPr>
                <w:rFonts w:ascii="Soberana Sans Light" w:eastAsia="Times New Roman" w:hAnsi="Soberana Sans Light" w:cs="Arial"/>
                <w:color w:val="000000"/>
                <w:sz w:val="18"/>
                <w:szCs w:val="18"/>
                <w:lang w:eastAsia="es-MX"/>
              </w:rPr>
              <w:t xml:space="preserve">dentes y Accidentes, incluyendo: </w:t>
            </w:r>
            <w:r w:rsidRPr="002C4B73">
              <w:rPr>
                <w:rFonts w:ascii="Soberana Sans Light" w:eastAsia="Times New Roman" w:hAnsi="Soberana Sans Light" w:cs="Arial"/>
                <w:color w:val="000000"/>
                <w:sz w:val="18"/>
                <w:szCs w:val="18"/>
                <w:lang w:eastAsia="es-MX"/>
              </w:rPr>
              <w:t xml:space="preserve">Factores humanos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63461" w14:textId="3DE8DF7F" w:rsidR="00E263D6" w:rsidRDefault="00E263D6" w:rsidP="003428C7">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01434CC"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6E4EE696"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723A3B7E" w14:textId="26CBAA3E"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F093241"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5ED9CD97"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r>
      <w:tr w:rsidR="00E263D6" w:rsidRPr="004F0A0F" w14:paraId="39A147CF" w14:textId="77777777" w:rsidTr="00E263D6">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7C7F6" w14:textId="77777777" w:rsidR="00E263D6" w:rsidRPr="002E01B0" w:rsidRDefault="00E263D6" w:rsidP="003428C7">
            <w:pPr>
              <w:pStyle w:val="Prrafodelista"/>
              <w:numPr>
                <w:ilvl w:val="0"/>
                <w:numId w:val="37"/>
              </w:numPr>
              <w:spacing w:after="20" w:line="240" w:lineRule="auto"/>
              <w:ind w:right="-157"/>
              <w:jc w:val="center"/>
              <w:rPr>
                <w:rFonts w:ascii="Soberana Sans Light" w:eastAsia="Times New Roman" w:hAnsi="Soberana Sans Light" w:cs="Arial"/>
                <w:color w:val="000000"/>
                <w:sz w:val="18"/>
                <w:szCs w:val="18"/>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A7F1FA6" w14:textId="3F15324D" w:rsidR="00E263D6" w:rsidRPr="004F1AC3" w:rsidRDefault="00E263D6" w:rsidP="00622010">
            <w:pPr>
              <w:spacing w:after="20" w:line="240" w:lineRule="auto"/>
              <w:jc w:val="center"/>
              <w:rPr>
                <w:rFonts w:ascii="Soberana Sans Light" w:eastAsia="Times New Roman" w:hAnsi="Soberana Sans Light" w:cs="Arial"/>
                <w:color w:val="000000"/>
                <w:sz w:val="18"/>
                <w:szCs w:val="18"/>
                <w:lang w:eastAsia="es-MX"/>
              </w:rPr>
            </w:pPr>
            <w:r w:rsidRPr="004F1AC3">
              <w:rPr>
                <w:rFonts w:ascii="Soberana Sans Light" w:eastAsia="Times New Roman" w:hAnsi="Soberana Sans Light" w:cs="Arial"/>
                <w:color w:val="000000"/>
                <w:sz w:val="18"/>
                <w:szCs w:val="18"/>
                <w:lang w:eastAsia="es-MX"/>
              </w:rPr>
              <w:t>11</w:t>
            </w:r>
            <w:r>
              <w:rPr>
                <w:rFonts w:ascii="Soberana Sans Light" w:eastAsia="Times New Roman" w:hAnsi="Soberana Sans Light" w:cs="Arial"/>
                <w:color w:val="000000"/>
                <w:sz w:val="18"/>
                <w:szCs w:val="18"/>
                <w:lang w:eastAsia="es-MX"/>
              </w:rPr>
              <w:t xml:space="preserve"> </w:t>
            </w:r>
            <w:proofErr w:type="gramStart"/>
            <w:r>
              <w:rPr>
                <w:rFonts w:ascii="Soberana Sans Light" w:eastAsia="Times New Roman" w:hAnsi="Soberana Sans Light" w:cs="Arial"/>
                <w:color w:val="000000"/>
                <w:sz w:val="18"/>
                <w:szCs w:val="18"/>
                <w:lang w:eastAsia="es-MX"/>
              </w:rPr>
              <w:t>Fracción</w:t>
            </w:r>
            <w:proofErr w:type="gramEnd"/>
            <w:r>
              <w:rPr>
                <w:rFonts w:ascii="Soberana Sans Light" w:eastAsia="Times New Roman" w:hAnsi="Soberana Sans Light" w:cs="Arial"/>
                <w:color w:val="000000"/>
                <w:sz w:val="18"/>
                <w:szCs w:val="18"/>
                <w:lang w:eastAsia="es-MX"/>
              </w:rPr>
              <w:t xml:space="preserve"> IV</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9EE2A19" w14:textId="7357E43D" w:rsidR="00E263D6" w:rsidRDefault="00E263D6" w:rsidP="004F1AC3">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La identificación de peligros incluyó peligros asociados a las actividades realizadas.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1F898" w14:textId="0314540B" w:rsidR="00E263D6" w:rsidRDefault="00E263D6" w:rsidP="003428C7">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23AAE44"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2D1052A4"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303C58BF" w14:textId="63F0EF11"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6255C66"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325673B2"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r>
      <w:tr w:rsidR="00E263D6" w:rsidRPr="004F0A0F" w14:paraId="1DD39651" w14:textId="77777777" w:rsidTr="00E263D6">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8BB37" w14:textId="77777777" w:rsidR="00E263D6" w:rsidRPr="002E01B0" w:rsidRDefault="00E263D6" w:rsidP="003428C7">
            <w:pPr>
              <w:pStyle w:val="Prrafodelista"/>
              <w:numPr>
                <w:ilvl w:val="0"/>
                <w:numId w:val="37"/>
              </w:numPr>
              <w:spacing w:after="20" w:line="240" w:lineRule="auto"/>
              <w:ind w:right="-157"/>
              <w:jc w:val="center"/>
              <w:rPr>
                <w:rFonts w:ascii="Soberana Sans Light" w:eastAsia="Times New Roman" w:hAnsi="Soberana Sans Light" w:cs="Arial"/>
                <w:color w:val="000000"/>
                <w:sz w:val="18"/>
                <w:szCs w:val="18"/>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1E2EADF" w14:textId="1FD30DAE" w:rsidR="00E263D6" w:rsidRDefault="00E263D6" w:rsidP="00622010">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31</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9594833" w14:textId="5DE48122" w:rsidR="00E263D6" w:rsidRPr="00C0451A" w:rsidRDefault="00E263D6" w:rsidP="00C0451A">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Para la Etapa de Abandono, ¿El Regulado realizó la Verificación de la integridad mecánica de sus instalaciones </w:t>
            </w:r>
            <w:r w:rsidRPr="00C0451A">
              <w:rPr>
                <w:rFonts w:ascii="Soberana Sans Light" w:eastAsia="Times New Roman" w:hAnsi="Soberana Sans Light" w:cs="Arial"/>
                <w:color w:val="000000"/>
                <w:sz w:val="18"/>
                <w:szCs w:val="18"/>
                <w:lang w:eastAsia="es-MX"/>
              </w:rPr>
              <w:t>utilizadas para la Exploración y Extracción de Hidrocarburos en</w:t>
            </w:r>
            <w:r>
              <w:rPr>
                <w:rFonts w:ascii="Soberana Sans Light" w:eastAsia="Times New Roman" w:hAnsi="Soberana Sans Light" w:cs="Arial"/>
                <w:color w:val="000000"/>
                <w:sz w:val="18"/>
                <w:szCs w:val="18"/>
                <w:lang w:eastAsia="es-MX"/>
              </w:rPr>
              <w:t xml:space="preserve"> </w:t>
            </w:r>
            <w:r w:rsidRPr="00C0451A">
              <w:rPr>
                <w:rFonts w:ascii="Soberana Sans Light" w:eastAsia="Times New Roman" w:hAnsi="Soberana Sans Light" w:cs="Arial"/>
                <w:color w:val="000000"/>
                <w:sz w:val="18"/>
                <w:szCs w:val="18"/>
                <w:lang w:eastAsia="es-MX"/>
              </w:rPr>
              <w:t>Yaci</w:t>
            </w:r>
            <w:r>
              <w:rPr>
                <w:rFonts w:ascii="Soberana Sans Light" w:eastAsia="Times New Roman" w:hAnsi="Soberana Sans Light" w:cs="Arial"/>
                <w:color w:val="000000"/>
                <w:sz w:val="18"/>
                <w:szCs w:val="18"/>
                <w:lang w:eastAsia="es-MX"/>
              </w:rPr>
              <w:t>mi</w:t>
            </w:r>
            <w:r w:rsidRPr="00C0451A">
              <w:rPr>
                <w:rFonts w:ascii="Soberana Sans Light" w:eastAsia="Times New Roman" w:hAnsi="Soberana Sans Light" w:cs="Arial"/>
                <w:color w:val="000000"/>
                <w:sz w:val="18"/>
                <w:szCs w:val="18"/>
                <w:lang w:eastAsia="es-MX"/>
              </w:rPr>
              <w:t>entos No Convencionale</w:t>
            </w:r>
            <w:r>
              <w:rPr>
                <w:rFonts w:ascii="Soberana Sans Light" w:eastAsia="Times New Roman" w:hAnsi="Soberana Sans Light" w:cs="Arial"/>
                <w:color w:val="000000"/>
                <w:sz w:val="18"/>
                <w:szCs w:val="18"/>
                <w:lang w:eastAsia="es-MX"/>
              </w:rPr>
              <w:t>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3A88A" w14:textId="185FC0D1" w:rsidR="00E263D6" w:rsidRPr="001568F5" w:rsidRDefault="00E263D6" w:rsidP="003428C7">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5D59212"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21B6BBA0"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2D519182" w14:textId="663F33E5"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D480151"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3E675924"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r>
      <w:tr w:rsidR="00E263D6" w:rsidRPr="004F0A0F" w14:paraId="0DD43601" w14:textId="77777777" w:rsidTr="00E263D6">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DD896" w14:textId="77777777" w:rsidR="00E263D6" w:rsidRPr="002E01B0" w:rsidRDefault="00E263D6" w:rsidP="003428C7">
            <w:pPr>
              <w:pStyle w:val="Prrafodelista"/>
              <w:numPr>
                <w:ilvl w:val="0"/>
                <w:numId w:val="37"/>
              </w:numPr>
              <w:spacing w:after="20" w:line="240" w:lineRule="auto"/>
              <w:ind w:right="-157"/>
              <w:jc w:val="center"/>
              <w:rPr>
                <w:rFonts w:ascii="Soberana Sans Light" w:eastAsia="Times New Roman" w:hAnsi="Soberana Sans Light" w:cs="Arial"/>
                <w:color w:val="000000"/>
                <w:sz w:val="18"/>
                <w:szCs w:val="18"/>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3DAAFC9" w14:textId="1CA88052" w:rsidR="00E263D6" w:rsidRDefault="00E263D6" w:rsidP="00622010">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35</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7967BD4" w14:textId="46C71195" w:rsidR="00E263D6" w:rsidRPr="00597854" w:rsidRDefault="00E263D6" w:rsidP="00597854">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Regulado implementó y mantiene un sistema de monitoreo que le permite contar con la </w:t>
            </w:r>
            <w:r w:rsidRPr="00597854">
              <w:rPr>
                <w:rFonts w:ascii="Soberana Sans Light" w:eastAsia="Times New Roman" w:hAnsi="Soberana Sans Light" w:cs="Arial"/>
                <w:color w:val="000000"/>
                <w:sz w:val="18"/>
                <w:szCs w:val="18"/>
                <w:lang w:eastAsia="es-MX"/>
              </w:rPr>
              <w:t>información sobre las operaciones de</w:t>
            </w:r>
            <w:r>
              <w:rPr>
                <w:rFonts w:ascii="Soberana Sans Light" w:eastAsia="Times New Roman" w:hAnsi="Soberana Sans Light" w:cs="Arial"/>
                <w:color w:val="000000"/>
                <w:sz w:val="18"/>
                <w:szCs w:val="18"/>
                <w:lang w:eastAsia="es-MX"/>
              </w:rPr>
              <w:t xml:space="preserve"> Abandono de pozos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92446" w14:textId="2C74BF69" w:rsidR="00E263D6" w:rsidRPr="001568F5" w:rsidRDefault="00E263D6" w:rsidP="003428C7">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6914401"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4EE32F29"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3DEACB82" w14:textId="7A489E05"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38E0F6B"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2BF269DE"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r>
      <w:tr w:rsidR="00E263D6" w:rsidRPr="004F0A0F" w14:paraId="2CC1F2A6" w14:textId="77777777" w:rsidTr="00E263D6">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000BB" w14:textId="77777777" w:rsidR="00E263D6" w:rsidRPr="002E01B0" w:rsidRDefault="00E263D6" w:rsidP="003428C7">
            <w:pPr>
              <w:pStyle w:val="Prrafodelista"/>
              <w:numPr>
                <w:ilvl w:val="0"/>
                <w:numId w:val="37"/>
              </w:numPr>
              <w:spacing w:after="20" w:line="240" w:lineRule="auto"/>
              <w:ind w:right="-157"/>
              <w:jc w:val="center"/>
              <w:rPr>
                <w:rFonts w:ascii="Soberana Sans Light" w:eastAsia="Times New Roman" w:hAnsi="Soberana Sans Light" w:cs="Arial"/>
                <w:color w:val="000000"/>
                <w:sz w:val="18"/>
                <w:szCs w:val="18"/>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398D9EE" w14:textId="6443AF42" w:rsidR="00E263D6" w:rsidRDefault="00E263D6" w:rsidP="005726AA">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35 </w:t>
            </w:r>
            <w:proofErr w:type="gramStart"/>
            <w:r>
              <w:rPr>
                <w:rFonts w:ascii="Soberana Sans Light" w:eastAsia="Times New Roman" w:hAnsi="Soberana Sans Light" w:cs="Arial"/>
                <w:color w:val="000000"/>
                <w:sz w:val="18"/>
                <w:szCs w:val="18"/>
                <w:lang w:eastAsia="es-MX"/>
              </w:rPr>
              <w:t>Fracción</w:t>
            </w:r>
            <w:proofErr w:type="gramEnd"/>
            <w:r>
              <w:rPr>
                <w:rFonts w:ascii="Soberana Sans Light" w:eastAsia="Times New Roman" w:hAnsi="Soberana Sans Light" w:cs="Arial"/>
                <w:color w:val="000000"/>
                <w:sz w:val="18"/>
                <w:szCs w:val="18"/>
                <w:lang w:eastAsia="es-MX"/>
              </w:rPr>
              <w:t xml:space="preserve"> I</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9ED4AB1" w14:textId="1129EB2A" w:rsidR="00E263D6" w:rsidRPr="005726AA" w:rsidRDefault="00E263D6" w:rsidP="005726AA">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sistema implementado permite el monitoreo de información sobre: </w:t>
            </w:r>
            <w:r w:rsidRPr="00597854">
              <w:rPr>
                <w:rFonts w:ascii="Soberana Sans Light" w:eastAsia="Times New Roman" w:hAnsi="Soberana Sans Light" w:cs="Arial"/>
                <w:color w:val="000000"/>
                <w:sz w:val="18"/>
                <w:szCs w:val="18"/>
                <w:lang w:eastAsia="es-MX"/>
              </w:rPr>
              <w:t>Parámetros de operación de los equipos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729DD" w14:textId="6FB09B93" w:rsidR="00E263D6" w:rsidRPr="001568F5" w:rsidRDefault="00E263D6" w:rsidP="005726AA">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EDDAA7"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7D8B6E54"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18EA0A91" w14:textId="7C950FC8"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5A4249B"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651D3688"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r>
      <w:tr w:rsidR="00E263D6" w:rsidRPr="004F0A0F" w14:paraId="732139B2" w14:textId="77777777" w:rsidTr="00E263D6">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0EB397" w14:textId="77777777" w:rsidR="00E263D6" w:rsidRPr="002E01B0" w:rsidRDefault="00E263D6" w:rsidP="003428C7">
            <w:pPr>
              <w:pStyle w:val="Prrafodelista"/>
              <w:numPr>
                <w:ilvl w:val="0"/>
                <w:numId w:val="37"/>
              </w:numPr>
              <w:spacing w:after="20" w:line="240" w:lineRule="auto"/>
              <w:ind w:right="-157"/>
              <w:jc w:val="center"/>
              <w:rPr>
                <w:rFonts w:ascii="Soberana Sans Light" w:eastAsia="Times New Roman" w:hAnsi="Soberana Sans Light" w:cs="Arial"/>
                <w:color w:val="000000"/>
                <w:sz w:val="18"/>
                <w:szCs w:val="18"/>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00C9CD3" w14:textId="05E26E6B" w:rsidR="00E263D6" w:rsidRDefault="00E263D6" w:rsidP="005726AA">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35 </w:t>
            </w:r>
            <w:proofErr w:type="gramStart"/>
            <w:r>
              <w:rPr>
                <w:rFonts w:ascii="Soberana Sans Light" w:eastAsia="Times New Roman" w:hAnsi="Soberana Sans Light" w:cs="Arial"/>
                <w:color w:val="000000"/>
                <w:sz w:val="18"/>
                <w:szCs w:val="18"/>
                <w:lang w:eastAsia="es-MX"/>
              </w:rPr>
              <w:t>Fracción</w:t>
            </w:r>
            <w:proofErr w:type="gramEnd"/>
            <w:r>
              <w:rPr>
                <w:rFonts w:ascii="Soberana Sans Light" w:eastAsia="Times New Roman" w:hAnsi="Soberana Sans Light" w:cs="Arial"/>
                <w:color w:val="000000"/>
                <w:sz w:val="18"/>
                <w:szCs w:val="18"/>
                <w:lang w:eastAsia="es-MX"/>
              </w:rPr>
              <w:t xml:space="preserve"> II</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EE8EC84" w14:textId="616696F6" w:rsidR="00E263D6" w:rsidRDefault="00E263D6" w:rsidP="00597854">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sistema implementado permite el monitoreo de información sobre: </w:t>
            </w:r>
            <w:r w:rsidRPr="00597854">
              <w:rPr>
                <w:rFonts w:ascii="Soberana Sans Light" w:eastAsia="Times New Roman" w:hAnsi="Soberana Sans Light" w:cs="Arial"/>
                <w:color w:val="000000"/>
                <w:sz w:val="18"/>
                <w:szCs w:val="18"/>
                <w:lang w:eastAsia="es-MX"/>
              </w:rPr>
              <w:t>Alertas y alarmas de parámetros fuera de rango y estados de Emergencias que se activen en los equipos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B0E3B" w14:textId="77777777" w:rsidR="00E263D6" w:rsidRDefault="00E263D6" w:rsidP="005726AA">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p w14:paraId="48C6880E" w14:textId="21C0F8C5" w:rsidR="00E263D6" w:rsidRDefault="00E263D6" w:rsidP="005726AA">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Física</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35E4B32"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53254F13"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537762ED" w14:textId="69148453"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61B0CEB"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76CB5FA5"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r>
      <w:tr w:rsidR="00E263D6" w:rsidRPr="004F0A0F" w14:paraId="31BD2D9F" w14:textId="77777777" w:rsidTr="00E263D6">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12943E" w14:textId="77777777" w:rsidR="00E263D6" w:rsidRPr="002E01B0" w:rsidRDefault="00E263D6" w:rsidP="003428C7">
            <w:pPr>
              <w:pStyle w:val="Prrafodelista"/>
              <w:numPr>
                <w:ilvl w:val="0"/>
                <w:numId w:val="37"/>
              </w:numPr>
              <w:spacing w:after="20" w:line="240" w:lineRule="auto"/>
              <w:ind w:right="-157"/>
              <w:jc w:val="center"/>
              <w:rPr>
                <w:rFonts w:ascii="Soberana Sans Light" w:eastAsia="Times New Roman" w:hAnsi="Soberana Sans Light" w:cs="Arial"/>
                <w:color w:val="000000"/>
                <w:sz w:val="18"/>
                <w:szCs w:val="18"/>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3CDEC8F" w14:textId="4DA8D251" w:rsidR="00E263D6" w:rsidRDefault="00E263D6" w:rsidP="00622010">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35 </w:t>
            </w:r>
            <w:proofErr w:type="gramStart"/>
            <w:r>
              <w:rPr>
                <w:rFonts w:ascii="Soberana Sans Light" w:eastAsia="Times New Roman" w:hAnsi="Soberana Sans Light" w:cs="Arial"/>
                <w:color w:val="000000"/>
                <w:sz w:val="18"/>
                <w:szCs w:val="18"/>
                <w:lang w:eastAsia="es-MX"/>
              </w:rPr>
              <w:t>Fracción</w:t>
            </w:r>
            <w:proofErr w:type="gramEnd"/>
            <w:r>
              <w:rPr>
                <w:rFonts w:ascii="Soberana Sans Light" w:eastAsia="Times New Roman" w:hAnsi="Soberana Sans Light" w:cs="Arial"/>
                <w:color w:val="000000"/>
                <w:sz w:val="18"/>
                <w:szCs w:val="18"/>
                <w:lang w:eastAsia="es-MX"/>
              </w:rPr>
              <w:t xml:space="preserve"> III</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DF90238" w14:textId="73F0C621" w:rsidR="00E263D6" w:rsidRDefault="00E263D6" w:rsidP="00597854">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sistema implementado permite el monitoreo de información sobre: </w:t>
            </w:r>
            <w:r w:rsidRPr="00597854">
              <w:rPr>
                <w:rFonts w:ascii="Soberana Sans Light" w:eastAsia="Times New Roman" w:hAnsi="Soberana Sans Light" w:cs="Arial"/>
                <w:color w:val="000000"/>
                <w:sz w:val="18"/>
                <w:szCs w:val="18"/>
                <w:lang w:eastAsia="es-MX"/>
              </w:rPr>
              <w:t xml:space="preserve">Registro histórico de las </w:t>
            </w:r>
            <w:proofErr w:type="gramStart"/>
            <w:r w:rsidRPr="00597854">
              <w:rPr>
                <w:rFonts w:ascii="Soberana Sans Light" w:eastAsia="Times New Roman" w:hAnsi="Soberana Sans Light" w:cs="Arial"/>
                <w:color w:val="000000"/>
                <w:sz w:val="18"/>
                <w:szCs w:val="18"/>
                <w:lang w:eastAsia="es-MX"/>
              </w:rPr>
              <w:t>condiciones  operativas</w:t>
            </w:r>
            <w:proofErr w:type="gramEnd"/>
            <w:r w:rsidRPr="00597854">
              <w:rPr>
                <w:rFonts w:ascii="Soberana Sans Light" w:eastAsia="Times New Roman" w:hAnsi="Soberana Sans Light" w:cs="Arial"/>
                <w:color w:val="000000"/>
                <w:sz w:val="18"/>
                <w:szCs w:val="18"/>
                <w:lang w:eastAsia="es-MX"/>
              </w:rPr>
              <w:t xml:space="preserve"> y alarmas registradas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6D0C5" w14:textId="7CF66656" w:rsidR="00E263D6" w:rsidRDefault="00E263D6" w:rsidP="005726AA">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013F8C5"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0A0F0E61"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493B8A4A" w14:textId="59576D75"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C3501F1"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689831D9"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r>
      <w:tr w:rsidR="00E263D6" w:rsidRPr="004F0A0F" w14:paraId="2CCAF799" w14:textId="77777777" w:rsidTr="00E263D6">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4D394" w14:textId="65B24CB5" w:rsidR="00E263D6" w:rsidRPr="002E01B0" w:rsidRDefault="00E263D6" w:rsidP="003428C7">
            <w:pPr>
              <w:pStyle w:val="Prrafodelista"/>
              <w:numPr>
                <w:ilvl w:val="0"/>
                <w:numId w:val="37"/>
              </w:numPr>
              <w:spacing w:after="20" w:line="240" w:lineRule="auto"/>
              <w:ind w:right="-157"/>
              <w:jc w:val="center"/>
              <w:rPr>
                <w:rFonts w:ascii="Soberana Sans Light" w:eastAsia="Times New Roman" w:hAnsi="Soberana Sans Light" w:cs="Arial"/>
                <w:color w:val="000000"/>
                <w:sz w:val="18"/>
                <w:szCs w:val="18"/>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6A5D32C" w14:textId="4575F42B" w:rsidR="00E263D6" w:rsidRDefault="00E263D6" w:rsidP="00622010">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35</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2A302DF" w14:textId="5BBF985F" w:rsidR="00E263D6" w:rsidRPr="00597854" w:rsidRDefault="00E263D6" w:rsidP="00CC271C">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 Regulado cuenta</w:t>
            </w:r>
            <w:r w:rsidRPr="00597854">
              <w:rPr>
                <w:rFonts w:ascii="Soberana Sans Light" w:eastAsia="Times New Roman" w:hAnsi="Soberana Sans Light" w:cs="Arial"/>
                <w:color w:val="000000"/>
                <w:sz w:val="18"/>
                <w:szCs w:val="18"/>
                <w:lang w:eastAsia="es-MX"/>
              </w:rPr>
              <w:t xml:space="preserve"> con un </w:t>
            </w:r>
            <w:r>
              <w:rPr>
                <w:rFonts w:ascii="Soberana Sans Light" w:eastAsia="Times New Roman" w:hAnsi="Soberana Sans Light" w:cs="Arial"/>
                <w:color w:val="000000"/>
                <w:sz w:val="18"/>
                <w:szCs w:val="18"/>
                <w:lang w:eastAsia="es-MX"/>
              </w:rPr>
              <w:t>sistema secundario para la transferencia de información a fin de no perder comunicación sobre las operaciones que se estén desarrollando en las instalaciones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1EE38" w14:textId="6EB97E63" w:rsidR="00E263D6" w:rsidRPr="001568F5" w:rsidRDefault="00E263D6" w:rsidP="003428C7">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0C9F94"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73ACED31"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3252C450" w14:textId="7EA74FCA"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C41F8D8"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79F450C1"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r>
      <w:tr w:rsidR="00E263D6" w:rsidRPr="004F0A0F" w14:paraId="011845DD" w14:textId="77777777" w:rsidTr="00E263D6">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1AA86" w14:textId="77777777" w:rsidR="00E263D6" w:rsidRPr="002E01B0" w:rsidRDefault="00E263D6" w:rsidP="003428C7">
            <w:pPr>
              <w:pStyle w:val="Prrafodelista"/>
              <w:numPr>
                <w:ilvl w:val="0"/>
                <w:numId w:val="37"/>
              </w:numPr>
              <w:spacing w:after="20" w:line="240" w:lineRule="auto"/>
              <w:ind w:right="-157"/>
              <w:jc w:val="center"/>
              <w:rPr>
                <w:rFonts w:ascii="Soberana Sans Light" w:eastAsia="Times New Roman" w:hAnsi="Soberana Sans Light" w:cs="Arial"/>
                <w:color w:val="000000"/>
                <w:sz w:val="18"/>
                <w:szCs w:val="18"/>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607C38D" w14:textId="2C8F9BA7" w:rsidR="00E263D6" w:rsidRDefault="00E263D6" w:rsidP="00622010">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41 </w:t>
            </w:r>
            <w:proofErr w:type="gramStart"/>
            <w:r>
              <w:rPr>
                <w:rFonts w:ascii="Soberana Sans Light" w:eastAsia="Times New Roman" w:hAnsi="Soberana Sans Light" w:cs="Arial"/>
                <w:color w:val="000000"/>
                <w:sz w:val="18"/>
                <w:szCs w:val="18"/>
                <w:lang w:eastAsia="es-MX"/>
              </w:rPr>
              <w:t>Fracción</w:t>
            </w:r>
            <w:proofErr w:type="gramEnd"/>
            <w:r>
              <w:rPr>
                <w:rFonts w:ascii="Soberana Sans Light" w:eastAsia="Times New Roman" w:hAnsi="Soberana Sans Light" w:cs="Arial"/>
                <w:color w:val="000000"/>
                <w:sz w:val="18"/>
                <w:szCs w:val="18"/>
                <w:lang w:eastAsia="es-MX"/>
              </w:rPr>
              <w:t xml:space="preserve"> VII</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2E5CF24" w14:textId="392300A1" w:rsidR="00E263D6" w:rsidRPr="00A91856" w:rsidRDefault="00E263D6" w:rsidP="00D55478">
            <w:p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 Regulado tiene implementado</w:t>
            </w:r>
            <w:r w:rsidRPr="00A91856">
              <w:rPr>
                <w:rFonts w:ascii="Soberana Sans Light" w:eastAsia="Times New Roman" w:hAnsi="Soberana Sans Light" w:cs="Arial"/>
                <w:color w:val="000000"/>
                <w:sz w:val="18"/>
                <w:szCs w:val="18"/>
                <w:lang w:eastAsia="es-MX"/>
              </w:rPr>
              <w:t xml:space="preserve"> </w:t>
            </w:r>
            <w:r>
              <w:rPr>
                <w:rFonts w:ascii="Soberana Sans Light" w:eastAsia="Times New Roman" w:hAnsi="Soberana Sans Light" w:cs="Arial"/>
                <w:color w:val="000000"/>
                <w:sz w:val="18"/>
                <w:szCs w:val="18"/>
                <w:lang w:eastAsia="es-MX"/>
              </w:rPr>
              <w:t>procedimientos para mitigar el riesgo en la preparación, acondicionamiento, uso, manejo y disposición final de los fluidos y materiales utilizados durante la Etapa de Abandono de pozos?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86687" w14:textId="5D329B44" w:rsidR="00E263D6" w:rsidRPr="001568F5" w:rsidRDefault="00E263D6" w:rsidP="003428C7">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9229B4"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48487936"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43569E01" w14:textId="4C1477E5"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CF86E5E"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11AEFC78"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r>
      <w:tr w:rsidR="00E263D6" w:rsidRPr="004F0A0F" w14:paraId="757B9B33" w14:textId="77777777" w:rsidTr="00E263D6">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4DB90" w14:textId="77777777" w:rsidR="00E263D6" w:rsidRPr="002E01B0" w:rsidRDefault="00E263D6" w:rsidP="003428C7">
            <w:pPr>
              <w:pStyle w:val="Prrafodelista"/>
              <w:numPr>
                <w:ilvl w:val="0"/>
                <w:numId w:val="37"/>
              </w:numPr>
              <w:spacing w:after="20" w:line="240" w:lineRule="auto"/>
              <w:ind w:right="-157"/>
              <w:jc w:val="center"/>
              <w:rPr>
                <w:rFonts w:ascii="Soberana Sans Light" w:eastAsia="Times New Roman" w:hAnsi="Soberana Sans Light" w:cs="Arial"/>
                <w:color w:val="000000"/>
                <w:sz w:val="18"/>
                <w:szCs w:val="18"/>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A282011" w14:textId="45406C51" w:rsidR="00E263D6" w:rsidRDefault="00E263D6" w:rsidP="00622010">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41 </w:t>
            </w:r>
            <w:proofErr w:type="gramStart"/>
            <w:r>
              <w:rPr>
                <w:rFonts w:ascii="Soberana Sans Light" w:eastAsia="Times New Roman" w:hAnsi="Soberana Sans Light" w:cs="Arial"/>
                <w:color w:val="000000"/>
                <w:sz w:val="18"/>
                <w:szCs w:val="18"/>
                <w:lang w:eastAsia="es-MX"/>
              </w:rPr>
              <w:t>Fracción</w:t>
            </w:r>
            <w:proofErr w:type="gramEnd"/>
            <w:r>
              <w:rPr>
                <w:rFonts w:ascii="Soberana Sans Light" w:eastAsia="Times New Roman" w:hAnsi="Soberana Sans Light" w:cs="Arial"/>
                <w:color w:val="000000"/>
                <w:sz w:val="18"/>
                <w:szCs w:val="18"/>
                <w:lang w:eastAsia="es-MX"/>
              </w:rPr>
              <w:t xml:space="preserve"> IX</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06316A5" w14:textId="3FE6F726" w:rsidR="00E263D6" w:rsidRPr="00A91856" w:rsidRDefault="00E263D6" w:rsidP="00D55478">
            <w:p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 Regulado cuenta con las conexiones superficiales de control para las actividades específicas de</w:t>
            </w:r>
            <w:r w:rsidRPr="001D27C7">
              <w:rPr>
                <w:rFonts w:ascii="Soberana Sans Light" w:eastAsia="Times New Roman" w:hAnsi="Soberana Sans Light" w:cs="Arial"/>
                <w:color w:val="000000"/>
                <w:sz w:val="18"/>
                <w:szCs w:val="18"/>
                <w:lang w:eastAsia="es-MX"/>
              </w:rPr>
              <w:t xml:space="preserve"> </w:t>
            </w:r>
            <w:r>
              <w:rPr>
                <w:rFonts w:ascii="Soberana Sans Light" w:eastAsia="Times New Roman" w:hAnsi="Soberana Sans Light" w:cs="Arial"/>
                <w:color w:val="000000"/>
                <w:sz w:val="18"/>
                <w:szCs w:val="18"/>
                <w:lang w:eastAsia="es-MX"/>
              </w:rPr>
              <w:t>Abandono de Pozos</w:t>
            </w:r>
            <w:r w:rsidRPr="001D27C7">
              <w:rPr>
                <w:rFonts w:ascii="Soberana Sans Light" w:eastAsia="Times New Roman" w:hAnsi="Soberana Sans Light" w:cs="Arial"/>
                <w:color w:val="000000"/>
                <w:sz w:val="18"/>
                <w:szCs w:val="18"/>
                <w:lang w:eastAsia="es-MX"/>
              </w:rPr>
              <w:t xml:space="preserve">, conforme </w:t>
            </w:r>
            <w:r>
              <w:rPr>
                <w:rFonts w:ascii="Soberana Sans Light" w:eastAsia="Times New Roman" w:hAnsi="Soberana Sans Light" w:cs="Arial"/>
                <w:color w:val="000000"/>
                <w:sz w:val="18"/>
                <w:szCs w:val="18"/>
                <w:lang w:eastAsia="es-MX"/>
              </w:rPr>
              <w:t>a las máximas condiciones de presión y temperatura de operación esperadas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8BC7E" w14:textId="1DC23E91" w:rsidR="00E263D6" w:rsidRPr="001568F5" w:rsidRDefault="00E263D6" w:rsidP="003428C7">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Física</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113EDB0"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1862752B"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54925074" w14:textId="1F5EF179"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C2551FA"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0EC6A383"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r>
      <w:tr w:rsidR="00E263D6" w:rsidRPr="004F0A0F" w14:paraId="3A2649E7" w14:textId="77777777" w:rsidTr="00E263D6">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5DFFC" w14:textId="77777777" w:rsidR="00E263D6" w:rsidRPr="002E01B0" w:rsidRDefault="00E263D6" w:rsidP="003428C7">
            <w:pPr>
              <w:pStyle w:val="Prrafodelista"/>
              <w:numPr>
                <w:ilvl w:val="0"/>
                <w:numId w:val="37"/>
              </w:numPr>
              <w:spacing w:after="20" w:line="240" w:lineRule="auto"/>
              <w:ind w:right="-157"/>
              <w:jc w:val="center"/>
              <w:rPr>
                <w:rFonts w:ascii="Soberana Sans Light" w:eastAsia="Times New Roman" w:hAnsi="Soberana Sans Light" w:cs="Arial"/>
                <w:color w:val="000000"/>
                <w:sz w:val="18"/>
                <w:szCs w:val="18"/>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00E81D1" w14:textId="14553810" w:rsidR="00E263D6" w:rsidRDefault="00E263D6" w:rsidP="002065EB">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41 </w:t>
            </w:r>
            <w:proofErr w:type="gramStart"/>
            <w:r>
              <w:rPr>
                <w:rFonts w:ascii="Soberana Sans Light" w:eastAsia="Times New Roman" w:hAnsi="Soberana Sans Light" w:cs="Arial"/>
                <w:color w:val="000000"/>
                <w:sz w:val="18"/>
                <w:szCs w:val="18"/>
                <w:lang w:eastAsia="es-MX"/>
              </w:rPr>
              <w:t>Fracción</w:t>
            </w:r>
            <w:proofErr w:type="gramEnd"/>
            <w:r>
              <w:rPr>
                <w:rFonts w:ascii="Soberana Sans Light" w:eastAsia="Times New Roman" w:hAnsi="Soberana Sans Light" w:cs="Arial"/>
                <w:color w:val="000000"/>
                <w:sz w:val="18"/>
                <w:szCs w:val="18"/>
                <w:lang w:eastAsia="es-MX"/>
              </w:rPr>
              <w:t xml:space="preserve"> IX </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95C3710" w14:textId="27F1264A" w:rsidR="00E263D6" w:rsidRDefault="00E263D6" w:rsidP="00A93695">
            <w:p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-Las conexiones superficiales de control incluyen, entre otras;</w:t>
            </w:r>
          </w:p>
          <w:p w14:paraId="0AA14945" w14:textId="77777777" w:rsidR="00E263D6" w:rsidRPr="00A93695" w:rsidRDefault="00E263D6" w:rsidP="00A93695">
            <w:pPr>
              <w:pStyle w:val="Prrafodelista"/>
              <w:numPr>
                <w:ilvl w:val="0"/>
                <w:numId w:val="39"/>
              </w:num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proofErr w:type="gramStart"/>
            <w:r w:rsidRPr="00A93695">
              <w:rPr>
                <w:rFonts w:ascii="Soberana Sans Light" w:eastAsia="Times New Roman" w:hAnsi="Soberana Sans Light" w:cs="Arial"/>
                <w:color w:val="000000"/>
                <w:sz w:val="18"/>
                <w:szCs w:val="18"/>
                <w:lang w:eastAsia="es-MX"/>
              </w:rPr>
              <w:t>Cabezal  de</w:t>
            </w:r>
            <w:proofErr w:type="gramEnd"/>
            <w:r w:rsidRPr="00A93695">
              <w:rPr>
                <w:rFonts w:ascii="Soberana Sans Light" w:eastAsia="Times New Roman" w:hAnsi="Soberana Sans Light" w:cs="Arial"/>
                <w:color w:val="000000"/>
                <w:sz w:val="18"/>
                <w:szCs w:val="18"/>
                <w:lang w:eastAsia="es-MX"/>
              </w:rPr>
              <w:t xml:space="preserve"> Pozo</w:t>
            </w:r>
          </w:p>
          <w:p w14:paraId="0A36E9B7" w14:textId="77777777" w:rsidR="00E263D6" w:rsidRPr="00A93695" w:rsidRDefault="00E263D6" w:rsidP="00A93695">
            <w:pPr>
              <w:pStyle w:val="Prrafodelista"/>
              <w:numPr>
                <w:ilvl w:val="0"/>
                <w:numId w:val="39"/>
              </w:num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sidRPr="00A93695">
              <w:rPr>
                <w:rFonts w:ascii="Soberana Sans Light" w:eastAsia="Times New Roman" w:hAnsi="Soberana Sans Light" w:cs="Arial"/>
                <w:color w:val="000000"/>
                <w:sz w:val="18"/>
                <w:szCs w:val="18"/>
                <w:lang w:eastAsia="es-MX"/>
              </w:rPr>
              <w:t>Conjunto de Preventores</w:t>
            </w:r>
          </w:p>
          <w:p w14:paraId="388603C1" w14:textId="77777777" w:rsidR="00E263D6" w:rsidRPr="00A93695" w:rsidRDefault="00E263D6" w:rsidP="00A93695">
            <w:pPr>
              <w:pStyle w:val="Prrafodelista"/>
              <w:numPr>
                <w:ilvl w:val="0"/>
                <w:numId w:val="39"/>
              </w:num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proofErr w:type="gramStart"/>
            <w:r w:rsidRPr="00A93695">
              <w:rPr>
                <w:rFonts w:ascii="Soberana Sans Light" w:eastAsia="Times New Roman" w:hAnsi="Soberana Sans Light" w:cs="Arial"/>
                <w:color w:val="000000"/>
                <w:sz w:val="18"/>
                <w:szCs w:val="18"/>
                <w:lang w:eastAsia="es-MX"/>
              </w:rPr>
              <w:t>Árbol  de</w:t>
            </w:r>
            <w:proofErr w:type="gramEnd"/>
            <w:r w:rsidRPr="00A93695">
              <w:rPr>
                <w:rFonts w:ascii="Soberana Sans Light" w:eastAsia="Times New Roman" w:hAnsi="Soberana Sans Light" w:cs="Arial"/>
                <w:color w:val="000000"/>
                <w:sz w:val="18"/>
                <w:szCs w:val="18"/>
                <w:lang w:eastAsia="es-MX"/>
              </w:rPr>
              <w:t xml:space="preserve"> válvulas</w:t>
            </w:r>
          </w:p>
          <w:p w14:paraId="3796FC67" w14:textId="373F4569" w:rsidR="00E263D6" w:rsidRPr="007F019E" w:rsidRDefault="00E263D6" w:rsidP="002065EB">
            <w:pPr>
              <w:pStyle w:val="Prrafodelista"/>
              <w:numPr>
                <w:ilvl w:val="0"/>
                <w:numId w:val="39"/>
              </w:num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sidRPr="00A93695">
              <w:rPr>
                <w:rFonts w:ascii="Soberana Sans Light" w:eastAsia="Times New Roman" w:hAnsi="Soberana Sans Light" w:cs="Arial"/>
                <w:color w:val="000000"/>
                <w:sz w:val="18"/>
                <w:szCs w:val="18"/>
                <w:lang w:eastAsia="es-MX"/>
              </w:rPr>
              <w:t>Líneas de estrangulamiento y circulación de fluidos y de control (</w:t>
            </w:r>
            <w:proofErr w:type="gramStart"/>
            <w:r w:rsidRPr="00A93695">
              <w:rPr>
                <w:rFonts w:ascii="Soberana Sans Light" w:eastAsia="Times New Roman" w:hAnsi="Soberana Sans Light" w:cs="Arial"/>
                <w:color w:val="000000"/>
                <w:sz w:val="18"/>
                <w:szCs w:val="18"/>
                <w:lang w:eastAsia="es-MX"/>
              </w:rPr>
              <w:t>tuberías  e</w:t>
            </w:r>
            <w:proofErr w:type="gramEnd"/>
            <w:r w:rsidRPr="00A93695">
              <w:rPr>
                <w:rFonts w:ascii="Soberana Sans Light" w:eastAsia="Times New Roman" w:hAnsi="Soberana Sans Light" w:cs="Arial"/>
                <w:color w:val="000000"/>
                <w:sz w:val="18"/>
                <w:szCs w:val="18"/>
                <w:lang w:eastAsia="es-MX"/>
              </w:rPr>
              <w:t xml:space="preserve"> interconexiones para operación de los  equipos)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DCE37" w14:textId="6A2D4DFE" w:rsidR="00E263D6" w:rsidRPr="001568F5" w:rsidRDefault="00E263D6" w:rsidP="003428C7">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Física</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BCE2CE"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6A5431B1"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3455D5F9" w14:textId="1435ADAB"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BFE82D4"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4DEDE2E5"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r>
      <w:tr w:rsidR="00E263D6" w:rsidRPr="004F0A0F" w14:paraId="26EEBBF1" w14:textId="77777777" w:rsidTr="00E263D6">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891A4" w14:textId="3D44B2D0" w:rsidR="00E263D6" w:rsidRPr="002E01B0" w:rsidRDefault="00E263D6" w:rsidP="003428C7">
            <w:pPr>
              <w:pStyle w:val="Prrafodelista"/>
              <w:numPr>
                <w:ilvl w:val="0"/>
                <w:numId w:val="37"/>
              </w:numPr>
              <w:spacing w:after="20" w:line="240" w:lineRule="auto"/>
              <w:ind w:right="-157"/>
              <w:jc w:val="center"/>
              <w:rPr>
                <w:rFonts w:ascii="Soberana Sans Light" w:eastAsia="Times New Roman" w:hAnsi="Soberana Sans Light" w:cs="Arial"/>
                <w:color w:val="000000"/>
                <w:sz w:val="18"/>
                <w:szCs w:val="18"/>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E81EE9" w14:textId="71403E8C" w:rsidR="00E263D6" w:rsidRDefault="00E263D6" w:rsidP="00622010">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41 </w:t>
            </w:r>
            <w:proofErr w:type="gramStart"/>
            <w:r>
              <w:rPr>
                <w:rFonts w:ascii="Soberana Sans Light" w:eastAsia="Times New Roman" w:hAnsi="Soberana Sans Light" w:cs="Arial"/>
                <w:color w:val="000000"/>
                <w:sz w:val="18"/>
                <w:szCs w:val="18"/>
                <w:lang w:eastAsia="es-MX"/>
              </w:rPr>
              <w:t>Fracción  X</w:t>
            </w:r>
            <w:proofErr w:type="gramEnd"/>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EF6C4C8" w14:textId="2BFE64B5" w:rsidR="00E263D6" w:rsidRPr="00A91856" w:rsidRDefault="00E263D6" w:rsidP="007F019E">
            <w:p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¿Se realiza el Registros de </w:t>
            </w:r>
            <w:r w:rsidRPr="00A93695">
              <w:rPr>
                <w:rFonts w:ascii="Soberana Sans Light" w:eastAsia="Times New Roman" w:hAnsi="Soberana Sans Light" w:cs="Arial"/>
                <w:color w:val="000000"/>
                <w:sz w:val="18"/>
                <w:szCs w:val="18"/>
                <w:lang w:eastAsia="es-MX"/>
              </w:rPr>
              <w:t>Monitore</w:t>
            </w:r>
            <w:r>
              <w:rPr>
                <w:rFonts w:ascii="Soberana Sans Light" w:eastAsia="Times New Roman" w:hAnsi="Soberana Sans Light" w:cs="Arial"/>
                <w:color w:val="000000"/>
                <w:sz w:val="18"/>
                <w:szCs w:val="18"/>
                <w:lang w:eastAsia="es-MX"/>
              </w:rPr>
              <w:t>o y del control de emisiones de metano</w:t>
            </w:r>
            <w:r w:rsidRPr="00A93695">
              <w:rPr>
                <w:rFonts w:ascii="Soberana Sans Light" w:eastAsia="Times New Roman" w:hAnsi="Soberana Sans Light" w:cs="Arial"/>
                <w:color w:val="000000"/>
                <w:sz w:val="18"/>
                <w:szCs w:val="18"/>
                <w:lang w:eastAsia="es-MX"/>
              </w:rPr>
              <w:t xml:space="preserve"> </w:t>
            </w:r>
            <w:r>
              <w:rPr>
                <w:rFonts w:ascii="Soberana Sans Light" w:eastAsia="Times New Roman" w:hAnsi="Soberana Sans Light" w:cs="Arial"/>
                <w:color w:val="000000"/>
                <w:sz w:val="18"/>
                <w:szCs w:val="18"/>
                <w:lang w:eastAsia="es-MX"/>
              </w:rPr>
              <w:t>(</w:t>
            </w:r>
            <w:r w:rsidRPr="00A93695">
              <w:rPr>
                <w:rFonts w:ascii="Soberana Sans Light" w:eastAsia="Times New Roman" w:hAnsi="Soberana Sans Light" w:cs="Arial"/>
                <w:color w:val="000000"/>
                <w:sz w:val="18"/>
                <w:szCs w:val="18"/>
                <w:lang w:eastAsia="es-MX"/>
              </w:rPr>
              <w:t>deriva</w:t>
            </w:r>
            <w:r>
              <w:rPr>
                <w:rFonts w:ascii="Soberana Sans Light" w:eastAsia="Times New Roman" w:hAnsi="Soberana Sans Light" w:cs="Arial"/>
                <w:color w:val="000000"/>
                <w:sz w:val="18"/>
                <w:szCs w:val="18"/>
                <w:lang w:eastAsia="es-MX"/>
              </w:rPr>
              <w:t>das</w:t>
            </w:r>
            <w:r w:rsidRPr="00A93695">
              <w:rPr>
                <w:rFonts w:ascii="Soberana Sans Light" w:eastAsia="Times New Roman" w:hAnsi="Soberana Sans Light" w:cs="Arial"/>
                <w:color w:val="000000"/>
                <w:sz w:val="18"/>
                <w:szCs w:val="18"/>
                <w:lang w:eastAsia="es-MX"/>
              </w:rPr>
              <w:t xml:space="preserve"> de algún fal</w:t>
            </w:r>
            <w:r>
              <w:rPr>
                <w:rFonts w:ascii="Soberana Sans Light" w:eastAsia="Times New Roman" w:hAnsi="Soberana Sans Light" w:cs="Arial"/>
                <w:color w:val="000000"/>
                <w:sz w:val="18"/>
                <w:szCs w:val="18"/>
                <w:lang w:eastAsia="es-MX"/>
              </w:rPr>
              <w:t>l</w:t>
            </w:r>
            <w:r w:rsidRPr="00A93695">
              <w:rPr>
                <w:rFonts w:ascii="Soberana Sans Light" w:eastAsia="Times New Roman" w:hAnsi="Soberana Sans Light" w:cs="Arial"/>
                <w:color w:val="000000"/>
                <w:sz w:val="18"/>
                <w:szCs w:val="18"/>
                <w:lang w:eastAsia="es-MX"/>
              </w:rPr>
              <w:t>o en las conexiones</w:t>
            </w:r>
            <w:r>
              <w:rPr>
                <w:rFonts w:ascii="Soberana Sans Light" w:eastAsia="Times New Roman" w:hAnsi="Soberana Sans Light" w:cs="Arial"/>
                <w:color w:val="000000"/>
                <w:sz w:val="18"/>
                <w:szCs w:val="18"/>
                <w:lang w:eastAsia="es-MX"/>
              </w:rPr>
              <w:t xml:space="preserve"> </w:t>
            </w:r>
            <w:r w:rsidRPr="00A93695">
              <w:rPr>
                <w:rFonts w:ascii="Soberana Sans Light" w:eastAsia="Times New Roman" w:hAnsi="Soberana Sans Light" w:cs="Arial"/>
                <w:color w:val="000000"/>
                <w:sz w:val="18"/>
                <w:szCs w:val="18"/>
                <w:lang w:eastAsia="es-MX"/>
              </w:rPr>
              <w:t>superficial</w:t>
            </w:r>
            <w:r>
              <w:rPr>
                <w:rFonts w:ascii="Soberana Sans Light" w:eastAsia="Times New Roman" w:hAnsi="Soberana Sans Light" w:cs="Arial"/>
                <w:color w:val="000000"/>
                <w:sz w:val="18"/>
                <w:szCs w:val="18"/>
                <w:lang w:eastAsia="es-MX"/>
              </w:rPr>
              <w:t>es</w:t>
            </w:r>
            <w:proofErr w:type="gramStart"/>
            <w:r>
              <w:rPr>
                <w:rFonts w:ascii="Soberana Sans Light" w:eastAsia="Times New Roman" w:hAnsi="Soberana Sans Light" w:cs="Arial"/>
                <w:color w:val="000000"/>
                <w:sz w:val="18"/>
                <w:szCs w:val="18"/>
                <w:lang w:eastAsia="es-MX"/>
              </w:rPr>
              <w:t>)?</w:t>
            </w:r>
            <w:r w:rsidRPr="00A93695">
              <w:rPr>
                <w:rFonts w:ascii="Soberana Sans Light" w:eastAsia="Times New Roman" w:hAnsi="Soberana Sans Light" w:cs="Arial"/>
                <w:color w:val="000000"/>
                <w:sz w:val="18"/>
                <w:szCs w:val="18"/>
                <w:lang w:eastAsia="es-MX"/>
              </w:rPr>
              <w:t>.</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81B53" w14:textId="344F880C" w:rsidR="00E263D6" w:rsidRPr="001568F5" w:rsidRDefault="00E263D6" w:rsidP="003428C7">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26D23EE"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04B3A692"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60084710" w14:textId="3B033276"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89B1657"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30B4E62B"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r>
      <w:tr w:rsidR="00E263D6" w:rsidRPr="004F0A0F" w14:paraId="2DA63214" w14:textId="77777777" w:rsidTr="00E263D6">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83DBD" w14:textId="77777777" w:rsidR="00E263D6" w:rsidRPr="002E01B0" w:rsidRDefault="00E263D6" w:rsidP="003428C7">
            <w:pPr>
              <w:pStyle w:val="Prrafodelista"/>
              <w:numPr>
                <w:ilvl w:val="0"/>
                <w:numId w:val="37"/>
              </w:numPr>
              <w:spacing w:after="20" w:line="240" w:lineRule="auto"/>
              <w:ind w:right="-157"/>
              <w:jc w:val="center"/>
              <w:rPr>
                <w:rFonts w:ascii="Soberana Sans Light" w:eastAsia="Times New Roman" w:hAnsi="Soberana Sans Light" w:cs="Arial"/>
                <w:color w:val="000000"/>
                <w:sz w:val="18"/>
                <w:szCs w:val="18"/>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7657EF9" w14:textId="67FB6577" w:rsidR="00E263D6" w:rsidRDefault="00E263D6" w:rsidP="00622010">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42 </w:t>
            </w:r>
            <w:proofErr w:type="gramStart"/>
            <w:r>
              <w:rPr>
                <w:rFonts w:ascii="Soberana Sans Light" w:eastAsia="Times New Roman" w:hAnsi="Soberana Sans Light" w:cs="Arial"/>
                <w:color w:val="000000"/>
                <w:sz w:val="18"/>
                <w:szCs w:val="18"/>
                <w:lang w:eastAsia="es-MX"/>
              </w:rPr>
              <w:t>Fracción</w:t>
            </w:r>
            <w:proofErr w:type="gramEnd"/>
            <w:r>
              <w:rPr>
                <w:rFonts w:ascii="Soberana Sans Light" w:eastAsia="Times New Roman" w:hAnsi="Soberana Sans Light" w:cs="Arial"/>
                <w:color w:val="000000"/>
                <w:sz w:val="18"/>
                <w:szCs w:val="18"/>
                <w:lang w:eastAsia="es-MX"/>
              </w:rPr>
              <w:t xml:space="preserve"> III</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BC4E9B4" w14:textId="4276988F" w:rsidR="00E263D6" w:rsidRPr="00A91856" w:rsidRDefault="00E263D6" w:rsidP="006A6986">
            <w:p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Se han establecido barreras claramente definidas para prevenir la contaminación de aguas subterráneas durante las operaciones de perforación y cementación en la Etapa de Abandono de pozos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2A516" w14:textId="550419E7" w:rsidR="00E263D6" w:rsidRDefault="00E263D6" w:rsidP="003428C7">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p w14:paraId="5C4670A9" w14:textId="5D17368C" w:rsidR="00E263D6" w:rsidRPr="001568F5" w:rsidRDefault="00E263D6" w:rsidP="003428C7">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Física</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55CEE2C"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47577BB3"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2929BB3E" w14:textId="7B09F060"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1010846"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5FA73B98"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r>
      <w:tr w:rsidR="00E263D6" w:rsidRPr="004F0A0F" w14:paraId="6B7F0B55" w14:textId="77777777" w:rsidTr="00E263D6">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94A93" w14:textId="5A11FA07" w:rsidR="00E263D6" w:rsidRPr="002E01B0" w:rsidRDefault="00E263D6" w:rsidP="003428C7">
            <w:pPr>
              <w:pStyle w:val="Prrafodelista"/>
              <w:numPr>
                <w:ilvl w:val="0"/>
                <w:numId w:val="37"/>
              </w:numPr>
              <w:spacing w:after="20" w:line="240" w:lineRule="auto"/>
              <w:ind w:right="-157"/>
              <w:jc w:val="center"/>
              <w:rPr>
                <w:rFonts w:ascii="Soberana Sans Light" w:eastAsia="Times New Roman" w:hAnsi="Soberana Sans Light" w:cs="Arial"/>
                <w:color w:val="000000"/>
                <w:sz w:val="18"/>
                <w:szCs w:val="18"/>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63ED72B" w14:textId="6C697784" w:rsidR="00E263D6" w:rsidRDefault="00E263D6" w:rsidP="00622010">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45</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3D190CB" w14:textId="1B176AD0" w:rsidR="00E263D6" w:rsidRPr="00A91856" w:rsidRDefault="00E263D6" w:rsidP="001A7B30">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¿Se cuenta con registros de suspensión en la Etapa de abandono de pozos por no ser satisfactorios los resultados obtenidos de las pruebas realizadas a los equipos críticos?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CA577" w14:textId="196295C0" w:rsidR="00E263D6" w:rsidRPr="001568F5" w:rsidRDefault="00E263D6" w:rsidP="003428C7">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54D1BF"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3B4A9D90"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23FF6E9F" w14:textId="0231605E"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9438256"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4DEBD60A" w14:textId="77777777" w:rsidR="00E263D6" w:rsidRPr="004F0A0F" w:rsidRDefault="00E263D6" w:rsidP="00622010">
            <w:pPr>
              <w:spacing w:after="20" w:line="240" w:lineRule="auto"/>
              <w:jc w:val="both"/>
              <w:rPr>
                <w:rFonts w:ascii="Soberana Sans Light" w:eastAsia="Times New Roman" w:hAnsi="Soberana Sans Light" w:cs="Arial"/>
                <w:color w:val="000000"/>
                <w:sz w:val="18"/>
                <w:szCs w:val="18"/>
                <w:lang w:eastAsia="es-MX"/>
              </w:rPr>
            </w:pPr>
          </w:p>
        </w:tc>
      </w:tr>
      <w:tr w:rsidR="00E263D6" w:rsidRPr="004F0A0F" w14:paraId="30713E49" w14:textId="77777777" w:rsidTr="00E263D6">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552E7" w14:textId="77777777" w:rsidR="00E263D6" w:rsidRPr="002E01B0" w:rsidRDefault="00E263D6" w:rsidP="003428C7">
            <w:pPr>
              <w:pStyle w:val="Prrafodelista"/>
              <w:numPr>
                <w:ilvl w:val="0"/>
                <w:numId w:val="37"/>
              </w:numPr>
              <w:spacing w:after="20" w:line="240" w:lineRule="auto"/>
              <w:ind w:right="-157"/>
              <w:jc w:val="center"/>
              <w:rPr>
                <w:rFonts w:ascii="Soberana Sans Light" w:eastAsia="Times New Roman" w:hAnsi="Soberana Sans Light" w:cs="Arial"/>
                <w:bCs/>
                <w:color w:val="000000"/>
                <w:sz w:val="18"/>
                <w:szCs w:val="18"/>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8AF3617" w14:textId="7D446A81" w:rsidR="00E263D6" w:rsidRPr="004F0A0F" w:rsidRDefault="00E263D6" w:rsidP="00477824">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87</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4BAF821" w14:textId="75F6AF62" w:rsidR="00E263D6" w:rsidRPr="0059244B" w:rsidRDefault="00E263D6" w:rsidP="0059244B">
            <w:pPr>
              <w:spacing w:after="20" w:line="240" w:lineRule="auto"/>
              <w:jc w:val="both"/>
              <w:rPr>
                <w:rFonts w:ascii="Soberana Sans Light" w:eastAsia="Times New Roman" w:hAnsi="Soberana Sans Light" w:cs="Arial"/>
                <w:color w:val="000000"/>
                <w:sz w:val="18"/>
                <w:szCs w:val="18"/>
                <w:lang w:eastAsia="es-MX"/>
              </w:rPr>
            </w:pPr>
            <w:r w:rsidRPr="0059244B">
              <w:rPr>
                <w:rFonts w:ascii="Soberana Sans Light" w:eastAsia="Times New Roman" w:hAnsi="Soberana Sans Light" w:cs="Arial"/>
                <w:color w:val="000000"/>
                <w:sz w:val="18"/>
                <w:szCs w:val="18"/>
                <w:lang w:eastAsia="es-MX"/>
              </w:rPr>
              <w:t xml:space="preserve">Presentó a la Agencia el Aviso de Cambio de Operaciones quince días hábiles, previo al inicio y desarrollo de la etapa de Abandono </w:t>
            </w:r>
            <w:r>
              <w:rPr>
                <w:rFonts w:ascii="Soberana Sans Light" w:eastAsia="Times New Roman" w:hAnsi="Soberana Sans Light" w:cs="Arial"/>
                <w:color w:val="000000"/>
                <w:sz w:val="18"/>
                <w:szCs w:val="18"/>
                <w:lang w:eastAsia="es-MX"/>
              </w:rPr>
              <w:t xml:space="preserve">cualquier instalación incluyendo </w:t>
            </w:r>
            <w:r w:rsidRPr="0059244B">
              <w:rPr>
                <w:rFonts w:ascii="Soberana Sans Light" w:eastAsia="Times New Roman" w:hAnsi="Soberana Sans Light" w:cs="Arial"/>
                <w:color w:val="000000"/>
                <w:sz w:val="18"/>
                <w:szCs w:val="18"/>
                <w:lang w:eastAsia="es-MX"/>
              </w:rPr>
              <w:t>pozo</w:t>
            </w:r>
            <w:r>
              <w:rPr>
                <w:rFonts w:ascii="Soberana Sans Light" w:eastAsia="Times New Roman" w:hAnsi="Soberana Sans Light" w:cs="Arial"/>
                <w:color w:val="000000"/>
                <w:sz w:val="18"/>
                <w:szCs w:val="18"/>
                <w:lang w:eastAsia="es-MX"/>
              </w:rPr>
              <w:t xml:space="preserve">s, </w:t>
            </w:r>
            <w:r w:rsidRPr="0059244B">
              <w:rPr>
                <w:rFonts w:ascii="Soberana Sans Light" w:eastAsia="Times New Roman" w:hAnsi="Soberana Sans Light" w:cs="Arial"/>
                <w:color w:val="000000"/>
                <w:sz w:val="18"/>
                <w:szCs w:val="18"/>
                <w:lang w:eastAsia="es-MX"/>
              </w:rPr>
              <w:t xml:space="preserve">así como en el caso en que los </w:t>
            </w:r>
            <w:proofErr w:type="gramStart"/>
            <w:r>
              <w:rPr>
                <w:rFonts w:ascii="Soberana Sans Light" w:eastAsia="Times New Roman" w:hAnsi="Soberana Sans Light" w:cs="Arial"/>
                <w:color w:val="000000"/>
                <w:sz w:val="18"/>
                <w:szCs w:val="18"/>
                <w:lang w:eastAsia="es-MX"/>
              </w:rPr>
              <w:t>Regul</w:t>
            </w:r>
            <w:r w:rsidRPr="0059244B">
              <w:rPr>
                <w:rFonts w:ascii="Soberana Sans Light" w:eastAsia="Times New Roman" w:hAnsi="Soberana Sans Light" w:cs="Arial"/>
                <w:color w:val="000000"/>
                <w:sz w:val="18"/>
                <w:szCs w:val="18"/>
                <w:lang w:eastAsia="es-MX"/>
              </w:rPr>
              <w:t>ados  procedan</w:t>
            </w:r>
            <w:proofErr w:type="gramEnd"/>
            <w:r w:rsidRPr="0059244B">
              <w:rPr>
                <w:rFonts w:ascii="Soberana Sans Light" w:eastAsia="Times New Roman" w:hAnsi="Soberana Sans Light" w:cs="Arial"/>
                <w:color w:val="000000"/>
                <w:sz w:val="18"/>
                <w:szCs w:val="18"/>
                <w:lang w:eastAsia="es-MX"/>
              </w:rPr>
              <w:t xml:space="preserve"> a la devolución parcial o total  del Área Contractual o de Asignación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DF9DB" w14:textId="527FBA0A" w:rsidR="00E263D6" w:rsidRPr="00916468" w:rsidRDefault="00E263D6" w:rsidP="003428C7">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F727BD" w14:textId="77777777" w:rsidR="00E263D6" w:rsidRPr="004F0A0F" w:rsidRDefault="00E263D6" w:rsidP="00477824">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56C65A1B" w14:textId="77777777" w:rsidR="00E263D6" w:rsidRPr="004F0A0F" w:rsidRDefault="00E263D6" w:rsidP="00477824">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57BC6E0D" w14:textId="388B659F" w:rsidR="00E263D6" w:rsidRPr="004F0A0F" w:rsidRDefault="00E263D6" w:rsidP="00477824">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2D6D43E" w14:textId="77777777" w:rsidR="00E263D6" w:rsidRPr="004F0A0F" w:rsidRDefault="00E263D6" w:rsidP="00477824">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36994177" w14:textId="77777777" w:rsidR="00E263D6" w:rsidRPr="004F0A0F" w:rsidRDefault="00E263D6" w:rsidP="00477824">
            <w:pPr>
              <w:spacing w:after="20" w:line="240" w:lineRule="auto"/>
              <w:jc w:val="both"/>
              <w:rPr>
                <w:rFonts w:ascii="Soberana Sans Light" w:eastAsia="Times New Roman" w:hAnsi="Soberana Sans Light" w:cs="Arial"/>
                <w:color w:val="000000"/>
                <w:sz w:val="18"/>
                <w:szCs w:val="18"/>
                <w:lang w:eastAsia="es-MX"/>
              </w:rPr>
            </w:pPr>
          </w:p>
        </w:tc>
      </w:tr>
      <w:tr w:rsidR="00E263D6" w:rsidRPr="004F0A0F" w14:paraId="72A2E43F" w14:textId="77777777" w:rsidTr="00E263D6">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3E54F" w14:textId="77777777" w:rsidR="00E263D6" w:rsidRPr="002E01B0" w:rsidRDefault="00E263D6" w:rsidP="003428C7">
            <w:pPr>
              <w:pStyle w:val="Prrafodelista"/>
              <w:numPr>
                <w:ilvl w:val="0"/>
                <w:numId w:val="37"/>
              </w:numPr>
              <w:spacing w:after="20" w:line="240" w:lineRule="auto"/>
              <w:ind w:right="-157"/>
              <w:jc w:val="center"/>
              <w:rPr>
                <w:rFonts w:ascii="Soberana Sans Light" w:eastAsia="Times New Roman" w:hAnsi="Soberana Sans Light" w:cs="Arial"/>
                <w:bCs/>
                <w:color w:val="000000"/>
                <w:sz w:val="18"/>
                <w:szCs w:val="18"/>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B1B2214" w14:textId="75CD46F8" w:rsidR="00E263D6" w:rsidRPr="004F0A0F" w:rsidRDefault="00E263D6" w:rsidP="00477824">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88</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AF70B78" w14:textId="1286C0A5" w:rsidR="00E263D6" w:rsidRPr="0059244B" w:rsidRDefault="00E263D6" w:rsidP="0059244B">
            <w:pPr>
              <w:spacing w:after="20" w:line="240" w:lineRule="auto"/>
              <w:jc w:val="both"/>
              <w:rPr>
                <w:rFonts w:ascii="Soberana Sans Light" w:eastAsia="Times New Roman" w:hAnsi="Soberana Sans Light" w:cs="Arial"/>
                <w:color w:val="000000"/>
                <w:sz w:val="18"/>
                <w:szCs w:val="18"/>
                <w:lang w:eastAsia="es-MX"/>
              </w:rPr>
            </w:pPr>
            <w:r w:rsidRPr="0059244B">
              <w:rPr>
                <w:rFonts w:ascii="Soberana Sans Light" w:eastAsia="Times New Roman" w:hAnsi="Soberana Sans Light" w:cs="Arial"/>
                <w:color w:val="000000"/>
                <w:sz w:val="18"/>
                <w:szCs w:val="18"/>
                <w:lang w:eastAsia="es-MX"/>
              </w:rPr>
              <w:t>Se incluyó junto con el Aviso señalado en el artículo de referencia anterior, una declaración bajo protesta de decir verdad en la que señaló que desarrollará las operaciones de esta etapa de conformidad con los requisitos y especificaciones que para tal actividad establece la legislación y normatividad aplicable.</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FC8E4" w14:textId="643E9BA4" w:rsidR="00E263D6" w:rsidRPr="00916468" w:rsidRDefault="00E263D6" w:rsidP="003428C7">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B4ACBE9" w14:textId="77777777" w:rsidR="00E263D6" w:rsidRPr="004F0A0F" w:rsidRDefault="00E263D6" w:rsidP="00477824">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29D1B45A" w14:textId="77777777" w:rsidR="00E263D6" w:rsidRPr="004F0A0F" w:rsidRDefault="00E263D6" w:rsidP="00477824">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5F7D97DD" w14:textId="127B9361" w:rsidR="00E263D6" w:rsidRPr="004F0A0F" w:rsidRDefault="00E263D6" w:rsidP="00477824">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037DA8A" w14:textId="77777777" w:rsidR="00E263D6" w:rsidRPr="004F0A0F" w:rsidRDefault="00E263D6" w:rsidP="00477824">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29C7D77F" w14:textId="77777777" w:rsidR="00E263D6" w:rsidRPr="004F0A0F" w:rsidRDefault="00E263D6" w:rsidP="00477824">
            <w:pPr>
              <w:spacing w:after="20" w:line="240" w:lineRule="auto"/>
              <w:jc w:val="both"/>
              <w:rPr>
                <w:rFonts w:ascii="Soberana Sans Light" w:eastAsia="Times New Roman" w:hAnsi="Soberana Sans Light" w:cs="Arial"/>
                <w:color w:val="000000"/>
                <w:sz w:val="18"/>
                <w:szCs w:val="18"/>
                <w:lang w:eastAsia="es-MX"/>
              </w:rPr>
            </w:pPr>
          </w:p>
        </w:tc>
      </w:tr>
      <w:tr w:rsidR="00E263D6" w:rsidRPr="004F0A0F" w14:paraId="401979C1" w14:textId="77777777" w:rsidTr="00E263D6">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5D1FE9" w14:textId="77777777" w:rsidR="00E263D6" w:rsidRPr="00182239" w:rsidRDefault="00E263D6" w:rsidP="003428C7">
            <w:pPr>
              <w:pStyle w:val="Prrafodelista"/>
              <w:numPr>
                <w:ilvl w:val="0"/>
                <w:numId w:val="37"/>
              </w:numPr>
              <w:spacing w:after="20" w:line="240" w:lineRule="auto"/>
              <w:ind w:right="-157"/>
              <w:jc w:val="center"/>
              <w:rPr>
                <w:rFonts w:ascii="Soberana Sans Light" w:eastAsia="Times New Roman" w:hAnsi="Soberana Sans Light" w:cs="Arial"/>
                <w:bCs/>
                <w:color w:val="000000"/>
                <w:sz w:val="18"/>
                <w:szCs w:val="18"/>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F3F8FB" w14:textId="49EAC8EB" w:rsidR="00E263D6" w:rsidRPr="00182239" w:rsidRDefault="00E263D6" w:rsidP="00477824">
            <w:pPr>
              <w:spacing w:after="20" w:line="240" w:lineRule="auto"/>
              <w:jc w:val="center"/>
              <w:rPr>
                <w:rFonts w:ascii="Soberana Sans Light" w:eastAsia="Times New Roman" w:hAnsi="Soberana Sans Light" w:cs="Arial"/>
                <w:bCs/>
                <w:color w:val="000000"/>
                <w:sz w:val="18"/>
                <w:szCs w:val="18"/>
                <w:lang w:eastAsia="es-MX"/>
              </w:rPr>
            </w:pPr>
            <w:r w:rsidRPr="00182239">
              <w:rPr>
                <w:rFonts w:ascii="Soberana Sans Light" w:eastAsia="Times New Roman" w:hAnsi="Soberana Sans Light" w:cs="Arial"/>
                <w:bCs/>
                <w:color w:val="000000"/>
                <w:sz w:val="18"/>
                <w:szCs w:val="18"/>
                <w:lang w:eastAsia="es-MX"/>
              </w:rPr>
              <w:t>90</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3A37C85" w14:textId="718592CA" w:rsidR="00E263D6" w:rsidRPr="00182239" w:rsidRDefault="00E263D6" w:rsidP="00EF381A">
            <w:pPr>
              <w:spacing w:after="20" w:line="240" w:lineRule="auto"/>
              <w:jc w:val="both"/>
              <w:rPr>
                <w:rFonts w:ascii="Soberana Sans Light" w:eastAsia="Times New Roman" w:hAnsi="Soberana Sans Light" w:cs="Arial"/>
                <w:color w:val="000000"/>
                <w:sz w:val="18"/>
                <w:szCs w:val="18"/>
                <w:lang w:eastAsia="es-MX"/>
              </w:rPr>
            </w:pPr>
            <w:r w:rsidRPr="00182239">
              <w:rPr>
                <w:rFonts w:ascii="Soberana Sans Light" w:eastAsia="Times New Roman" w:hAnsi="Soberana Sans Light" w:cs="Arial"/>
                <w:color w:val="000000"/>
                <w:sz w:val="18"/>
                <w:szCs w:val="18"/>
                <w:lang w:eastAsia="es-MX"/>
              </w:rPr>
              <w:t>Presentó a la Agencia junto con el Aviso de Cambio de Operaciones para el inicio de la etapa de Abandono de la Instalación, el Programa de Abandono correspondiente</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CAACC" w14:textId="2B67A936" w:rsidR="00E263D6" w:rsidRPr="00916468" w:rsidRDefault="00E263D6" w:rsidP="003428C7">
            <w:pPr>
              <w:spacing w:after="20" w:line="240" w:lineRule="auto"/>
              <w:jc w:val="center"/>
              <w:rPr>
                <w:rFonts w:ascii="Soberana Sans Light" w:eastAsia="Times New Roman" w:hAnsi="Soberana Sans Light" w:cs="Arial"/>
                <w:color w:val="000000"/>
                <w:sz w:val="18"/>
                <w:szCs w:val="18"/>
                <w:lang w:eastAsia="es-MX"/>
              </w:rPr>
            </w:pPr>
            <w:r w:rsidRPr="00182239">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F611B97" w14:textId="77777777" w:rsidR="00E263D6" w:rsidRPr="004F0A0F" w:rsidRDefault="00E263D6" w:rsidP="00477824">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4AE50649" w14:textId="77777777" w:rsidR="00E263D6" w:rsidRPr="004F0A0F" w:rsidRDefault="00E263D6" w:rsidP="00477824">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2B6C54A3" w14:textId="6D009871" w:rsidR="00E263D6" w:rsidRPr="004F0A0F" w:rsidRDefault="00E263D6" w:rsidP="00477824">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5F7B074" w14:textId="77777777" w:rsidR="00E263D6" w:rsidRPr="004F0A0F" w:rsidRDefault="00E263D6" w:rsidP="00477824">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3A3937AB" w14:textId="77777777" w:rsidR="00E263D6" w:rsidRPr="004F0A0F" w:rsidRDefault="00E263D6" w:rsidP="00477824">
            <w:pPr>
              <w:spacing w:after="20" w:line="240" w:lineRule="auto"/>
              <w:jc w:val="both"/>
              <w:rPr>
                <w:rFonts w:ascii="Soberana Sans Light" w:eastAsia="Times New Roman" w:hAnsi="Soberana Sans Light" w:cs="Arial"/>
                <w:color w:val="000000"/>
                <w:sz w:val="18"/>
                <w:szCs w:val="18"/>
                <w:lang w:eastAsia="es-MX"/>
              </w:rPr>
            </w:pPr>
          </w:p>
        </w:tc>
      </w:tr>
      <w:tr w:rsidR="00E263D6" w:rsidRPr="004F0A0F" w14:paraId="6E07F33F" w14:textId="77777777" w:rsidTr="00E263D6">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34683" w14:textId="77777777" w:rsidR="00E263D6" w:rsidRPr="002E01B0" w:rsidRDefault="00E263D6" w:rsidP="003428C7">
            <w:pPr>
              <w:pStyle w:val="Prrafodelista"/>
              <w:numPr>
                <w:ilvl w:val="0"/>
                <w:numId w:val="37"/>
              </w:numPr>
              <w:spacing w:after="20" w:line="240" w:lineRule="auto"/>
              <w:ind w:right="-157"/>
              <w:jc w:val="center"/>
              <w:rPr>
                <w:rFonts w:ascii="Soberana Sans Light" w:eastAsia="Times New Roman" w:hAnsi="Soberana Sans Light" w:cs="Arial"/>
                <w:bCs/>
                <w:color w:val="000000"/>
                <w:sz w:val="18"/>
                <w:szCs w:val="18"/>
                <w:lang w:eastAsia="es-MX"/>
              </w:rPr>
            </w:pPr>
          </w:p>
        </w:tc>
        <w:tc>
          <w:tcPr>
            <w:tcW w:w="850" w:type="dxa"/>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0CB4B834" w14:textId="682BDB27" w:rsidR="00E263D6" w:rsidRDefault="00E263D6" w:rsidP="00477824">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90</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C0B679A" w14:textId="328746FA" w:rsidR="00E263D6" w:rsidRPr="00EF381A" w:rsidRDefault="00E263D6" w:rsidP="00EF381A">
            <w:pPr>
              <w:spacing w:after="20" w:line="240" w:lineRule="auto"/>
              <w:jc w:val="both"/>
              <w:rPr>
                <w:rFonts w:ascii="Soberana Sans Light" w:eastAsia="Times New Roman" w:hAnsi="Soberana Sans Light" w:cs="Arial"/>
                <w:color w:val="000000"/>
                <w:sz w:val="18"/>
                <w:szCs w:val="18"/>
                <w:lang w:eastAsia="es-MX"/>
              </w:rPr>
            </w:pPr>
            <w:r w:rsidRPr="00EF381A">
              <w:rPr>
                <w:rFonts w:ascii="Soberana Sans Light" w:eastAsia="Times New Roman" w:hAnsi="Soberana Sans Light" w:cs="Arial"/>
                <w:color w:val="000000"/>
                <w:sz w:val="18"/>
                <w:szCs w:val="18"/>
                <w:lang w:eastAsia="es-MX"/>
              </w:rPr>
              <w:t>El Programa de Abandono</w:t>
            </w:r>
            <w:r>
              <w:rPr>
                <w:rFonts w:ascii="Soberana Sans Light" w:eastAsia="Times New Roman" w:hAnsi="Soberana Sans Light" w:cs="Arial"/>
                <w:color w:val="000000"/>
                <w:sz w:val="18"/>
                <w:szCs w:val="18"/>
                <w:lang w:eastAsia="es-MX"/>
              </w:rPr>
              <w:t xml:space="preserve"> de pozos</w:t>
            </w:r>
            <w:r w:rsidRPr="00EF381A">
              <w:rPr>
                <w:rFonts w:ascii="Soberana Sans Light" w:eastAsia="Times New Roman" w:hAnsi="Soberana Sans Light" w:cs="Arial"/>
                <w:color w:val="000000"/>
                <w:sz w:val="18"/>
                <w:szCs w:val="18"/>
                <w:lang w:eastAsia="es-MX"/>
              </w:rPr>
              <w:t xml:space="preserve"> incluye las actividades en materia de Seguridad Industrial, Seguridad Operativa y protección al medio ambiente necesarias para administrar los Riesgos identificados.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924814" w14:textId="0ABAC52F" w:rsidR="00E263D6" w:rsidRDefault="00E263D6" w:rsidP="003428C7">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2E3E589" w14:textId="77777777" w:rsidR="00E263D6" w:rsidRPr="004F0A0F" w:rsidRDefault="00E263D6" w:rsidP="00477824">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57373BE3" w14:textId="77777777" w:rsidR="00E263D6" w:rsidRPr="004F0A0F" w:rsidRDefault="00E263D6" w:rsidP="00477824">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7BE96A12" w14:textId="4F2EF343" w:rsidR="00E263D6" w:rsidRPr="004F0A0F" w:rsidRDefault="00E263D6" w:rsidP="00477824">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4972250" w14:textId="77777777" w:rsidR="00E263D6" w:rsidRPr="004F0A0F" w:rsidRDefault="00E263D6" w:rsidP="00477824">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750C2582" w14:textId="77777777" w:rsidR="00E263D6" w:rsidRPr="004F0A0F" w:rsidRDefault="00E263D6" w:rsidP="00477824">
            <w:pPr>
              <w:spacing w:after="20" w:line="240" w:lineRule="auto"/>
              <w:jc w:val="both"/>
              <w:rPr>
                <w:rFonts w:ascii="Soberana Sans Light" w:eastAsia="Times New Roman" w:hAnsi="Soberana Sans Light" w:cs="Arial"/>
                <w:color w:val="000000"/>
                <w:sz w:val="18"/>
                <w:szCs w:val="18"/>
                <w:lang w:eastAsia="es-MX"/>
              </w:rPr>
            </w:pPr>
          </w:p>
        </w:tc>
      </w:tr>
      <w:tr w:rsidR="00E263D6" w:rsidRPr="004F0A0F" w14:paraId="4CA060B2" w14:textId="77777777" w:rsidTr="00E263D6">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74E05" w14:textId="77777777" w:rsidR="00E263D6" w:rsidRPr="002E01B0" w:rsidRDefault="00E263D6" w:rsidP="003428C7">
            <w:pPr>
              <w:pStyle w:val="Prrafodelista"/>
              <w:numPr>
                <w:ilvl w:val="0"/>
                <w:numId w:val="37"/>
              </w:numPr>
              <w:spacing w:after="20" w:line="240" w:lineRule="auto"/>
              <w:ind w:right="-157"/>
              <w:jc w:val="center"/>
              <w:rPr>
                <w:rFonts w:ascii="Soberana Sans Light" w:eastAsia="Times New Roman" w:hAnsi="Soberana Sans Light" w:cs="Arial"/>
                <w:bCs/>
                <w:color w:val="000000"/>
                <w:sz w:val="18"/>
                <w:szCs w:val="18"/>
                <w:lang w:eastAsia="es-MX"/>
              </w:rPr>
            </w:pPr>
          </w:p>
        </w:tc>
        <w:tc>
          <w:tcPr>
            <w:tcW w:w="850" w:type="dxa"/>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5DB8F4E6" w14:textId="7A76E342" w:rsidR="00E263D6" w:rsidRDefault="00E263D6" w:rsidP="00477824">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 xml:space="preserve">90 </w:t>
            </w:r>
            <w:proofErr w:type="gramStart"/>
            <w:r>
              <w:rPr>
                <w:rFonts w:ascii="Soberana Sans Light" w:eastAsia="Times New Roman" w:hAnsi="Soberana Sans Light" w:cs="Arial"/>
                <w:bCs/>
                <w:color w:val="000000"/>
                <w:sz w:val="18"/>
                <w:szCs w:val="18"/>
                <w:lang w:eastAsia="es-MX"/>
              </w:rPr>
              <w:t>Fracción</w:t>
            </w:r>
            <w:proofErr w:type="gramEnd"/>
            <w:r>
              <w:rPr>
                <w:rFonts w:ascii="Soberana Sans Light" w:eastAsia="Times New Roman" w:hAnsi="Soberana Sans Light" w:cs="Arial"/>
                <w:bCs/>
                <w:color w:val="000000"/>
                <w:sz w:val="18"/>
                <w:szCs w:val="18"/>
                <w:lang w:eastAsia="es-MX"/>
              </w:rPr>
              <w:t xml:space="preserve"> I</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B9808A7" w14:textId="7BC528C2" w:rsidR="00E263D6" w:rsidRPr="00EF381A" w:rsidRDefault="00E263D6" w:rsidP="00785029">
            <w:pPr>
              <w:spacing w:after="20" w:line="240" w:lineRule="auto"/>
              <w:jc w:val="both"/>
              <w:rPr>
                <w:rFonts w:ascii="Soberana Sans Light" w:eastAsia="Times New Roman" w:hAnsi="Soberana Sans Light" w:cs="Arial"/>
                <w:color w:val="000000"/>
                <w:sz w:val="18"/>
                <w:szCs w:val="18"/>
                <w:lang w:eastAsia="es-MX"/>
              </w:rPr>
            </w:pPr>
            <w:r w:rsidRPr="00EF381A">
              <w:rPr>
                <w:rFonts w:ascii="Soberana Sans Light" w:eastAsia="Times New Roman" w:hAnsi="Soberana Sans Light" w:cs="Arial"/>
                <w:color w:val="000000"/>
                <w:sz w:val="18"/>
                <w:szCs w:val="18"/>
                <w:lang w:eastAsia="es-MX"/>
              </w:rPr>
              <w:t>Para el caso de</w:t>
            </w:r>
            <w:r>
              <w:rPr>
                <w:rFonts w:ascii="Soberana Sans Light" w:eastAsia="Times New Roman" w:hAnsi="Soberana Sans Light" w:cs="Arial"/>
                <w:color w:val="000000"/>
                <w:sz w:val="18"/>
                <w:szCs w:val="18"/>
                <w:lang w:eastAsia="es-MX"/>
              </w:rPr>
              <w:t>l Programa de</w:t>
            </w:r>
            <w:r w:rsidRPr="00EF381A">
              <w:rPr>
                <w:rFonts w:ascii="Soberana Sans Light" w:eastAsia="Times New Roman" w:hAnsi="Soberana Sans Light" w:cs="Arial"/>
                <w:color w:val="000000"/>
                <w:sz w:val="18"/>
                <w:szCs w:val="18"/>
                <w:lang w:eastAsia="es-MX"/>
              </w:rPr>
              <w:t xml:space="preserve"> Abandono de Pozos, el Programa incluye</w:t>
            </w:r>
            <w:r>
              <w:rPr>
                <w:rFonts w:ascii="Soberana Sans Light" w:eastAsia="Times New Roman" w:hAnsi="Soberana Sans Light" w:cs="Arial"/>
                <w:color w:val="000000"/>
                <w:sz w:val="18"/>
                <w:szCs w:val="18"/>
                <w:lang w:eastAsia="es-MX"/>
              </w:rPr>
              <w:t xml:space="preserve">: </w:t>
            </w:r>
            <w:r w:rsidRPr="00B55813">
              <w:rPr>
                <w:rFonts w:ascii="Soberana Sans Light" w:eastAsia="Times New Roman" w:hAnsi="Soberana Sans Light" w:cs="Arial"/>
                <w:color w:val="000000"/>
                <w:sz w:val="18"/>
                <w:szCs w:val="18"/>
                <w:lang w:eastAsia="es-MX"/>
              </w:rPr>
              <w:t>Estado mecánico final</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0B421" w14:textId="72B36BDD" w:rsidR="00E263D6" w:rsidRDefault="00E263D6" w:rsidP="003428C7">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45B1812" w14:textId="77777777" w:rsidR="00E263D6" w:rsidRPr="004F0A0F" w:rsidRDefault="00E263D6" w:rsidP="00477824">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37AEA79C" w14:textId="77777777" w:rsidR="00E263D6" w:rsidRPr="004F0A0F" w:rsidRDefault="00E263D6" w:rsidP="00477824">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65B772AF" w14:textId="7D01588A" w:rsidR="00E263D6" w:rsidRPr="004F0A0F" w:rsidRDefault="00E263D6" w:rsidP="00477824">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9B77F10" w14:textId="77777777" w:rsidR="00E263D6" w:rsidRPr="004F0A0F" w:rsidRDefault="00E263D6" w:rsidP="00477824">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1F925A56" w14:textId="77777777" w:rsidR="00E263D6" w:rsidRPr="004F0A0F" w:rsidRDefault="00E263D6" w:rsidP="00477824">
            <w:pPr>
              <w:spacing w:after="20" w:line="240" w:lineRule="auto"/>
              <w:jc w:val="both"/>
              <w:rPr>
                <w:rFonts w:ascii="Soberana Sans Light" w:eastAsia="Times New Roman" w:hAnsi="Soberana Sans Light" w:cs="Arial"/>
                <w:color w:val="000000"/>
                <w:sz w:val="18"/>
                <w:szCs w:val="18"/>
                <w:lang w:eastAsia="es-MX"/>
              </w:rPr>
            </w:pPr>
          </w:p>
        </w:tc>
      </w:tr>
      <w:tr w:rsidR="00E263D6" w:rsidRPr="004F0A0F" w14:paraId="0B896F47" w14:textId="77777777" w:rsidTr="00E263D6">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ED16B" w14:textId="77777777" w:rsidR="00E263D6" w:rsidRPr="002E01B0" w:rsidRDefault="00E263D6" w:rsidP="003428C7">
            <w:pPr>
              <w:pStyle w:val="Prrafodelista"/>
              <w:numPr>
                <w:ilvl w:val="0"/>
                <w:numId w:val="37"/>
              </w:numPr>
              <w:spacing w:after="20" w:line="240" w:lineRule="auto"/>
              <w:ind w:right="-157"/>
              <w:jc w:val="center"/>
              <w:rPr>
                <w:rFonts w:ascii="Soberana Sans Light" w:eastAsia="Times New Roman" w:hAnsi="Soberana Sans Light" w:cs="Arial"/>
                <w:bCs/>
                <w:color w:val="000000"/>
                <w:sz w:val="18"/>
                <w:szCs w:val="18"/>
                <w:lang w:eastAsia="es-MX"/>
              </w:rPr>
            </w:pPr>
          </w:p>
        </w:tc>
        <w:tc>
          <w:tcPr>
            <w:tcW w:w="850" w:type="dxa"/>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4ED4BCAE" w14:textId="32DADF03" w:rsidR="00E263D6" w:rsidRDefault="00E263D6" w:rsidP="00477824">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 xml:space="preserve">90 </w:t>
            </w:r>
            <w:proofErr w:type="gramStart"/>
            <w:r>
              <w:rPr>
                <w:rFonts w:ascii="Soberana Sans Light" w:eastAsia="Times New Roman" w:hAnsi="Soberana Sans Light" w:cs="Arial"/>
                <w:bCs/>
                <w:color w:val="000000"/>
                <w:sz w:val="18"/>
                <w:szCs w:val="18"/>
                <w:lang w:eastAsia="es-MX"/>
              </w:rPr>
              <w:t>Fracción</w:t>
            </w:r>
            <w:proofErr w:type="gramEnd"/>
            <w:r>
              <w:rPr>
                <w:rFonts w:ascii="Soberana Sans Light" w:eastAsia="Times New Roman" w:hAnsi="Soberana Sans Light" w:cs="Arial"/>
                <w:bCs/>
                <w:color w:val="000000"/>
                <w:sz w:val="18"/>
                <w:szCs w:val="18"/>
                <w:lang w:eastAsia="es-MX"/>
              </w:rPr>
              <w:t xml:space="preserve"> II</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2572BA3" w14:textId="66C8410C" w:rsidR="00E263D6" w:rsidRPr="00EF381A" w:rsidRDefault="00E263D6" w:rsidP="00785029">
            <w:pPr>
              <w:spacing w:after="20" w:line="240" w:lineRule="auto"/>
              <w:jc w:val="both"/>
              <w:rPr>
                <w:rFonts w:ascii="Soberana Sans Light" w:eastAsia="Times New Roman" w:hAnsi="Soberana Sans Light" w:cs="Arial"/>
                <w:color w:val="000000"/>
                <w:sz w:val="18"/>
                <w:szCs w:val="18"/>
                <w:lang w:eastAsia="es-MX"/>
              </w:rPr>
            </w:pPr>
            <w:r w:rsidRPr="00EF381A">
              <w:rPr>
                <w:rFonts w:ascii="Soberana Sans Light" w:eastAsia="Times New Roman" w:hAnsi="Soberana Sans Light" w:cs="Arial"/>
                <w:color w:val="000000"/>
                <w:sz w:val="18"/>
                <w:szCs w:val="18"/>
                <w:lang w:eastAsia="es-MX"/>
              </w:rPr>
              <w:t>Para el caso de</w:t>
            </w:r>
            <w:r>
              <w:rPr>
                <w:rFonts w:ascii="Soberana Sans Light" w:eastAsia="Times New Roman" w:hAnsi="Soberana Sans Light" w:cs="Arial"/>
                <w:color w:val="000000"/>
                <w:sz w:val="18"/>
                <w:szCs w:val="18"/>
                <w:lang w:eastAsia="es-MX"/>
              </w:rPr>
              <w:t>l Programa de</w:t>
            </w:r>
            <w:r w:rsidRPr="00EF381A">
              <w:rPr>
                <w:rFonts w:ascii="Soberana Sans Light" w:eastAsia="Times New Roman" w:hAnsi="Soberana Sans Light" w:cs="Arial"/>
                <w:color w:val="000000"/>
                <w:sz w:val="18"/>
                <w:szCs w:val="18"/>
                <w:lang w:eastAsia="es-MX"/>
              </w:rPr>
              <w:t xml:space="preserve"> Abandono de Pozos, el Programa incluye</w:t>
            </w:r>
            <w:r>
              <w:rPr>
                <w:rFonts w:ascii="Soberana Sans Light" w:eastAsia="Times New Roman" w:hAnsi="Soberana Sans Light" w:cs="Arial"/>
                <w:color w:val="000000"/>
                <w:sz w:val="18"/>
                <w:szCs w:val="18"/>
                <w:lang w:eastAsia="es-MX"/>
              </w:rPr>
              <w:t>:</w:t>
            </w:r>
            <w:r w:rsidRPr="00EF381A">
              <w:rPr>
                <w:rFonts w:ascii="Soberana Sans Light" w:eastAsia="Times New Roman" w:hAnsi="Soberana Sans Light" w:cs="Arial"/>
                <w:color w:val="000000"/>
                <w:sz w:val="18"/>
                <w:szCs w:val="18"/>
                <w:lang w:eastAsia="es-MX"/>
              </w:rPr>
              <w:t xml:space="preserve"> Programa de Colocación de Barreras dentro del Pozo</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1F08A" w14:textId="683DFAF0" w:rsidR="00E263D6" w:rsidRDefault="00E263D6" w:rsidP="003428C7">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7E5E6A8" w14:textId="77777777" w:rsidR="00E263D6" w:rsidRPr="004F0A0F" w:rsidRDefault="00E263D6" w:rsidP="00477824">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1999AC8B" w14:textId="77777777" w:rsidR="00E263D6" w:rsidRPr="004F0A0F" w:rsidRDefault="00E263D6" w:rsidP="00477824">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69CE6CB5" w14:textId="4260E0B7" w:rsidR="00E263D6" w:rsidRPr="004F0A0F" w:rsidRDefault="00E263D6" w:rsidP="00477824">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F2D4601" w14:textId="77777777" w:rsidR="00E263D6" w:rsidRPr="004F0A0F" w:rsidRDefault="00E263D6" w:rsidP="00477824">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76E35D91" w14:textId="77777777" w:rsidR="00E263D6" w:rsidRPr="004F0A0F" w:rsidRDefault="00E263D6" w:rsidP="00477824">
            <w:pPr>
              <w:spacing w:after="20" w:line="240" w:lineRule="auto"/>
              <w:jc w:val="both"/>
              <w:rPr>
                <w:rFonts w:ascii="Soberana Sans Light" w:eastAsia="Times New Roman" w:hAnsi="Soberana Sans Light" w:cs="Arial"/>
                <w:color w:val="000000"/>
                <w:sz w:val="18"/>
                <w:szCs w:val="18"/>
                <w:lang w:eastAsia="es-MX"/>
              </w:rPr>
            </w:pPr>
          </w:p>
        </w:tc>
      </w:tr>
      <w:tr w:rsidR="00E263D6" w:rsidRPr="004F0A0F" w14:paraId="7D3DEEFC" w14:textId="77777777" w:rsidTr="00E263D6">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0E8FAD" w14:textId="77777777" w:rsidR="00E263D6" w:rsidRPr="002E01B0" w:rsidRDefault="00E263D6" w:rsidP="003428C7">
            <w:pPr>
              <w:pStyle w:val="Prrafodelista"/>
              <w:numPr>
                <w:ilvl w:val="0"/>
                <w:numId w:val="37"/>
              </w:numPr>
              <w:spacing w:after="20" w:line="240" w:lineRule="auto"/>
              <w:ind w:right="-157"/>
              <w:jc w:val="center"/>
              <w:rPr>
                <w:rFonts w:ascii="Soberana Sans Light" w:eastAsia="Times New Roman" w:hAnsi="Soberana Sans Light" w:cs="Arial"/>
                <w:bCs/>
                <w:color w:val="000000"/>
                <w:sz w:val="18"/>
                <w:szCs w:val="18"/>
                <w:lang w:eastAsia="es-MX"/>
              </w:rPr>
            </w:pPr>
          </w:p>
        </w:tc>
        <w:tc>
          <w:tcPr>
            <w:tcW w:w="850" w:type="dxa"/>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16AA9C51" w14:textId="4D44F515" w:rsidR="00E263D6" w:rsidRDefault="00E263D6" w:rsidP="00477824">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 xml:space="preserve">90 </w:t>
            </w:r>
            <w:proofErr w:type="gramStart"/>
            <w:r>
              <w:rPr>
                <w:rFonts w:ascii="Soberana Sans Light" w:eastAsia="Times New Roman" w:hAnsi="Soberana Sans Light" w:cs="Arial"/>
                <w:bCs/>
                <w:color w:val="000000"/>
                <w:sz w:val="18"/>
                <w:szCs w:val="18"/>
                <w:lang w:eastAsia="es-MX"/>
              </w:rPr>
              <w:t>Fracción</w:t>
            </w:r>
            <w:proofErr w:type="gramEnd"/>
            <w:r>
              <w:rPr>
                <w:rFonts w:ascii="Soberana Sans Light" w:eastAsia="Times New Roman" w:hAnsi="Soberana Sans Light" w:cs="Arial"/>
                <w:bCs/>
                <w:color w:val="000000"/>
                <w:sz w:val="18"/>
                <w:szCs w:val="18"/>
                <w:lang w:eastAsia="es-MX"/>
              </w:rPr>
              <w:t xml:space="preserve"> III</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A3B994F" w14:textId="44FE7004" w:rsidR="00E263D6" w:rsidRPr="00EF381A" w:rsidRDefault="00E263D6" w:rsidP="00785029">
            <w:pPr>
              <w:spacing w:after="20" w:line="240" w:lineRule="auto"/>
              <w:jc w:val="both"/>
              <w:rPr>
                <w:rFonts w:ascii="Soberana Sans Light" w:eastAsia="Times New Roman" w:hAnsi="Soberana Sans Light" w:cs="Arial"/>
                <w:color w:val="000000"/>
                <w:sz w:val="18"/>
                <w:szCs w:val="18"/>
                <w:lang w:eastAsia="es-MX"/>
              </w:rPr>
            </w:pPr>
            <w:r w:rsidRPr="00EF381A">
              <w:rPr>
                <w:rFonts w:ascii="Soberana Sans Light" w:eastAsia="Times New Roman" w:hAnsi="Soberana Sans Light" w:cs="Arial"/>
                <w:color w:val="000000"/>
                <w:sz w:val="18"/>
                <w:szCs w:val="18"/>
                <w:lang w:eastAsia="es-MX"/>
              </w:rPr>
              <w:t>Para el caso de</w:t>
            </w:r>
            <w:r>
              <w:rPr>
                <w:rFonts w:ascii="Soberana Sans Light" w:eastAsia="Times New Roman" w:hAnsi="Soberana Sans Light" w:cs="Arial"/>
                <w:color w:val="000000"/>
                <w:sz w:val="18"/>
                <w:szCs w:val="18"/>
                <w:lang w:eastAsia="es-MX"/>
              </w:rPr>
              <w:t>l Programa de</w:t>
            </w:r>
            <w:r w:rsidRPr="00EF381A">
              <w:rPr>
                <w:rFonts w:ascii="Soberana Sans Light" w:eastAsia="Times New Roman" w:hAnsi="Soberana Sans Light" w:cs="Arial"/>
                <w:color w:val="000000"/>
                <w:sz w:val="18"/>
                <w:szCs w:val="18"/>
                <w:lang w:eastAsia="es-MX"/>
              </w:rPr>
              <w:t xml:space="preserve"> Abandono de Pozos, el Programa incluye</w:t>
            </w:r>
            <w:r>
              <w:rPr>
                <w:rFonts w:ascii="Soberana Sans Light" w:eastAsia="Times New Roman" w:hAnsi="Soberana Sans Light" w:cs="Arial"/>
                <w:color w:val="000000"/>
                <w:sz w:val="18"/>
                <w:szCs w:val="18"/>
                <w:lang w:eastAsia="es-MX"/>
              </w:rPr>
              <w:t xml:space="preserve">: </w:t>
            </w:r>
            <w:r w:rsidRPr="00B55813">
              <w:rPr>
                <w:rFonts w:ascii="Soberana Sans Light" w:eastAsia="Times New Roman" w:hAnsi="Soberana Sans Light" w:cs="Arial"/>
                <w:color w:val="000000"/>
                <w:sz w:val="18"/>
                <w:szCs w:val="18"/>
                <w:lang w:eastAsia="es-MX"/>
              </w:rPr>
              <w:t>Programa preliminar de fluidos para el Taponamiento</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7522EC" w14:textId="2CD0BA8E" w:rsidR="00E263D6" w:rsidRDefault="00E263D6" w:rsidP="003428C7">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7C98C8D" w14:textId="77777777" w:rsidR="00E263D6" w:rsidRPr="004F0A0F" w:rsidRDefault="00E263D6" w:rsidP="00477824">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5145022E" w14:textId="77777777" w:rsidR="00E263D6" w:rsidRPr="004F0A0F" w:rsidRDefault="00E263D6" w:rsidP="00477824">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3A21EEBD" w14:textId="377CFEBA" w:rsidR="00E263D6" w:rsidRPr="004F0A0F" w:rsidRDefault="00E263D6" w:rsidP="00477824">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2D0A99E" w14:textId="77777777" w:rsidR="00E263D6" w:rsidRPr="004F0A0F" w:rsidRDefault="00E263D6" w:rsidP="00477824">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5A07EDE2" w14:textId="77777777" w:rsidR="00E263D6" w:rsidRPr="004F0A0F" w:rsidRDefault="00E263D6" w:rsidP="00477824">
            <w:pPr>
              <w:spacing w:after="20" w:line="240" w:lineRule="auto"/>
              <w:jc w:val="both"/>
              <w:rPr>
                <w:rFonts w:ascii="Soberana Sans Light" w:eastAsia="Times New Roman" w:hAnsi="Soberana Sans Light" w:cs="Arial"/>
                <w:color w:val="000000"/>
                <w:sz w:val="18"/>
                <w:szCs w:val="18"/>
                <w:lang w:eastAsia="es-MX"/>
              </w:rPr>
            </w:pPr>
          </w:p>
        </w:tc>
      </w:tr>
      <w:tr w:rsidR="00E263D6" w:rsidRPr="004F0A0F" w14:paraId="1F06D61C" w14:textId="77777777" w:rsidTr="00E263D6">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611F2" w14:textId="77777777" w:rsidR="00E263D6" w:rsidRPr="002E01B0" w:rsidRDefault="00E263D6" w:rsidP="003428C7">
            <w:pPr>
              <w:pStyle w:val="Prrafodelista"/>
              <w:numPr>
                <w:ilvl w:val="0"/>
                <w:numId w:val="37"/>
              </w:numPr>
              <w:spacing w:after="20" w:line="240" w:lineRule="auto"/>
              <w:ind w:right="-157"/>
              <w:jc w:val="center"/>
              <w:rPr>
                <w:rFonts w:ascii="Soberana Sans Light" w:eastAsia="Times New Roman" w:hAnsi="Soberana Sans Light" w:cs="Arial"/>
                <w:bCs/>
                <w:color w:val="000000"/>
                <w:sz w:val="18"/>
                <w:szCs w:val="18"/>
                <w:lang w:eastAsia="es-MX"/>
              </w:rPr>
            </w:pPr>
          </w:p>
        </w:tc>
        <w:tc>
          <w:tcPr>
            <w:tcW w:w="850" w:type="dxa"/>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3B5B45E2" w14:textId="0A1EB6A6" w:rsidR="00E263D6" w:rsidRDefault="00E263D6" w:rsidP="00477824">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 xml:space="preserve">90 </w:t>
            </w:r>
            <w:proofErr w:type="gramStart"/>
            <w:r>
              <w:rPr>
                <w:rFonts w:ascii="Soberana Sans Light" w:eastAsia="Times New Roman" w:hAnsi="Soberana Sans Light" w:cs="Arial"/>
                <w:bCs/>
                <w:color w:val="000000"/>
                <w:sz w:val="18"/>
                <w:szCs w:val="18"/>
                <w:lang w:eastAsia="es-MX"/>
              </w:rPr>
              <w:t>Fracción</w:t>
            </w:r>
            <w:proofErr w:type="gramEnd"/>
            <w:r>
              <w:rPr>
                <w:rFonts w:ascii="Soberana Sans Light" w:eastAsia="Times New Roman" w:hAnsi="Soberana Sans Light" w:cs="Arial"/>
                <w:bCs/>
                <w:color w:val="000000"/>
                <w:sz w:val="18"/>
                <w:szCs w:val="18"/>
                <w:lang w:eastAsia="es-MX"/>
              </w:rPr>
              <w:t xml:space="preserve"> IV</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794C831" w14:textId="6F551A18" w:rsidR="00E263D6" w:rsidRPr="00EF381A" w:rsidRDefault="00E263D6" w:rsidP="00785029">
            <w:pPr>
              <w:spacing w:after="20" w:line="240" w:lineRule="auto"/>
              <w:jc w:val="both"/>
              <w:rPr>
                <w:rFonts w:ascii="Soberana Sans Light" w:eastAsia="Times New Roman" w:hAnsi="Soberana Sans Light" w:cs="Arial"/>
                <w:color w:val="000000"/>
                <w:sz w:val="18"/>
                <w:szCs w:val="18"/>
                <w:lang w:eastAsia="es-MX"/>
              </w:rPr>
            </w:pPr>
            <w:r w:rsidRPr="00EF381A">
              <w:rPr>
                <w:rFonts w:ascii="Soberana Sans Light" w:eastAsia="Times New Roman" w:hAnsi="Soberana Sans Light" w:cs="Arial"/>
                <w:color w:val="000000"/>
                <w:sz w:val="18"/>
                <w:szCs w:val="18"/>
                <w:lang w:eastAsia="es-MX"/>
              </w:rPr>
              <w:t>Para el caso de</w:t>
            </w:r>
            <w:r>
              <w:rPr>
                <w:rFonts w:ascii="Soberana Sans Light" w:eastAsia="Times New Roman" w:hAnsi="Soberana Sans Light" w:cs="Arial"/>
                <w:color w:val="000000"/>
                <w:sz w:val="18"/>
                <w:szCs w:val="18"/>
                <w:lang w:eastAsia="es-MX"/>
              </w:rPr>
              <w:t>l Programa de</w:t>
            </w:r>
            <w:r w:rsidRPr="00EF381A">
              <w:rPr>
                <w:rFonts w:ascii="Soberana Sans Light" w:eastAsia="Times New Roman" w:hAnsi="Soberana Sans Light" w:cs="Arial"/>
                <w:color w:val="000000"/>
                <w:sz w:val="18"/>
                <w:szCs w:val="18"/>
                <w:lang w:eastAsia="es-MX"/>
              </w:rPr>
              <w:t xml:space="preserve"> Abandono de Pozos, el Programa incluye</w:t>
            </w:r>
            <w:r>
              <w:rPr>
                <w:rFonts w:ascii="Soberana Sans Light" w:eastAsia="Times New Roman" w:hAnsi="Soberana Sans Light" w:cs="Arial"/>
                <w:color w:val="000000"/>
                <w:sz w:val="18"/>
                <w:szCs w:val="18"/>
                <w:lang w:eastAsia="es-MX"/>
              </w:rPr>
              <w:t xml:space="preserve">: </w:t>
            </w:r>
            <w:r w:rsidRPr="00B55813">
              <w:rPr>
                <w:rFonts w:ascii="Soberana Sans Light" w:eastAsia="Times New Roman" w:hAnsi="Soberana Sans Light" w:cs="Arial"/>
                <w:color w:val="000000"/>
                <w:sz w:val="18"/>
                <w:szCs w:val="18"/>
                <w:lang w:eastAsia="es-MX"/>
              </w:rPr>
              <w:t>Cimas de tapones de cemento</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91AC9B" w14:textId="77777777" w:rsidR="00E263D6" w:rsidRDefault="00E263D6" w:rsidP="003428C7">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p w14:paraId="61D0D884" w14:textId="4EC2344C" w:rsidR="00E263D6" w:rsidRDefault="00E263D6" w:rsidP="003428C7">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Física</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0F1C31" w14:textId="77777777" w:rsidR="00E263D6" w:rsidRPr="004F0A0F" w:rsidRDefault="00E263D6" w:rsidP="00477824">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2215E946" w14:textId="77777777" w:rsidR="00E263D6" w:rsidRPr="004F0A0F" w:rsidRDefault="00E263D6" w:rsidP="00477824">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72B94E47" w14:textId="5F718C08" w:rsidR="00E263D6" w:rsidRPr="004F0A0F" w:rsidRDefault="00E263D6" w:rsidP="00477824">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9FCE8C3" w14:textId="77777777" w:rsidR="00E263D6" w:rsidRPr="004F0A0F" w:rsidRDefault="00E263D6" w:rsidP="00477824">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067A5B22" w14:textId="77777777" w:rsidR="00E263D6" w:rsidRPr="004F0A0F" w:rsidRDefault="00E263D6" w:rsidP="00477824">
            <w:pPr>
              <w:spacing w:after="20" w:line="240" w:lineRule="auto"/>
              <w:jc w:val="both"/>
              <w:rPr>
                <w:rFonts w:ascii="Soberana Sans Light" w:eastAsia="Times New Roman" w:hAnsi="Soberana Sans Light" w:cs="Arial"/>
                <w:color w:val="000000"/>
                <w:sz w:val="18"/>
                <w:szCs w:val="18"/>
                <w:lang w:eastAsia="es-MX"/>
              </w:rPr>
            </w:pPr>
          </w:p>
        </w:tc>
      </w:tr>
      <w:tr w:rsidR="00E263D6" w:rsidRPr="004F0A0F" w14:paraId="1DB1083D" w14:textId="77777777" w:rsidTr="00E263D6">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67607A" w14:textId="77777777" w:rsidR="00E263D6" w:rsidRPr="002E01B0" w:rsidRDefault="00E263D6" w:rsidP="003428C7">
            <w:pPr>
              <w:pStyle w:val="Prrafodelista"/>
              <w:numPr>
                <w:ilvl w:val="0"/>
                <w:numId w:val="37"/>
              </w:numPr>
              <w:spacing w:after="20" w:line="240" w:lineRule="auto"/>
              <w:ind w:right="-157"/>
              <w:jc w:val="center"/>
              <w:rPr>
                <w:rFonts w:ascii="Soberana Sans Light" w:eastAsia="Times New Roman" w:hAnsi="Soberana Sans Light" w:cs="Arial"/>
                <w:bCs/>
                <w:color w:val="000000"/>
                <w:sz w:val="18"/>
                <w:szCs w:val="18"/>
                <w:lang w:eastAsia="es-MX"/>
              </w:rPr>
            </w:pPr>
          </w:p>
        </w:tc>
        <w:tc>
          <w:tcPr>
            <w:tcW w:w="850" w:type="dxa"/>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54ED0CE0" w14:textId="5BF7EE17" w:rsidR="00E263D6" w:rsidRDefault="00E263D6" w:rsidP="00477824">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 xml:space="preserve">90 </w:t>
            </w:r>
            <w:proofErr w:type="gramStart"/>
            <w:r>
              <w:rPr>
                <w:rFonts w:ascii="Soberana Sans Light" w:eastAsia="Times New Roman" w:hAnsi="Soberana Sans Light" w:cs="Arial"/>
                <w:bCs/>
                <w:color w:val="000000"/>
                <w:sz w:val="18"/>
                <w:szCs w:val="18"/>
                <w:lang w:eastAsia="es-MX"/>
              </w:rPr>
              <w:t>Fracción</w:t>
            </w:r>
            <w:proofErr w:type="gramEnd"/>
            <w:r>
              <w:rPr>
                <w:rFonts w:ascii="Soberana Sans Light" w:eastAsia="Times New Roman" w:hAnsi="Soberana Sans Light" w:cs="Arial"/>
                <w:bCs/>
                <w:color w:val="000000"/>
                <w:sz w:val="18"/>
                <w:szCs w:val="18"/>
                <w:lang w:eastAsia="es-MX"/>
              </w:rPr>
              <w:t xml:space="preserve"> V</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513BE39" w14:textId="52DFE5C8" w:rsidR="00E263D6" w:rsidRPr="00EF381A" w:rsidRDefault="00E263D6" w:rsidP="00785029">
            <w:pPr>
              <w:spacing w:after="20" w:line="240" w:lineRule="auto"/>
              <w:jc w:val="both"/>
              <w:rPr>
                <w:rFonts w:ascii="Soberana Sans Light" w:eastAsia="Times New Roman" w:hAnsi="Soberana Sans Light" w:cs="Arial"/>
                <w:color w:val="000000"/>
                <w:sz w:val="18"/>
                <w:szCs w:val="18"/>
                <w:lang w:eastAsia="es-MX"/>
              </w:rPr>
            </w:pPr>
            <w:r w:rsidRPr="00EF381A">
              <w:rPr>
                <w:rFonts w:ascii="Soberana Sans Light" w:eastAsia="Times New Roman" w:hAnsi="Soberana Sans Light" w:cs="Arial"/>
                <w:color w:val="000000"/>
                <w:sz w:val="18"/>
                <w:szCs w:val="18"/>
                <w:lang w:eastAsia="es-MX"/>
              </w:rPr>
              <w:t>Para el caso de</w:t>
            </w:r>
            <w:r>
              <w:rPr>
                <w:rFonts w:ascii="Soberana Sans Light" w:eastAsia="Times New Roman" w:hAnsi="Soberana Sans Light" w:cs="Arial"/>
                <w:color w:val="000000"/>
                <w:sz w:val="18"/>
                <w:szCs w:val="18"/>
                <w:lang w:eastAsia="es-MX"/>
              </w:rPr>
              <w:t>l Programa de</w:t>
            </w:r>
            <w:r w:rsidRPr="00EF381A">
              <w:rPr>
                <w:rFonts w:ascii="Soberana Sans Light" w:eastAsia="Times New Roman" w:hAnsi="Soberana Sans Light" w:cs="Arial"/>
                <w:color w:val="000000"/>
                <w:sz w:val="18"/>
                <w:szCs w:val="18"/>
                <w:lang w:eastAsia="es-MX"/>
              </w:rPr>
              <w:t xml:space="preserve"> Abandono de Pozos, el Programa incluye</w:t>
            </w:r>
            <w:r>
              <w:rPr>
                <w:rFonts w:ascii="Soberana Sans Light" w:eastAsia="Times New Roman" w:hAnsi="Soberana Sans Light" w:cs="Arial"/>
                <w:color w:val="000000"/>
                <w:sz w:val="18"/>
                <w:szCs w:val="18"/>
                <w:lang w:eastAsia="es-MX"/>
              </w:rPr>
              <w:t xml:space="preserve">: </w:t>
            </w:r>
            <w:r w:rsidRPr="00B55813">
              <w:rPr>
                <w:rFonts w:ascii="Soberana Sans Light" w:eastAsia="Times New Roman" w:hAnsi="Soberana Sans Light" w:cs="Arial"/>
                <w:color w:val="000000"/>
                <w:sz w:val="18"/>
                <w:szCs w:val="18"/>
                <w:lang w:eastAsia="es-MX"/>
              </w:rPr>
              <w:t>Columna geológica con intervalos permeables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56A2D" w14:textId="39C36AF1" w:rsidR="00E263D6" w:rsidRDefault="00E263D6" w:rsidP="003428C7">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076EF2E" w14:textId="77777777" w:rsidR="00E263D6" w:rsidRPr="004F0A0F" w:rsidRDefault="00E263D6" w:rsidP="00477824">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2B4B3313" w14:textId="77777777" w:rsidR="00E263D6" w:rsidRPr="004F0A0F" w:rsidRDefault="00E263D6" w:rsidP="00477824">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3DC27F58" w14:textId="3DA2D827" w:rsidR="00E263D6" w:rsidRPr="004F0A0F" w:rsidRDefault="00E263D6" w:rsidP="00477824">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99C2AD2" w14:textId="77777777" w:rsidR="00E263D6" w:rsidRPr="004F0A0F" w:rsidRDefault="00E263D6" w:rsidP="00477824">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2723A656" w14:textId="77777777" w:rsidR="00E263D6" w:rsidRPr="004F0A0F" w:rsidRDefault="00E263D6" w:rsidP="00477824">
            <w:pPr>
              <w:spacing w:after="20" w:line="240" w:lineRule="auto"/>
              <w:jc w:val="both"/>
              <w:rPr>
                <w:rFonts w:ascii="Soberana Sans Light" w:eastAsia="Times New Roman" w:hAnsi="Soberana Sans Light" w:cs="Arial"/>
                <w:color w:val="000000"/>
                <w:sz w:val="18"/>
                <w:szCs w:val="18"/>
                <w:lang w:eastAsia="es-MX"/>
              </w:rPr>
            </w:pPr>
          </w:p>
        </w:tc>
      </w:tr>
      <w:tr w:rsidR="00E263D6" w:rsidRPr="004F0A0F" w14:paraId="0FC6F61F" w14:textId="77777777" w:rsidTr="00E263D6">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22BD77" w14:textId="77777777" w:rsidR="00E263D6" w:rsidRPr="002E01B0" w:rsidRDefault="00E263D6" w:rsidP="003428C7">
            <w:pPr>
              <w:pStyle w:val="Prrafodelista"/>
              <w:numPr>
                <w:ilvl w:val="0"/>
                <w:numId w:val="37"/>
              </w:numPr>
              <w:spacing w:after="20" w:line="240" w:lineRule="auto"/>
              <w:ind w:right="-157"/>
              <w:jc w:val="center"/>
              <w:rPr>
                <w:rFonts w:ascii="Soberana Sans Light" w:eastAsia="Times New Roman" w:hAnsi="Soberana Sans Light" w:cs="Arial"/>
                <w:bCs/>
                <w:color w:val="000000"/>
                <w:sz w:val="18"/>
                <w:szCs w:val="18"/>
                <w:lang w:eastAsia="es-MX"/>
              </w:rPr>
            </w:pPr>
          </w:p>
        </w:tc>
        <w:tc>
          <w:tcPr>
            <w:tcW w:w="850" w:type="dxa"/>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19CB609D" w14:textId="4D7804D8" w:rsidR="00E263D6" w:rsidRDefault="00E263D6" w:rsidP="00477824">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 xml:space="preserve">90 </w:t>
            </w:r>
            <w:proofErr w:type="gramStart"/>
            <w:r>
              <w:rPr>
                <w:rFonts w:ascii="Soberana Sans Light" w:eastAsia="Times New Roman" w:hAnsi="Soberana Sans Light" w:cs="Arial"/>
                <w:bCs/>
                <w:color w:val="000000"/>
                <w:sz w:val="18"/>
                <w:szCs w:val="18"/>
                <w:lang w:eastAsia="es-MX"/>
              </w:rPr>
              <w:t>Fracción</w:t>
            </w:r>
            <w:proofErr w:type="gramEnd"/>
            <w:r>
              <w:rPr>
                <w:rFonts w:ascii="Soberana Sans Light" w:eastAsia="Times New Roman" w:hAnsi="Soberana Sans Light" w:cs="Arial"/>
                <w:bCs/>
                <w:color w:val="000000"/>
                <w:sz w:val="18"/>
                <w:szCs w:val="18"/>
                <w:lang w:eastAsia="es-MX"/>
              </w:rPr>
              <w:t xml:space="preserve"> VI</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A462D78" w14:textId="5FF058E5" w:rsidR="00E263D6" w:rsidRPr="00EF381A" w:rsidRDefault="00E263D6" w:rsidP="00785029">
            <w:pPr>
              <w:spacing w:after="20" w:line="240" w:lineRule="auto"/>
              <w:jc w:val="both"/>
              <w:rPr>
                <w:rFonts w:ascii="Soberana Sans Light" w:eastAsia="Times New Roman" w:hAnsi="Soberana Sans Light" w:cs="Arial"/>
                <w:color w:val="000000"/>
                <w:sz w:val="18"/>
                <w:szCs w:val="18"/>
                <w:lang w:eastAsia="es-MX"/>
              </w:rPr>
            </w:pPr>
            <w:r w:rsidRPr="00EF381A">
              <w:rPr>
                <w:rFonts w:ascii="Soberana Sans Light" w:eastAsia="Times New Roman" w:hAnsi="Soberana Sans Light" w:cs="Arial"/>
                <w:color w:val="000000"/>
                <w:sz w:val="18"/>
                <w:szCs w:val="18"/>
                <w:lang w:eastAsia="es-MX"/>
              </w:rPr>
              <w:t>Para el caso de</w:t>
            </w:r>
            <w:r>
              <w:rPr>
                <w:rFonts w:ascii="Soberana Sans Light" w:eastAsia="Times New Roman" w:hAnsi="Soberana Sans Light" w:cs="Arial"/>
                <w:color w:val="000000"/>
                <w:sz w:val="18"/>
                <w:szCs w:val="18"/>
                <w:lang w:eastAsia="es-MX"/>
              </w:rPr>
              <w:t>l Programa de</w:t>
            </w:r>
            <w:r w:rsidRPr="00EF381A">
              <w:rPr>
                <w:rFonts w:ascii="Soberana Sans Light" w:eastAsia="Times New Roman" w:hAnsi="Soberana Sans Light" w:cs="Arial"/>
                <w:color w:val="000000"/>
                <w:sz w:val="18"/>
                <w:szCs w:val="18"/>
                <w:lang w:eastAsia="es-MX"/>
              </w:rPr>
              <w:t xml:space="preserve"> Abandono de Pozos, el Programa incluye</w:t>
            </w:r>
            <w:r>
              <w:rPr>
                <w:rFonts w:ascii="Soberana Sans Light" w:eastAsia="Times New Roman" w:hAnsi="Soberana Sans Light" w:cs="Arial"/>
                <w:color w:val="000000"/>
                <w:sz w:val="18"/>
                <w:szCs w:val="18"/>
                <w:lang w:eastAsia="es-MX"/>
              </w:rPr>
              <w:t xml:space="preserve">: </w:t>
            </w:r>
            <w:r w:rsidRPr="00B55813">
              <w:rPr>
                <w:rFonts w:ascii="Soberana Sans Light" w:eastAsia="Times New Roman" w:hAnsi="Soberana Sans Light" w:cs="Arial"/>
                <w:color w:val="000000"/>
                <w:sz w:val="18"/>
                <w:szCs w:val="18"/>
                <w:lang w:eastAsia="es-MX"/>
              </w:rPr>
              <w:t>Esquemas detallados y una lista de materiales suficientes para verificar que los Regulados utilizan las técnicas de ingeniería apropiadas para el Abandono</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B248A" w14:textId="06EC7EA6" w:rsidR="00E263D6" w:rsidRDefault="00E263D6" w:rsidP="003428C7">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AC5BB12" w14:textId="77777777" w:rsidR="00E263D6" w:rsidRPr="004F0A0F" w:rsidRDefault="00E263D6" w:rsidP="00477824">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52A20F37" w14:textId="77777777" w:rsidR="00E263D6" w:rsidRPr="004F0A0F" w:rsidRDefault="00E263D6" w:rsidP="00477824">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2EA65B76" w14:textId="7EF330BF" w:rsidR="00E263D6" w:rsidRPr="004F0A0F" w:rsidRDefault="00E263D6" w:rsidP="00477824">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F0F8101" w14:textId="77777777" w:rsidR="00E263D6" w:rsidRPr="004F0A0F" w:rsidRDefault="00E263D6" w:rsidP="00477824">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50D4D39C" w14:textId="77777777" w:rsidR="00E263D6" w:rsidRPr="004F0A0F" w:rsidRDefault="00E263D6" w:rsidP="00477824">
            <w:pPr>
              <w:spacing w:after="20" w:line="240" w:lineRule="auto"/>
              <w:jc w:val="both"/>
              <w:rPr>
                <w:rFonts w:ascii="Soberana Sans Light" w:eastAsia="Times New Roman" w:hAnsi="Soberana Sans Light" w:cs="Arial"/>
                <w:color w:val="000000"/>
                <w:sz w:val="18"/>
                <w:szCs w:val="18"/>
                <w:lang w:eastAsia="es-MX"/>
              </w:rPr>
            </w:pPr>
          </w:p>
        </w:tc>
      </w:tr>
      <w:tr w:rsidR="00E263D6" w:rsidRPr="004F0A0F" w14:paraId="022BF635" w14:textId="77777777" w:rsidTr="00E263D6">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5BF42" w14:textId="77777777" w:rsidR="00E263D6" w:rsidRPr="002E01B0" w:rsidRDefault="00E263D6" w:rsidP="003428C7">
            <w:pPr>
              <w:pStyle w:val="Prrafodelista"/>
              <w:numPr>
                <w:ilvl w:val="0"/>
                <w:numId w:val="37"/>
              </w:numPr>
              <w:spacing w:after="20" w:line="240" w:lineRule="auto"/>
              <w:ind w:right="-157"/>
              <w:jc w:val="center"/>
              <w:rPr>
                <w:rFonts w:ascii="Soberana Sans Light" w:eastAsia="Times New Roman" w:hAnsi="Soberana Sans Light" w:cs="Arial"/>
                <w:bCs/>
                <w:color w:val="000000"/>
                <w:sz w:val="18"/>
                <w:szCs w:val="18"/>
                <w:lang w:eastAsia="es-MX"/>
              </w:rPr>
            </w:pPr>
          </w:p>
        </w:tc>
        <w:tc>
          <w:tcPr>
            <w:tcW w:w="850" w:type="dxa"/>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5CF70E88" w14:textId="282945D4" w:rsidR="00E263D6" w:rsidRDefault="00E263D6" w:rsidP="00477824">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 xml:space="preserve">90 </w:t>
            </w:r>
            <w:proofErr w:type="gramStart"/>
            <w:r>
              <w:rPr>
                <w:rFonts w:ascii="Soberana Sans Light" w:eastAsia="Times New Roman" w:hAnsi="Soberana Sans Light" w:cs="Arial"/>
                <w:bCs/>
                <w:color w:val="000000"/>
                <w:sz w:val="18"/>
                <w:szCs w:val="18"/>
                <w:lang w:eastAsia="es-MX"/>
              </w:rPr>
              <w:t>Fracción</w:t>
            </w:r>
            <w:proofErr w:type="gramEnd"/>
            <w:r>
              <w:rPr>
                <w:rFonts w:ascii="Soberana Sans Light" w:eastAsia="Times New Roman" w:hAnsi="Soberana Sans Light" w:cs="Arial"/>
                <w:bCs/>
                <w:color w:val="000000"/>
                <w:sz w:val="18"/>
                <w:szCs w:val="18"/>
                <w:lang w:eastAsia="es-MX"/>
              </w:rPr>
              <w:t xml:space="preserve"> VII</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CF56328" w14:textId="20ADC3FD" w:rsidR="00E263D6" w:rsidRPr="00EF381A" w:rsidRDefault="00E263D6" w:rsidP="00785029">
            <w:pPr>
              <w:spacing w:after="20" w:line="240" w:lineRule="auto"/>
              <w:jc w:val="both"/>
              <w:rPr>
                <w:rFonts w:ascii="Soberana Sans Light" w:eastAsia="Times New Roman" w:hAnsi="Soberana Sans Light" w:cs="Arial"/>
                <w:color w:val="000000"/>
                <w:sz w:val="18"/>
                <w:szCs w:val="18"/>
                <w:lang w:eastAsia="es-MX"/>
              </w:rPr>
            </w:pPr>
            <w:r w:rsidRPr="00EF381A">
              <w:rPr>
                <w:rFonts w:ascii="Soberana Sans Light" w:eastAsia="Times New Roman" w:hAnsi="Soberana Sans Light" w:cs="Arial"/>
                <w:color w:val="000000"/>
                <w:sz w:val="18"/>
                <w:szCs w:val="18"/>
                <w:lang w:eastAsia="es-MX"/>
              </w:rPr>
              <w:t>Para el caso de</w:t>
            </w:r>
            <w:r>
              <w:rPr>
                <w:rFonts w:ascii="Soberana Sans Light" w:eastAsia="Times New Roman" w:hAnsi="Soberana Sans Light" w:cs="Arial"/>
                <w:color w:val="000000"/>
                <w:sz w:val="18"/>
                <w:szCs w:val="18"/>
                <w:lang w:eastAsia="es-MX"/>
              </w:rPr>
              <w:t>l Programa de</w:t>
            </w:r>
            <w:r w:rsidRPr="00EF381A">
              <w:rPr>
                <w:rFonts w:ascii="Soberana Sans Light" w:eastAsia="Times New Roman" w:hAnsi="Soberana Sans Light" w:cs="Arial"/>
                <w:color w:val="000000"/>
                <w:sz w:val="18"/>
                <w:szCs w:val="18"/>
                <w:lang w:eastAsia="es-MX"/>
              </w:rPr>
              <w:t xml:space="preserve"> Abandono de Pozos, el Programa incluye</w:t>
            </w:r>
            <w:r>
              <w:rPr>
                <w:rFonts w:ascii="Soberana Sans Light" w:eastAsia="Times New Roman" w:hAnsi="Soberana Sans Light" w:cs="Arial"/>
                <w:color w:val="000000"/>
                <w:sz w:val="18"/>
                <w:szCs w:val="18"/>
                <w:lang w:eastAsia="es-MX"/>
              </w:rPr>
              <w:t xml:space="preserve">: </w:t>
            </w:r>
            <w:r w:rsidRPr="00B55813">
              <w:rPr>
                <w:rFonts w:ascii="Soberana Sans Light" w:eastAsia="Times New Roman" w:hAnsi="Soberana Sans Light" w:cs="Arial"/>
                <w:color w:val="000000"/>
                <w:sz w:val="18"/>
                <w:szCs w:val="18"/>
                <w:lang w:eastAsia="es-MX"/>
              </w:rPr>
              <w:t>Identificación y ubicación del Pozo, incluyendo el mapeo y las ayudas requeridas para la seguridad industrial y operativa de la transportación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9B0A6" w14:textId="5EBCAAAC" w:rsidR="00E263D6" w:rsidRDefault="00E263D6" w:rsidP="003428C7">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2AB634" w14:textId="77777777" w:rsidR="00E263D6" w:rsidRPr="004F0A0F" w:rsidRDefault="00E263D6" w:rsidP="00477824">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49E3F3B8" w14:textId="77777777" w:rsidR="00E263D6" w:rsidRPr="004F0A0F" w:rsidRDefault="00E263D6" w:rsidP="00477824">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3D9CEA4B" w14:textId="2E2E8653" w:rsidR="00E263D6" w:rsidRPr="004F0A0F" w:rsidRDefault="00E263D6" w:rsidP="00477824">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7D50D65" w14:textId="77777777" w:rsidR="00E263D6" w:rsidRPr="004F0A0F" w:rsidRDefault="00E263D6" w:rsidP="00477824">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536FC6D7" w14:textId="77777777" w:rsidR="00E263D6" w:rsidRPr="004F0A0F" w:rsidRDefault="00E263D6" w:rsidP="00477824">
            <w:pPr>
              <w:spacing w:after="20" w:line="240" w:lineRule="auto"/>
              <w:jc w:val="both"/>
              <w:rPr>
                <w:rFonts w:ascii="Soberana Sans Light" w:eastAsia="Times New Roman" w:hAnsi="Soberana Sans Light" w:cs="Arial"/>
                <w:color w:val="000000"/>
                <w:sz w:val="18"/>
                <w:szCs w:val="18"/>
                <w:lang w:eastAsia="es-MX"/>
              </w:rPr>
            </w:pPr>
          </w:p>
        </w:tc>
      </w:tr>
      <w:tr w:rsidR="00E263D6" w:rsidRPr="004F0A0F" w14:paraId="7791D0F9" w14:textId="77777777" w:rsidTr="00E263D6">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323E7" w14:textId="77777777" w:rsidR="00E263D6" w:rsidRPr="002E01B0" w:rsidRDefault="00E263D6" w:rsidP="003428C7">
            <w:pPr>
              <w:pStyle w:val="Prrafodelista"/>
              <w:numPr>
                <w:ilvl w:val="0"/>
                <w:numId w:val="37"/>
              </w:numPr>
              <w:spacing w:after="20" w:line="240" w:lineRule="auto"/>
              <w:ind w:right="-157"/>
              <w:jc w:val="center"/>
              <w:rPr>
                <w:rFonts w:ascii="Soberana Sans Light" w:eastAsia="Times New Roman" w:hAnsi="Soberana Sans Light" w:cs="Arial"/>
                <w:bCs/>
                <w:color w:val="000000"/>
                <w:sz w:val="18"/>
                <w:szCs w:val="18"/>
                <w:lang w:eastAsia="es-MX"/>
              </w:rPr>
            </w:pPr>
          </w:p>
        </w:tc>
        <w:tc>
          <w:tcPr>
            <w:tcW w:w="850" w:type="dxa"/>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6B052145" w14:textId="1F9F970C" w:rsidR="00E263D6" w:rsidRDefault="00E263D6" w:rsidP="00477824">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 xml:space="preserve">90 </w:t>
            </w:r>
            <w:proofErr w:type="gramStart"/>
            <w:r>
              <w:rPr>
                <w:rFonts w:ascii="Soberana Sans Light" w:eastAsia="Times New Roman" w:hAnsi="Soberana Sans Light" w:cs="Arial"/>
                <w:bCs/>
                <w:color w:val="000000"/>
                <w:sz w:val="18"/>
                <w:szCs w:val="18"/>
                <w:lang w:eastAsia="es-MX"/>
              </w:rPr>
              <w:t>Fracción</w:t>
            </w:r>
            <w:proofErr w:type="gramEnd"/>
            <w:r>
              <w:rPr>
                <w:rFonts w:ascii="Soberana Sans Light" w:eastAsia="Times New Roman" w:hAnsi="Soberana Sans Light" w:cs="Arial"/>
                <w:bCs/>
                <w:color w:val="000000"/>
                <w:sz w:val="18"/>
                <w:szCs w:val="18"/>
                <w:lang w:eastAsia="es-MX"/>
              </w:rPr>
              <w:t xml:space="preserve"> VIII</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EDA316D" w14:textId="297AD436" w:rsidR="00E263D6" w:rsidRPr="00EF381A" w:rsidRDefault="00E263D6" w:rsidP="00785029">
            <w:pPr>
              <w:spacing w:after="20" w:line="240" w:lineRule="auto"/>
              <w:jc w:val="both"/>
              <w:rPr>
                <w:rFonts w:ascii="Soberana Sans Light" w:eastAsia="Times New Roman" w:hAnsi="Soberana Sans Light" w:cs="Arial"/>
                <w:color w:val="000000"/>
                <w:sz w:val="18"/>
                <w:szCs w:val="18"/>
                <w:lang w:eastAsia="es-MX"/>
              </w:rPr>
            </w:pPr>
            <w:r w:rsidRPr="00EF381A">
              <w:rPr>
                <w:rFonts w:ascii="Soberana Sans Light" w:eastAsia="Times New Roman" w:hAnsi="Soberana Sans Light" w:cs="Arial"/>
                <w:color w:val="000000"/>
                <w:sz w:val="18"/>
                <w:szCs w:val="18"/>
                <w:lang w:eastAsia="es-MX"/>
              </w:rPr>
              <w:t>Para el caso de</w:t>
            </w:r>
            <w:r>
              <w:rPr>
                <w:rFonts w:ascii="Soberana Sans Light" w:eastAsia="Times New Roman" w:hAnsi="Soberana Sans Light" w:cs="Arial"/>
                <w:color w:val="000000"/>
                <w:sz w:val="18"/>
                <w:szCs w:val="18"/>
                <w:lang w:eastAsia="es-MX"/>
              </w:rPr>
              <w:t>l Programa de</w:t>
            </w:r>
            <w:r w:rsidRPr="00EF381A">
              <w:rPr>
                <w:rFonts w:ascii="Soberana Sans Light" w:eastAsia="Times New Roman" w:hAnsi="Soberana Sans Light" w:cs="Arial"/>
                <w:color w:val="000000"/>
                <w:sz w:val="18"/>
                <w:szCs w:val="18"/>
                <w:lang w:eastAsia="es-MX"/>
              </w:rPr>
              <w:t xml:space="preserve"> Abandono de Pozos, el Programa incluye</w:t>
            </w:r>
            <w:r>
              <w:rPr>
                <w:rFonts w:ascii="Soberana Sans Light" w:eastAsia="Times New Roman" w:hAnsi="Soberana Sans Light" w:cs="Arial"/>
                <w:color w:val="000000"/>
                <w:sz w:val="18"/>
                <w:szCs w:val="18"/>
                <w:lang w:eastAsia="es-MX"/>
              </w:rPr>
              <w:t xml:space="preserve">: </w:t>
            </w:r>
            <w:r w:rsidRPr="00B55813">
              <w:rPr>
                <w:rFonts w:ascii="Soberana Sans Light" w:eastAsia="Times New Roman" w:hAnsi="Soberana Sans Light" w:cs="Arial"/>
                <w:color w:val="000000"/>
                <w:sz w:val="18"/>
                <w:szCs w:val="18"/>
                <w:lang w:eastAsia="es-MX"/>
              </w:rPr>
              <w:t>El potencial de derrames accidentales y las medidas de mitigación correspondientes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70906" w14:textId="0D891378" w:rsidR="00E263D6" w:rsidRDefault="00E263D6" w:rsidP="003428C7">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A1210A2" w14:textId="77777777" w:rsidR="00E263D6" w:rsidRPr="004F0A0F" w:rsidRDefault="00E263D6" w:rsidP="00477824">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16BD358A" w14:textId="77777777" w:rsidR="00E263D6" w:rsidRPr="004F0A0F" w:rsidRDefault="00E263D6" w:rsidP="00477824">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3214EE72" w14:textId="4909C451" w:rsidR="00E263D6" w:rsidRPr="004F0A0F" w:rsidRDefault="00E263D6" w:rsidP="00477824">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80C4BDA" w14:textId="77777777" w:rsidR="00E263D6" w:rsidRPr="004F0A0F" w:rsidRDefault="00E263D6" w:rsidP="00477824">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3AC6CC21" w14:textId="77777777" w:rsidR="00E263D6" w:rsidRPr="004F0A0F" w:rsidRDefault="00E263D6" w:rsidP="00477824">
            <w:pPr>
              <w:spacing w:after="20" w:line="240" w:lineRule="auto"/>
              <w:jc w:val="both"/>
              <w:rPr>
                <w:rFonts w:ascii="Soberana Sans Light" w:eastAsia="Times New Roman" w:hAnsi="Soberana Sans Light" w:cs="Arial"/>
                <w:color w:val="000000"/>
                <w:sz w:val="18"/>
                <w:szCs w:val="18"/>
                <w:lang w:eastAsia="es-MX"/>
              </w:rPr>
            </w:pPr>
          </w:p>
        </w:tc>
      </w:tr>
      <w:tr w:rsidR="00E263D6" w:rsidRPr="004F0A0F" w14:paraId="6B2E33E6" w14:textId="77777777" w:rsidTr="00E263D6">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BDAA4" w14:textId="77777777" w:rsidR="00E263D6" w:rsidRPr="002E01B0" w:rsidRDefault="00E263D6" w:rsidP="003428C7">
            <w:pPr>
              <w:pStyle w:val="Prrafodelista"/>
              <w:numPr>
                <w:ilvl w:val="0"/>
                <w:numId w:val="37"/>
              </w:numPr>
              <w:spacing w:after="20" w:line="240" w:lineRule="auto"/>
              <w:ind w:right="-157"/>
              <w:jc w:val="center"/>
              <w:rPr>
                <w:rFonts w:ascii="Soberana Sans Light" w:eastAsia="Times New Roman" w:hAnsi="Soberana Sans Light" w:cs="Arial"/>
                <w:bCs/>
                <w:color w:val="000000"/>
                <w:sz w:val="18"/>
                <w:szCs w:val="18"/>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CF83FE" w14:textId="5F177812" w:rsidR="00E263D6" w:rsidRDefault="00E263D6" w:rsidP="003428C7">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91 y 113 Fracción XVI</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0078CE0" w14:textId="7F8BBE6A" w:rsidR="00E263D6" w:rsidRPr="009F2358" w:rsidRDefault="00E263D6" w:rsidP="009F2358">
            <w:pPr>
              <w:spacing w:after="20" w:line="240" w:lineRule="auto"/>
              <w:jc w:val="both"/>
              <w:rPr>
                <w:rFonts w:ascii="Soberana Sans Light" w:eastAsia="Times New Roman" w:hAnsi="Soberana Sans Light" w:cs="Arial"/>
                <w:bCs/>
                <w:color w:val="000000"/>
                <w:sz w:val="18"/>
                <w:szCs w:val="18"/>
                <w:lang w:eastAsia="es-MX"/>
              </w:rPr>
            </w:pPr>
            <w:r w:rsidRPr="009F2358">
              <w:rPr>
                <w:rFonts w:ascii="Soberana Sans Light" w:eastAsia="Times New Roman" w:hAnsi="Soberana Sans Light" w:cs="Arial"/>
                <w:bCs/>
                <w:color w:val="000000"/>
                <w:sz w:val="18"/>
                <w:szCs w:val="18"/>
                <w:lang w:eastAsia="es-MX"/>
              </w:rPr>
              <w:t>El Regulado cuenta con el Aviso de Cambio de operaciones en el formato que la Agencia estableció para estos efectos, previo inicio de las actividades de taponamiento.</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452E7" w14:textId="18F7C450" w:rsidR="00E263D6" w:rsidRDefault="00E263D6" w:rsidP="003428C7">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CDD468D" w14:textId="77777777" w:rsidR="00E263D6" w:rsidRPr="004F0A0F" w:rsidRDefault="00E263D6" w:rsidP="003428C7">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01290309" w14:textId="77777777" w:rsidR="00E263D6" w:rsidRPr="004F0A0F" w:rsidRDefault="00E263D6" w:rsidP="003428C7">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2FE878F3" w14:textId="73BBA800" w:rsidR="00E263D6" w:rsidRPr="004F0A0F" w:rsidRDefault="00E263D6" w:rsidP="003428C7">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474C112" w14:textId="77777777" w:rsidR="00E263D6" w:rsidRPr="004F0A0F" w:rsidRDefault="00E263D6" w:rsidP="003428C7">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0E1F8B43" w14:textId="77777777" w:rsidR="00E263D6" w:rsidRPr="004F0A0F" w:rsidRDefault="00E263D6" w:rsidP="003428C7">
            <w:pPr>
              <w:spacing w:after="20" w:line="240" w:lineRule="auto"/>
              <w:jc w:val="both"/>
              <w:rPr>
                <w:rFonts w:ascii="Soberana Sans Light" w:eastAsia="Times New Roman" w:hAnsi="Soberana Sans Light" w:cs="Arial"/>
                <w:color w:val="000000"/>
                <w:sz w:val="18"/>
                <w:szCs w:val="18"/>
                <w:lang w:eastAsia="es-MX"/>
              </w:rPr>
            </w:pPr>
          </w:p>
        </w:tc>
      </w:tr>
      <w:tr w:rsidR="00E263D6" w:rsidRPr="004F0A0F" w14:paraId="415E0DD9" w14:textId="77777777" w:rsidTr="00E263D6">
        <w:trPr>
          <w:trHeight w:val="286"/>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E91341" w14:textId="77777777" w:rsidR="00E263D6" w:rsidRPr="002E01B0" w:rsidRDefault="00E263D6" w:rsidP="003428C7">
            <w:pPr>
              <w:pStyle w:val="Prrafodelista"/>
              <w:numPr>
                <w:ilvl w:val="0"/>
                <w:numId w:val="37"/>
              </w:numPr>
              <w:spacing w:after="20" w:line="240" w:lineRule="auto"/>
              <w:ind w:right="-157"/>
              <w:jc w:val="center"/>
              <w:rPr>
                <w:rFonts w:ascii="Soberana Sans Light" w:eastAsia="Times New Roman" w:hAnsi="Soberana Sans Light" w:cs="Arial"/>
                <w:bCs/>
                <w:color w:val="000000"/>
                <w:sz w:val="18"/>
                <w:szCs w:val="18"/>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D94874B" w14:textId="5F4AD659" w:rsidR="00E263D6" w:rsidRDefault="00E263D6" w:rsidP="003428C7">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92</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6172A8E" w14:textId="4F8292E9" w:rsidR="00E263D6" w:rsidRPr="009F2358" w:rsidRDefault="00E263D6" w:rsidP="009F2358">
            <w:pPr>
              <w:spacing w:after="20" w:line="240" w:lineRule="auto"/>
              <w:jc w:val="both"/>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w:t>
            </w:r>
            <w:r w:rsidRPr="009F2358">
              <w:rPr>
                <w:rFonts w:ascii="Soberana Sans Light" w:eastAsia="Times New Roman" w:hAnsi="Soberana Sans Light" w:cs="Arial"/>
                <w:bCs/>
                <w:color w:val="000000"/>
                <w:sz w:val="18"/>
                <w:szCs w:val="18"/>
                <w:lang w:eastAsia="es-MX"/>
              </w:rPr>
              <w:t>El Regulado cuenta con ordenamientos por parte de la Agencia para el abandono de pozos porque hayan representado un Riesgo Crítico para la integridad física de las personas, la protección al medio ambiente o las Instalaciones</w:t>
            </w:r>
            <w:r>
              <w:rPr>
                <w:rFonts w:ascii="Soberana Sans Light" w:eastAsia="Times New Roman" w:hAnsi="Soberana Sans Light" w:cs="Arial"/>
                <w:bCs/>
                <w:color w:val="000000"/>
                <w:sz w:val="18"/>
                <w:szCs w:val="18"/>
                <w:lang w:eastAsia="es-MX"/>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8490C" w14:textId="7617B0A0" w:rsidR="00E263D6" w:rsidRDefault="00E263D6" w:rsidP="003428C7">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BA74BCA" w14:textId="77777777" w:rsidR="00E263D6" w:rsidRPr="004F0A0F" w:rsidRDefault="00E263D6" w:rsidP="003428C7">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73F196FC" w14:textId="77777777" w:rsidR="00E263D6" w:rsidRPr="004F0A0F" w:rsidRDefault="00E263D6" w:rsidP="003428C7">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3C137CF1" w14:textId="1D662DA3" w:rsidR="00E263D6" w:rsidRPr="004F0A0F" w:rsidRDefault="00E263D6" w:rsidP="003428C7">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2AD0D5B" w14:textId="77777777" w:rsidR="00E263D6" w:rsidRPr="004F0A0F" w:rsidRDefault="00E263D6" w:rsidP="003428C7">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53E633CC" w14:textId="77777777" w:rsidR="00E263D6" w:rsidRPr="004F0A0F" w:rsidRDefault="00E263D6" w:rsidP="003428C7">
            <w:pPr>
              <w:spacing w:after="20" w:line="240" w:lineRule="auto"/>
              <w:jc w:val="both"/>
              <w:rPr>
                <w:rFonts w:ascii="Soberana Sans Light" w:eastAsia="Times New Roman" w:hAnsi="Soberana Sans Light" w:cs="Arial"/>
                <w:color w:val="000000"/>
                <w:sz w:val="18"/>
                <w:szCs w:val="18"/>
                <w:lang w:eastAsia="es-MX"/>
              </w:rPr>
            </w:pPr>
          </w:p>
        </w:tc>
      </w:tr>
      <w:tr w:rsidR="00E263D6" w:rsidRPr="004F0A0F" w14:paraId="3D4CF9AD" w14:textId="77777777" w:rsidTr="00E263D6">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8731E" w14:textId="77777777" w:rsidR="00E263D6" w:rsidRPr="002E01B0" w:rsidRDefault="00E263D6" w:rsidP="003428C7">
            <w:pPr>
              <w:pStyle w:val="Prrafodelista"/>
              <w:numPr>
                <w:ilvl w:val="0"/>
                <w:numId w:val="37"/>
              </w:numPr>
              <w:spacing w:after="20" w:line="240" w:lineRule="auto"/>
              <w:ind w:right="-157"/>
              <w:jc w:val="center"/>
              <w:rPr>
                <w:rFonts w:ascii="Soberana Sans Light" w:eastAsia="Times New Roman" w:hAnsi="Soberana Sans Light" w:cs="Arial"/>
                <w:bCs/>
                <w:color w:val="000000"/>
                <w:sz w:val="18"/>
                <w:szCs w:val="18"/>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95134D" w14:textId="55CFC07A" w:rsidR="00E263D6" w:rsidRDefault="00E263D6" w:rsidP="003428C7">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93</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5123CCE" w14:textId="4872597C" w:rsidR="00E263D6" w:rsidRPr="00FF03FA" w:rsidRDefault="00E263D6" w:rsidP="00FF03FA">
            <w:pPr>
              <w:spacing w:after="20" w:line="240" w:lineRule="auto"/>
              <w:jc w:val="both"/>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 xml:space="preserve">Se utilizan siempre dos </w:t>
            </w:r>
            <w:proofErr w:type="gramStart"/>
            <w:r w:rsidRPr="00FF03FA">
              <w:rPr>
                <w:rFonts w:ascii="Soberana Sans Light" w:eastAsia="Times New Roman" w:hAnsi="Soberana Sans Light" w:cs="Arial"/>
                <w:bCs/>
                <w:color w:val="000000"/>
                <w:sz w:val="18"/>
                <w:szCs w:val="18"/>
                <w:lang w:eastAsia="es-MX"/>
              </w:rPr>
              <w:t>Barreras  probadas</w:t>
            </w:r>
            <w:proofErr w:type="gramEnd"/>
            <w:r w:rsidRPr="00FF03FA">
              <w:rPr>
                <w:rFonts w:ascii="Soberana Sans Light" w:eastAsia="Times New Roman" w:hAnsi="Soberana Sans Light" w:cs="Arial"/>
                <w:bCs/>
                <w:color w:val="000000"/>
                <w:sz w:val="18"/>
                <w:szCs w:val="18"/>
                <w:lang w:eastAsia="es-MX"/>
              </w:rPr>
              <w:t xml:space="preserve"> </w:t>
            </w:r>
            <w:r>
              <w:rPr>
                <w:rFonts w:ascii="Soberana Sans Light" w:eastAsia="Times New Roman" w:hAnsi="Soberana Sans Light" w:cs="Arial"/>
                <w:bCs/>
                <w:color w:val="000000"/>
                <w:sz w:val="18"/>
                <w:szCs w:val="18"/>
                <w:lang w:eastAsia="es-MX"/>
              </w:rPr>
              <w:t>independientes, incluyendo una Barrera de tipo mecánico a través de la trayectoria de, independientemente del abandono del Pozo en materia temporal o permanente.</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D23CB" w14:textId="77777777" w:rsidR="00E263D6" w:rsidRDefault="00E263D6" w:rsidP="003428C7">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p w14:paraId="27B3576C" w14:textId="1C215EB0" w:rsidR="00E263D6" w:rsidRDefault="00E263D6" w:rsidP="003428C7">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Física</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2D80A2" w14:textId="77777777" w:rsidR="00E263D6" w:rsidRPr="004F0A0F" w:rsidRDefault="00E263D6" w:rsidP="003428C7">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5498BD5B" w14:textId="77777777" w:rsidR="00E263D6" w:rsidRPr="004F0A0F" w:rsidRDefault="00E263D6" w:rsidP="003428C7">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3AAC9BBF" w14:textId="163A45E9" w:rsidR="00E263D6" w:rsidRPr="004F0A0F" w:rsidRDefault="00E263D6" w:rsidP="003428C7">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ADFC083" w14:textId="77777777" w:rsidR="00E263D6" w:rsidRPr="004F0A0F" w:rsidRDefault="00E263D6" w:rsidP="003428C7">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44E91810" w14:textId="77777777" w:rsidR="00E263D6" w:rsidRPr="004F0A0F" w:rsidRDefault="00E263D6" w:rsidP="003428C7">
            <w:pPr>
              <w:spacing w:after="20" w:line="240" w:lineRule="auto"/>
              <w:jc w:val="both"/>
              <w:rPr>
                <w:rFonts w:ascii="Soberana Sans Light" w:eastAsia="Times New Roman" w:hAnsi="Soberana Sans Light" w:cs="Arial"/>
                <w:color w:val="000000"/>
                <w:sz w:val="18"/>
                <w:szCs w:val="18"/>
                <w:lang w:eastAsia="es-MX"/>
              </w:rPr>
            </w:pPr>
          </w:p>
        </w:tc>
      </w:tr>
      <w:tr w:rsidR="00E263D6" w:rsidRPr="004F0A0F" w14:paraId="523852DD" w14:textId="77777777" w:rsidTr="00E263D6">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C36CC" w14:textId="73C84522" w:rsidR="00E263D6" w:rsidRPr="002E01B0" w:rsidRDefault="00E263D6" w:rsidP="003428C7">
            <w:pPr>
              <w:pStyle w:val="Prrafodelista"/>
              <w:numPr>
                <w:ilvl w:val="0"/>
                <w:numId w:val="37"/>
              </w:numPr>
              <w:spacing w:after="20" w:line="240" w:lineRule="auto"/>
              <w:ind w:right="-157"/>
              <w:jc w:val="center"/>
              <w:rPr>
                <w:rFonts w:ascii="Soberana Sans Light" w:eastAsia="Times New Roman" w:hAnsi="Soberana Sans Light" w:cs="Arial"/>
                <w:bCs/>
                <w:color w:val="000000"/>
                <w:sz w:val="18"/>
                <w:szCs w:val="18"/>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BDF08BF" w14:textId="2F1902F0" w:rsidR="00E263D6" w:rsidRDefault="00E263D6" w:rsidP="003428C7">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97</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65F8304" w14:textId="56903121" w:rsidR="00E263D6" w:rsidRPr="00FA1FD0" w:rsidRDefault="00E263D6" w:rsidP="00404498">
            <w:pPr>
              <w:spacing w:after="20" w:line="240" w:lineRule="auto"/>
              <w:jc w:val="both"/>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El abandono de pozos se realiza conforme a las medidas y condicionantes establecidas en la autorización en materia de impacto ambiental y en la normatividad aplicable</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0C9EE" w14:textId="77777777" w:rsidR="00E263D6" w:rsidRDefault="00E263D6" w:rsidP="003428C7">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p w14:paraId="79322590" w14:textId="229B8971" w:rsidR="00E263D6" w:rsidRDefault="00E263D6" w:rsidP="003428C7">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Física</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D801D9" w14:textId="77777777" w:rsidR="00E263D6" w:rsidRPr="004F0A0F" w:rsidRDefault="00E263D6" w:rsidP="003428C7">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16638671" w14:textId="77777777" w:rsidR="00E263D6" w:rsidRPr="004F0A0F" w:rsidRDefault="00E263D6" w:rsidP="003428C7">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60CB911C" w14:textId="02A5315E" w:rsidR="00E263D6" w:rsidRPr="004F0A0F" w:rsidRDefault="00E263D6" w:rsidP="003428C7">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C8AD09C" w14:textId="77777777" w:rsidR="00E263D6" w:rsidRPr="004F0A0F" w:rsidRDefault="00E263D6" w:rsidP="003428C7">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7471F105" w14:textId="77777777" w:rsidR="00E263D6" w:rsidRPr="004F0A0F" w:rsidRDefault="00E263D6" w:rsidP="003428C7">
            <w:pPr>
              <w:spacing w:after="20" w:line="240" w:lineRule="auto"/>
              <w:jc w:val="both"/>
              <w:rPr>
                <w:rFonts w:ascii="Soberana Sans Light" w:eastAsia="Times New Roman" w:hAnsi="Soberana Sans Light" w:cs="Arial"/>
                <w:color w:val="000000"/>
                <w:sz w:val="18"/>
                <w:szCs w:val="18"/>
                <w:lang w:eastAsia="es-MX"/>
              </w:rPr>
            </w:pPr>
          </w:p>
        </w:tc>
      </w:tr>
      <w:tr w:rsidR="00E263D6" w:rsidRPr="004F0A0F" w14:paraId="2E1A62E0" w14:textId="77777777" w:rsidTr="00E263D6">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5CD48" w14:textId="77777777" w:rsidR="00E263D6" w:rsidRPr="002E01B0" w:rsidRDefault="00E263D6" w:rsidP="003428C7">
            <w:pPr>
              <w:pStyle w:val="Prrafodelista"/>
              <w:numPr>
                <w:ilvl w:val="0"/>
                <w:numId w:val="37"/>
              </w:numPr>
              <w:spacing w:after="20" w:line="240" w:lineRule="auto"/>
              <w:ind w:right="-157"/>
              <w:jc w:val="center"/>
              <w:rPr>
                <w:rFonts w:ascii="Soberana Sans Light" w:eastAsia="Times New Roman" w:hAnsi="Soberana Sans Light" w:cs="Arial"/>
                <w:bCs/>
                <w:color w:val="000000"/>
                <w:sz w:val="18"/>
                <w:szCs w:val="18"/>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561B305" w14:textId="487783AA" w:rsidR="00E263D6" w:rsidRPr="004F0A0F" w:rsidRDefault="00E263D6" w:rsidP="003428C7">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99</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01D9617" w14:textId="50C21568" w:rsidR="00E263D6" w:rsidRPr="00FE6BA0" w:rsidRDefault="00E263D6" w:rsidP="00BB74DB">
            <w:pPr>
              <w:spacing w:after="20" w:line="240" w:lineRule="auto"/>
              <w:jc w:val="both"/>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 xml:space="preserve">Se cuenta con la evidencia de que el Regulado presento </w:t>
            </w:r>
            <w:r w:rsidRPr="00FE6BA0">
              <w:rPr>
                <w:rFonts w:ascii="Soberana Sans Light" w:eastAsia="Times New Roman" w:hAnsi="Soberana Sans Light" w:cs="Arial"/>
                <w:bCs/>
                <w:color w:val="000000"/>
                <w:sz w:val="18"/>
                <w:szCs w:val="18"/>
                <w:lang w:eastAsia="es-MX"/>
              </w:rPr>
              <w:t>en un plazo máximo de trein</w:t>
            </w:r>
            <w:r w:rsidR="0054677C">
              <w:rPr>
                <w:rFonts w:ascii="Soberana Sans Light" w:eastAsia="Times New Roman" w:hAnsi="Soberana Sans Light" w:cs="Arial"/>
                <w:bCs/>
                <w:color w:val="000000"/>
                <w:sz w:val="18"/>
                <w:szCs w:val="18"/>
                <w:lang w:eastAsia="es-MX"/>
              </w:rPr>
              <w:t xml:space="preserve">ta días hábiles posteriores al </w:t>
            </w:r>
            <w:r w:rsidRPr="00FE6BA0">
              <w:rPr>
                <w:rFonts w:ascii="Soberana Sans Light" w:eastAsia="Times New Roman" w:hAnsi="Soberana Sans Light" w:cs="Arial"/>
                <w:bCs/>
                <w:color w:val="000000"/>
                <w:sz w:val="18"/>
                <w:szCs w:val="18"/>
                <w:lang w:eastAsia="es-MX"/>
              </w:rPr>
              <w:t>término del</w:t>
            </w:r>
            <w:r>
              <w:rPr>
                <w:rFonts w:ascii="Soberana Sans Light" w:eastAsia="Times New Roman" w:hAnsi="Soberana Sans Light" w:cs="Arial"/>
                <w:bCs/>
                <w:color w:val="000000"/>
                <w:sz w:val="18"/>
                <w:szCs w:val="18"/>
                <w:lang w:eastAsia="es-MX"/>
              </w:rPr>
              <w:t xml:space="preserve"> Programa de Abandono, el  Avi</w:t>
            </w:r>
            <w:r w:rsidRPr="00FE6BA0">
              <w:rPr>
                <w:rFonts w:ascii="Soberana Sans Light" w:eastAsia="Times New Roman" w:hAnsi="Soberana Sans Light" w:cs="Arial"/>
                <w:bCs/>
                <w:color w:val="000000"/>
                <w:sz w:val="18"/>
                <w:szCs w:val="18"/>
                <w:lang w:eastAsia="es-MX"/>
              </w:rPr>
              <w:t>so de Cambio de Operaciones, el cual  debe incluir la Evaluación Técnica de un Tercero</w:t>
            </w:r>
            <w:r>
              <w:rPr>
                <w:rFonts w:ascii="Soberana Sans Light" w:eastAsia="Times New Roman" w:hAnsi="Soberana Sans Light" w:cs="Arial"/>
                <w:bCs/>
                <w:color w:val="000000"/>
                <w:sz w:val="18"/>
                <w:szCs w:val="18"/>
                <w:lang w:eastAsia="es-MX"/>
              </w:rPr>
              <w:t xml:space="preserve"> </w:t>
            </w:r>
            <w:r w:rsidRPr="00FE6BA0">
              <w:rPr>
                <w:rFonts w:ascii="Soberana Sans Light" w:eastAsia="Times New Roman" w:hAnsi="Soberana Sans Light" w:cs="Arial"/>
                <w:bCs/>
                <w:color w:val="000000"/>
                <w:sz w:val="18"/>
                <w:szCs w:val="18"/>
                <w:lang w:eastAsia="es-MX"/>
              </w:rPr>
              <w:t>Autorizado sobre el cumplimiento de las operaciones previstas  en el  Programa de Abandono.</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3D0F0" w14:textId="7DD329A4" w:rsidR="00E263D6" w:rsidRPr="001568F5" w:rsidRDefault="00E263D6" w:rsidP="003428C7">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5436633" w14:textId="77777777" w:rsidR="00E263D6" w:rsidRPr="004F0A0F" w:rsidRDefault="00E263D6" w:rsidP="003428C7">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6630AF1E" w14:textId="77777777" w:rsidR="00E263D6" w:rsidRPr="004F0A0F" w:rsidRDefault="00E263D6" w:rsidP="003428C7">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55B4724A" w14:textId="032965BD" w:rsidR="00E263D6" w:rsidRPr="004F0A0F" w:rsidRDefault="00E263D6" w:rsidP="003428C7">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69170D4" w14:textId="77777777" w:rsidR="00E263D6" w:rsidRPr="004F0A0F" w:rsidRDefault="00E263D6" w:rsidP="003428C7">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14A236BB" w14:textId="77777777" w:rsidR="00E263D6" w:rsidRPr="004F0A0F" w:rsidRDefault="00E263D6" w:rsidP="003428C7">
            <w:pPr>
              <w:spacing w:after="20" w:line="240" w:lineRule="auto"/>
              <w:jc w:val="both"/>
              <w:rPr>
                <w:rFonts w:ascii="Soberana Sans Light" w:eastAsia="Times New Roman" w:hAnsi="Soberana Sans Light" w:cs="Arial"/>
                <w:color w:val="000000"/>
                <w:sz w:val="18"/>
                <w:szCs w:val="18"/>
                <w:lang w:eastAsia="es-MX"/>
              </w:rPr>
            </w:pPr>
          </w:p>
        </w:tc>
      </w:tr>
      <w:tr w:rsidR="00E263D6" w:rsidRPr="004F0A0F" w14:paraId="7110FB37" w14:textId="77777777" w:rsidTr="00E263D6">
        <w:trPr>
          <w:trHeight w:val="37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6EBD6E" w14:textId="77777777" w:rsidR="00E263D6" w:rsidRPr="002E01B0" w:rsidRDefault="00E263D6" w:rsidP="003428C7">
            <w:pPr>
              <w:pStyle w:val="Prrafodelista"/>
              <w:numPr>
                <w:ilvl w:val="0"/>
                <w:numId w:val="37"/>
              </w:numPr>
              <w:spacing w:after="20" w:line="240" w:lineRule="auto"/>
              <w:ind w:right="-157"/>
              <w:jc w:val="center"/>
              <w:rPr>
                <w:rFonts w:ascii="Soberana Sans Light" w:eastAsia="Times New Roman" w:hAnsi="Soberana Sans Light" w:cs="Arial"/>
                <w:bCs/>
                <w:color w:val="000000"/>
                <w:sz w:val="18"/>
                <w:szCs w:val="18"/>
                <w:lang w:eastAsia="es-MX"/>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AF9DDE" w14:textId="433F31C8" w:rsidR="00E263D6" w:rsidRPr="004F0A0F" w:rsidRDefault="00E263D6" w:rsidP="003428C7">
            <w:pPr>
              <w:spacing w:after="20" w:line="240" w:lineRule="auto"/>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0000"/>
                <w:sz w:val="18"/>
                <w:szCs w:val="18"/>
                <w:lang w:eastAsia="es-MX"/>
              </w:rPr>
              <w:t>113</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048040D" w14:textId="3901100B" w:rsidR="00E263D6" w:rsidRPr="00831051" w:rsidRDefault="00E263D6" w:rsidP="00831051">
            <w:pPr>
              <w:spacing w:after="20" w:line="240" w:lineRule="auto"/>
              <w:jc w:val="both"/>
              <w:rPr>
                <w:rFonts w:ascii="Soberana Sans Light" w:eastAsia="Times New Roman" w:hAnsi="Soberana Sans Light" w:cs="Arial"/>
                <w:bCs/>
                <w:color w:val="000000"/>
                <w:sz w:val="18"/>
                <w:szCs w:val="18"/>
                <w:lang w:eastAsia="es-MX"/>
              </w:rPr>
            </w:pPr>
            <w:r w:rsidRPr="00831051">
              <w:rPr>
                <w:rFonts w:ascii="Soberana Sans Light" w:eastAsia="Times New Roman" w:hAnsi="Soberana Sans Light" w:cs="Arial"/>
                <w:bCs/>
                <w:color w:val="000000"/>
                <w:sz w:val="18"/>
                <w:szCs w:val="18"/>
                <w:lang w:eastAsia="es-MX"/>
              </w:rPr>
              <w:t>Presentó el Aviso de Cambio de Operaciones en el formato que la Agencia estableció para estos efectos previo al inicio la etapa de Evaluación de Abandono</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01540" w14:textId="4C848DD2" w:rsidR="00E263D6" w:rsidRPr="001568F5" w:rsidRDefault="00E263D6" w:rsidP="003428C7">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ACC30BC" w14:textId="77777777" w:rsidR="00E263D6" w:rsidRPr="004F0A0F" w:rsidRDefault="00E263D6" w:rsidP="003428C7">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tcPr>
          <w:p w14:paraId="43F8030E" w14:textId="77777777" w:rsidR="00E263D6" w:rsidRPr="004F0A0F" w:rsidRDefault="00E263D6" w:rsidP="003428C7">
            <w:pPr>
              <w:spacing w:after="20" w:line="240" w:lineRule="auto"/>
              <w:jc w:val="both"/>
              <w:rPr>
                <w:rFonts w:ascii="Soberana Sans Light" w:eastAsia="Times New Roman" w:hAnsi="Soberana Sans Light" w:cs="Arial"/>
                <w:color w:val="000000"/>
                <w:sz w:val="18"/>
                <w:szCs w:val="18"/>
                <w:lang w:eastAsia="es-MX"/>
              </w:rPr>
            </w:pPr>
          </w:p>
        </w:tc>
        <w:tc>
          <w:tcPr>
            <w:tcW w:w="709" w:type="dxa"/>
            <w:tcBorders>
              <w:top w:val="single" w:sz="4" w:space="0" w:color="000000"/>
              <w:left w:val="single" w:sz="4" w:space="0" w:color="000000"/>
              <w:bottom w:val="single" w:sz="4" w:space="0" w:color="000000"/>
              <w:right w:val="single" w:sz="8" w:space="0" w:color="auto"/>
            </w:tcBorders>
            <w:shd w:val="clear" w:color="auto" w:fill="auto"/>
            <w:tcMar>
              <w:top w:w="0" w:type="dxa"/>
              <w:left w:w="72" w:type="dxa"/>
              <w:bottom w:w="0" w:type="dxa"/>
              <w:right w:w="72" w:type="dxa"/>
            </w:tcMar>
            <w:vAlign w:val="center"/>
          </w:tcPr>
          <w:p w14:paraId="06768786" w14:textId="74BAF939" w:rsidR="00E263D6" w:rsidRPr="004F0A0F" w:rsidRDefault="00E263D6" w:rsidP="003428C7">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C39D076" w14:textId="77777777" w:rsidR="00E263D6" w:rsidRPr="004F0A0F" w:rsidRDefault="00E263D6" w:rsidP="003428C7">
            <w:pPr>
              <w:spacing w:after="20" w:line="240" w:lineRule="auto"/>
              <w:jc w:val="both"/>
              <w:rPr>
                <w:rFonts w:ascii="Soberana Sans Light" w:eastAsia="Times New Roman" w:hAnsi="Soberana Sans Light" w:cs="Arial"/>
                <w:color w:val="000000"/>
                <w:sz w:val="18"/>
                <w:szCs w:val="18"/>
                <w:lang w:eastAsia="es-MX"/>
              </w:rPr>
            </w:pPr>
          </w:p>
        </w:tc>
        <w:tc>
          <w:tcPr>
            <w:tcW w:w="1276" w:type="dxa"/>
            <w:tcBorders>
              <w:top w:val="single" w:sz="4" w:space="0" w:color="000000"/>
              <w:left w:val="single" w:sz="4" w:space="0" w:color="000000"/>
              <w:bottom w:val="single" w:sz="4" w:space="0" w:color="000000"/>
              <w:right w:val="single" w:sz="4" w:space="0" w:color="000000"/>
            </w:tcBorders>
          </w:tcPr>
          <w:p w14:paraId="20FEFBDC" w14:textId="77777777" w:rsidR="00E263D6" w:rsidRPr="004F0A0F" w:rsidRDefault="00E263D6" w:rsidP="003428C7">
            <w:pPr>
              <w:spacing w:after="20" w:line="240" w:lineRule="auto"/>
              <w:jc w:val="both"/>
              <w:rPr>
                <w:rFonts w:ascii="Soberana Sans Light" w:eastAsia="Times New Roman" w:hAnsi="Soberana Sans Light" w:cs="Arial"/>
                <w:color w:val="000000"/>
                <w:sz w:val="18"/>
                <w:szCs w:val="18"/>
                <w:lang w:eastAsia="es-MX"/>
              </w:rPr>
            </w:pPr>
          </w:p>
        </w:tc>
      </w:tr>
    </w:tbl>
    <w:p w14:paraId="04EEC877" w14:textId="09ACCBA7" w:rsidR="00F463DF" w:rsidRDefault="00F463DF" w:rsidP="00F463DF">
      <w:pPr>
        <w:shd w:val="clear" w:color="auto" w:fill="FFFFFF"/>
        <w:spacing w:after="101" w:line="240" w:lineRule="auto"/>
        <w:ind w:firstLine="288"/>
        <w:jc w:val="both"/>
        <w:rPr>
          <w:rFonts w:ascii="Soberana Sans Light" w:eastAsia="Times New Roman" w:hAnsi="Soberana Sans Light" w:cs="Arial"/>
          <w:color w:val="2F2F2F"/>
          <w:sz w:val="18"/>
          <w:szCs w:val="18"/>
          <w:lang w:eastAsia="es-MX"/>
        </w:rPr>
      </w:pPr>
    </w:p>
    <w:tbl>
      <w:tblPr>
        <w:tblW w:w="9923" w:type="dxa"/>
        <w:tblInd w:w="-5" w:type="dxa"/>
        <w:shd w:val="clear" w:color="auto" w:fill="FFFFFF"/>
        <w:tblCellMar>
          <w:top w:w="15" w:type="dxa"/>
          <w:left w:w="15" w:type="dxa"/>
          <w:bottom w:w="15" w:type="dxa"/>
          <w:right w:w="15" w:type="dxa"/>
        </w:tblCellMar>
        <w:tblLook w:val="04A0" w:firstRow="1" w:lastRow="0" w:firstColumn="1" w:lastColumn="0" w:noHBand="0" w:noVBand="1"/>
      </w:tblPr>
      <w:tblGrid>
        <w:gridCol w:w="9923"/>
      </w:tblGrid>
      <w:tr w:rsidR="003417DD" w:rsidRPr="004F0A0F" w14:paraId="6608FF61" w14:textId="77777777" w:rsidTr="000962C8">
        <w:trPr>
          <w:trHeight w:val="20"/>
        </w:trPr>
        <w:tc>
          <w:tcPr>
            <w:tcW w:w="99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tcPr>
          <w:p w14:paraId="326BA0EA" w14:textId="77777777" w:rsidR="003417DD" w:rsidRPr="004F0A0F" w:rsidRDefault="003417DD" w:rsidP="000962C8">
            <w:pPr>
              <w:spacing w:after="0" w:line="240" w:lineRule="auto"/>
              <w:jc w:val="center"/>
              <w:rPr>
                <w:rFonts w:ascii="Soberana Sans Light" w:eastAsia="Times New Roman" w:hAnsi="Soberana Sans Light" w:cs="Arial"/>
                <w:b/>
                <w:bCs/>
                <w:color w:val="2F2F2F"/>
                <w:sz w:val="18"/>
                <w:szCs w:val="18"/>
                <w:lang w:eastAsia="es-MX"/>
              </w:rPr>
            </w:pPr>
            <w:r w:rsidRPr="004F0A0F">
              <w:rPr>
                <w:rFonts w:ascii="Soberana Sans Light" w:eastAsia="Times New Roman" w:hAnsi="Soberana Sans Light" w:cs="Arial"/>
                <w:b/>
                <w:bCs/>
                <w:color w:val="2F2F2F"/>
                <w:sz w:val="18"/>
                <w:szCs w:val="18"/>
                <w:lang w:eastAsia="es-MX"/>
              </w:rPr>
              <w:t>OBSERVACIONES GENERALES:</w:t>
            </w:r>
          </w:p>
        </w:tc>
      </w:tr>
      <w:tr w:rsidR="003417DD" w:rsidRPr="004F0A0F" w14:paraId="0CC1FCFC" w14:textId="77777777" w:rsidTr="000962C8">
        <w:trPr>
          <w:trHeight w:val="737"/>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023A2C4B" w14:textId="77777777" w:rsidR="003417DD" w:rsidRPr="004F0A0F" w:rsidRDefault="003417DD" w:rsidP="000962C8">
            <w:pPr>
              <w:spacing w:after="101" w:line="240" w:lineRule="auto"/>
              <w:jc w:val="center"/>
              <w:rPr>
                <w:rFonts w:ascii="Soberana Sans Light" w:eastAsia="Times New Roman" w:hAnsi="Soberana Sans Light" w:cs="Arial"/>
                <w:b/>
                <w:color w:val="000000"/>
                <w:sz w:val="18"/>
                <w:szCs w:val="18"/>
                <w:lang w:eastAsia="es-MX"/>
              </w:rPr>
            </w:pPr>
            <w:r w:rsidRPr="004F0A0F">
              <w:rPr>
                <w:rFonts w:ascii="Soberana Sans Light" w:eastAsia="Times New Roman" w:hAnsi="Soberana Sans Light" w:cs="Arial"/>
                <w:b/>
                <w:color w:val="0070C0"/>
                <w:sz w:val="18"/>
                <w:szCs w:val="18"/>
                <w:lang w:eastAsia="es-MX"/>
              </w:rPr>
              <w:t xml:space="preserve">&lt;&lt; Describir observaciones en caso de </w:t>
            </w:r>
            <w:r>
              <w:rPr>
                <w:rFonts w:ascii="Soberana Sans Light" w:eastAsia="Times New Roman" w:hAnsi="Soberana Sans Light" w:cs="Arial"/>
                <w:b/>
                <w:color w:val="0070C0"/>
                <w:sz w:val="18"/>
                <w:szCs w:val="18"/>
                <w:lang w:eastAsia="es-MX"/>
              </w:rPr>
              <w:t>existir</w:t>
            </w:r>
            <w:r w:rsidRPr="004F0A0F">
              <w:rPr>
                <w:rFonts w:ascii="Soberana Sans Light" w:eastAsia="Times New Roman" w:hAnsi="Soberana Sans Light" w:cs="Arial"/>
                <w:b/>
                <w:color w:val="0070C0"/>
                <w:sz w:val="18"/>
                <w:szCs w:val="18"/>
                <w:lang w:eastAsia="es-MX"/>
              </w:rPr>
              <w:t>&gt;&gt;</w:t>
            </w:r>
            <w:r w:rsidRPr="004F0A0F">
              <w:rPr>
                <w:rFonts w:ascii="Soberana Sans Light" w:eastAsia="Times New Roman" w:hAnsi="Soberana Sans Light" w:cs="Arial"/>
                <w:b/>
                <w:color w:val="0070C0"/>
                <w:sz w:val="18"/>
                <w:szCs w:val="18"/>
                <w:lang w:eastAsia="es-MX"/>
              </w:rPr>
              <w:tab/>
            </w:r>
          </w:p>
        </w:tc>
      </w:tr>
    </w:tbl>
    <w:p w14:paraId="09130AD2" w14:textId="77777777" w:rsidR="003417DD" w:rsidRPr="004F0A0F" w:rsidRDefault="003417DD" w:rsidP="003417DD">
      <w:pPr>
        <w:spacing w:after="40" w:line="240" w:lineRule="auto"/>
        <w:ind w:firstLine="288"/>
        <w:jc w:val="both"/>
        <w:rPr>
          <w:rFonts w:ascii="Soberana Sans Light" w:eastAsia="Times New Roman" w:hAnsi="Soberana Sans Light" w:cs="Arial"/>
          <w:color w:val="2F2F2F"/>
          <w:sz w:val="18"/>
          <w:szCs w:val="18"/>
          <w:lang w:eastAsia="es-MX"/>
        </w:rPr>
      </w:pPr>
    </w:p>
    <w:tbl>
      <w:tblPr>
        <w:tblStyle w:val="Tablaconcuadrcula"/>
        <w:tblW w:w="9918" w:type="dxa"/>
        <w:tblLayout w:type="fixed"/>
        <w:tblLook w:val="04A0" w:firstRow="1" w:lastRow="0" w:firstColumn="1" w:lastColumn="0" w:noHBand="0" w:noVBand="1"/>
      </w:tblPr>
      <w:tblGrid>
        <w:gridCol w:w="4815"/>
        <w:gridCol w:w="5103"/>
      </w:tblGrid>
      <w:tr w:rsidR="003417DD" w:rsidRPr="004F0A0F" w14:paraId="2E847B87" w14:textId="77777777" w:rsidTr="000962C8">
        <w:trPr>
          <w:trHeight w:val="20"/>
        </w:trPr>
        <w:tc>
          <w:tcPr>
            <w:tcW w:w="9918" w:type="dxa"/>
            <w:gridSpan w:val="2"/>
            <w:shd w:val="clear" w:color="auto" w:fill="D9D9D9" w:themeFill="background1" w:themeFillShade="D9"/>
          </w:tcPr>
          <w:p w14:paraId="3A92D865" w14:textId="77777777" w:rsidR="003417DD" w:rsidRPr="004F0A0F" w:rsidRDefault="003417DD" w:rsidP="000962C8">
            <w:pPr>
              <w:jc w:val="center"/>
              <w:rPr>
                <w:rFonts w:ascii="Soberana Sans Light" w:eastAsia="Times New Roman" w:hAnsi="Soberana Sans Light" w:cs="Arial"/>
                <w:b/>
                <w:bCs/>
                <w:color w:val="2F2F2F"/>
                <w:sz w:val="18"/>
                <w:szCs w:val="18"/>
                <w:lang w:eastAsia="es-MX"/>
              </w:rPr>
            </w:pPr>
            <w:r w:rsidRPr="004F0A0F">
              <w:rPr>
                <w:rFonts w:ascii="Soberana Sans Light" w:eastAsia="Times New Roman" w:hAnsi="Soberana Sans Light" w:cs="Arial"/>
                <w:b/>
                <w:bCs/>
                <w:color w:val="2F2F2F"/>
                <w:sz w:val="18"/>
                <w:szCs w:val="18"/>
                <w:lang w:eastAsia="es-MX"/>
              </w:rPr>
              <w:t xml:space="preserve">PERSONAL DEL TERCERO AUTORIZADO </w:t>
            </w:r>
            <w:r w:rsidRPr="004F0A0F">
              <w:rPr>
                <w:rFonts w:ascii="Soberana Sans Light" w:eastAsia="Times New Roman" w:hAnsi="Soberana Sans Light" w:cs="Arial"/>
                <w:b/>
                <w:bCs/>
                <w:color w:val="0070C0"/>
                <w:sz w:val="18"/>
                <w:szCs w:val="18"/>
                <w:lang w:eastAsia="es-MX"/>
              </w:rPr>
              <w:t>&lt;&lt;NOMBRE DEL TERCERO AUTORIZADO&gt;&gt;</w:t>
            </w:r>
          </w:p>
        </w:tc>
      </w:tr>
      <w:tr w:rsidR="003417DD" w:rsidRPr="004F0A0F" w14:paraId="16FDFF47" w14:textId="77777777" w:rsidTr="000962C8">
        <w:trPr>
          <w:trHeight w:val="814"/>
        </w:trPr>
        <w:tc>
          <w:tcPr>
            <w:tcW w:w="4815" w:type="dxa"/>
            <w:vAlign w:val="bottom"/>
          </w:tcPr>
          <w:p w14:paraId="2B83BF03" w14:textId="77777777" w:rsidR="003417DD" w:rsidRPr="004F0A0F" w:rsidRDefault="003417DD" w:rsidP="000962C8">
            <w:pPr>
              <w:jc w:val="center"/>
              <w:rPr>
                <w:rFonts w:ascii="Soberana Sans Light" w:eastAsia="Times New Roman" w:hAnsi="Soberana Sans Light" w:cs="Arial"/>
                <w:b/>
                <w:bCs/>
                <w:color w:val="000000"/>
                <w:sz w:val="18"/>
                <w:szCs w:val="18"/>
                <w:lang w:eastAsia="es-MX"/>
              </w:rPr>
            </w:pPr>
          </w:p>
          <w:p w14:paraId="7843AF2D" w14:textId="77777777" w:rsidR="003417DD" w:rsidRPr="004F0A0F" w:rsidRDefault="003417DD" w:rsidP="000962C8">
            <w:pPr>
              <w:jc w:val="center"/>
              <w:rPr>
                <w:rFonts w:ascii="Soberana Sans Light" w:eastAsia="Times New Roman" w:hAnsi="Soberana Sans Light" w:cs="Arial"/>
                <w:b/>
                <w:bCs/>
                <w:color w:val="000000"/>
                <w:sz w:val="18"/>
                <w:szCs w:val="18"/>
                <w:lang w:eastAsia="es-MX"/>
              </w:rPr>
            </w:pPr>
            <w:r w:rsidRPr="004F0A0F">
              <w:rPr>
                <w:rFonts w:ascii="Soberana Sans Light" w:eastAsia="Times New Roman" w:hAnsi="Soberana Sans Light" w:cs="Arial"/>
                <w:b/>
                <w:bCs/>
                <w:color w:val="000000"/>
                <w:sz w:val="18"/>
                <w:szCs w:val="18"/>
                <w:lang w:eastAsia="es-MX"/>
              </w:rPr>
              <w:t>_______________________________</w:t>
            </w:r>
          </w:p>
          <w:p w14:paraId="57A4506D" w14:textId="77777777" w:rsidR="003417DD" w:rsidRPr="004F0A0F" w:rsidRDefault="003417DD" w:rsidP="000962C8">
            <w:pPr>
              <w:jc w:val="center"/>
              <w:rPr>
                <w:rFonts w:ascii="Soberana Sans Light" w:eastAsia="Times New Roman" w:hAnsi="Soberana Sans Light" w:cs="Arial"/>
                <w:color w:val="000000"/>
                <w:sz w:val="18"/>
                <w:szCs w:val="18"/>
                <w:lang w:eastAsia="es-MX"/>
              </w:rPr>
            </w:pPr>
            <w:r w:rsidRPr="004F0A0F">
              <w:rPr>
                <w:rFonts w:ascii="Soberana Sans Light" w:eastAsia="Times New Roman" w:hAnsi="Soberana Sans Light" w:cs="Arial"/>
                <w:b/>
                <w:bCs/>
                <w:color w:val="0070C0"/>
                <w:sz w:val="18"/>
                <w:szCs w:val="18"/>
                <w:lang w:eastAsia="es-MX"/>
              </w:rPr>
              <w:t>&lt;&lt;Nombre y firma del profesional técnico especializado en&gt;&gt;</w:t>
            </w:r>
          </w:p>
        </w:tc>
        <w:tc>
          <w:tcPr>
            <w:tcW w:w="5103" w:type="dxa"/>
            <w:vAlign w:val="bottom"/>
          </w:tcPr>
          <w:p w14:paraId="55AE41D5" w14:textId="77777777" w:rsidR="003417DD" w:rsidRPr="004F0A0F" w:rsidRDefault="003417DD" w:rsidP="000962C8">
            <w:pPr>
              <w:jc w:val="center"/>
              <w:rPr>
                <w:rFonts w:ascii="Soberana Sans Light" w:eastAsia="Times New Roman" w:hAnsi="Soberana Sans Light" w:cs="Arial"/>
                <w:b/>
                <w:bCs/>
                <w:color w:val="000000"/>
                <w:sz w:val="18"/>
                <w:szCs w:val="18"/>
                <w:lang w:eastAsia="es-MX"/>
              </w:rPr>
            </w:pPr>
          </w:p>
          <w:p w14:paraId="19207939" w14:textId="77777777" w:rsidR="003417DD" w:rsidRPr="004F0A0F" w:rsidRDefault="003417DD" w:rsidP="000962C8">
            <w:pPr>
              <w:jc w:val="center"/>
              <w:rPr>
                <w:rFonts w:ascii="Soberana Sans Light" w:eastAsia="Times New Roman" w:hAnsi="Soberana Sans Light" w:cs="Arial"/>
                <w:b/>
                <w:bCs/>
                <w:color w:val="000000"/>
                <w:sz w:val="18"/>
                <w:szCs w:val="18"/>
                <w:lang w:eastAsia="es-MX"/>
              </w:rPr>
            </w:pPr>
            <w:r w:rsidRPr="004F0A0F">
              <w:rPr>
                <w:rFonts w:ascii="Soberana Sans Light" w:eastAsia="Times New Roman" w:hAnsi="Soberana Sans Light" w:cs="Arial"/>
                <w:b/>
                <w:bCs/>
                <w:color w:val="000000"/>
                <w:sz w:val="18"/>
                <w:szCs w:val="18"/>
                <w:lang w:eastAsia="es-MX"/>
              </w:rPr>
              <w:t>___________________________________</w:t>
            </w:r>
          </w:p>
          <w:p w14:paraId="0DD74851" w14:textId="77777777" w:rsidR="003417DD" w:rsidRPr="004F0A0F" w:rsidRDefault="003417DD" w:rsidP="000962C8">
            <w:pPr>
              <w:jc w:val="center"/>
              <w:rPr>
                <w:rFonts w:ascii="Soberana Sans Light" w:eastAsia="Times New Roman" w:hAnsi="Soberana Sans Light" w:cs="Arial"/>
                <w:color w:val="000000"/>
                <w:sz w:val="18"/>
                <w:szCs w:val="18"/>
                <w:lang w:eastAsia="es-MX"/>
              </w:rPr>
            </w:pPr>
            <w:r w:rsidRPr="004F0A0F">
              <w:rPr>
                <w:rFonts w:ascii="Soberana Sans Light" w:eastAsia="Times New Roman" w:hAnsi="Soberana Sans Light" w:cs="Arial"/>
                <w:b/>
                <w:bCs/>
                <w:color w:val="0070C0"/>
                <w:sz w:val="18"/>
                <w:szCs w:val="18"/>
                <w:lang w:eastAsia="es-MX"/>
              </w:rPr>
              <w:t>&lt;&lt;Nombre y firma del profesional técnico especializado en&gt;&gt;</w:t>
            </w:r>
          </w:p>
        </w:tc>
      </w:tr>
      <w:tr w:rsidR="003417DD" w:rsidRPr="004F0A0F" w14:paraId="083DC020" w14:textId="77777777" w:rsidTr="000962C8">
        <w:trPr>
          <w:trHeight w:val="814"/>
        </w:trPr>
        <w:tc>
          <w:tcPr>
            <w:tcW w:w="4815" w:type="dxa"/>
            <w:vAlign w:val="bottom"/>
          </w:tcPr>
          <w:p w14:paraId="293714F2" w14:textId="77777777" w:rsidR="003417DD" w:rsidRPr="004F0A0F" w:rsidRDefault="003417DD" w:rsidP="000962C8">
            <w:pPr>
              <w:jc w:val="center"/>
              <w:rPr>
                <w:rFonts w:ascii="Soberana Sans Light" w:eastAsia="Times New Roman" w:hAnsi="Soberana Sans Light" w:cs="Arial"/>
                <w:b/>
                <w:bCs/>
                <w:color w:val="000000"/>
                <w:sz w:val="18"/>
                <w:szCs w:val="18"/>
                <w:lang w:eastAsia="es-MX"/>
              </w:rPr>
            </w:pPr>
          </w:p>
          <w:p w14:paraId="412B4CB3" w14:textId="77777777" w:rsidR="003417DD" w:rsidRPr="004F0A0F" w:rsidRDefault="003417DD" w:rsidP="000962C8">
            <w:pPr>
              <w:jc w:val="center"/>
              <w:rPr>
                <w:rFonts w:ascii="Soberana Sans Light" w:eastAsia="Times New Roman" w:hAnsi="Soberana Sans Light" w:cs="Arial"/>
                <w:b/>
                <w:bCs/>
                <w:color w:val="000000"/>
                <w:sz w:val="18"/>
                <w:szCs w:val="18"/>
                <w:lang w:eastAsia="es-MX"/>
              </w:rPr>
            </w:pPr>
            <w:r w:rsidRPr="004F0A0F">
              <w:rPr>
                <w:rFonts w:ascii="Soberana Sans Light" w:eastAsia="Times New Roman" w:hAnsi="Soberana Sans Light" w:cs="Arial"/>
                <w:b/>
                <w:bCs/>
                <w:color w:val="000000"/>
                <w:sz w:val="18"/>
                <w:szCs w:val="18"/>
                <w:lang w:eastAsia="es-MX"/>
              </w:rPr>
              <w:t>________________________________</w:t>
            </w:r>
          </w:p>
          <w:p w14:paraId="352A3F20" w14:textId="77777777" w:rsidR="003417DD" w:rsidRPr="004F0A0F" w:rsidRDefault="003417DD" w:rsidP="000962C8">
            <w:pPr>
              <w:jc w:val="center"/>
              <w:rPr>
                <w:rFonts w:ascii="Soberana Sans Light" w:eastAsia="Times New Roman" w:hAnsi="Soberana Sans Light" w:cs="Arial"/>
                <w:b/>
                <w:bCs/>
                <w:color w:val="000000"/>
                <w:sz w:val="18"/>
                <w:szCs w:val="18"/>
                <w:lang w:eastAsia="es-MX"/>
              </w:rPr>
            </w:pPr>
            <w:r w:rsidRPr="004F0A0F">
              <w:rPr>
                <w:rFonts w:ascii="Soberana Sans Light" w:eastAsia="Times New Roman" w:hAnsi="Soberana Sans Light" w:cs="Arial"/>
                <w:b/>
                <w:bCs/>
                <w:color w:val="0070C0"/>
                <w:sz w:val="18"/>
                <w:szCs w:val="18"/>
                <w:lang w:eastAsia="es-MX"/>
              </w:rPr>
              <w:t>&lt;&lt;Nombre y firma del profesional técnico especializado en&gt;&gt;</w:t>
            </w:r>
          </w:p>
        </w:tc>
        <w:tc>
          <w:tcPr>
            <w:tcW w:w="5103" w:type="dxa"/>
            <w:vAlign w:val="bottom"/>
          </w:tcPr>
          <w:p w14:paraId="30C48F22" w14:textId="77777777" w:rsidR="003417DD" w:rsidRPr="004F0A0F" w:rsidRDefault="003417DD" w:rsidP="000962C8">
            <w:pPr>
              <w:jc w:val="center"/>
              <w:rPr>
                <w:rFonts w:ascii="Soberana Sans Light" w:eastAsia="Times New Roman" w:hAnsi="Soberana Sans Light" w:cs="Arial"/>
                <w:b/>
                <w:bCs/>
                <w:color w:val="000000"/>
                <w:sz w:val="18"/>
                <w:szCs w:val="18"/>
                <w:lang w:eastAsia="es-MX"/>
              </w:rPr>
            </w:pPr>
          </w:p>
          <w:p w14:paraId="7FB3E364" w14:textId="77777777" w:rsidR="003417DD" w:rsidRPr="004F0A0F" w:rsidRDefault="003417DD" w:rsidP="000962C8">
            <w:pPr>
              <w:jc w:val="center"/>
              <w:rPr>
                <w:rFonts w:ascii="Soberana Sans Light" w:eastAsia="Times New Roman" w:hAnsi="Soberana Sans Light" w:cs="Arial"/>
                <w:b/>
                <w:bCs/>
                <w:color w:val="000000"/>
                <w:sz w:val="18"/>
                <w:szCs w:val="18"/>
                <w:lang w:eastAsia="es-MX"/>
              </w:rPr>
            </w:pPr>
            <w:r w:rsidRPr="004F0A0F">
              <w:rPr>
                <w:rFonts w:ascii="Soberana Sans Light" w:eastAsia="Times New Roman" w:hAnsi="Soberana Sans Light" w:cs="Arial"/>
                <w:b/>
                <w:bCs/>
                <w:color w:val="000000"/>
                <w:sz w:val="18"/>
                <w:szCs w:val="18"/>
                <w:lang w:eastAsia="es-MX"/>
              </w:rPr>
              <w:t>___________________________________</w:t>
            </w:r>
          </w:p>
          <w:p w14:paraId="33275D94" w14:textId="77777777" w:rsidR="003417DD" w:rsidRPr="004F0A0F" w:rsidRDefault="003417DD" w:rsidP="000962C8">
            <w:pPr>
              <w:jc w:val="center"/>
              <w:rPr>
                <w:rFonts w:ascii="Soberana Sans Light" w:eastAsia="Times New Roman" w:hAnsi="Soberana Sans Light" w:cs="Arial"/>
                <w:b/>
                <w:bCs/>
                <w:color w:val="000000"/>
                <w:sz w:val="18"/>
                <w:szCs w:val="18"/>
                <w:lang w:eastAsia="es-MX"/>
              </w:rPr>
            </w:pPr>
            <w:r w:rsidRPr="004F0A0F">
              <w:rPr>
                <w:rFonts w:ascii="Soberana Sans Light" w:eastAsia="Times New Roman" w:hAnsi="Soberana Sans Light" w:cs="Arial"/>
                <w:b/>
                <w:bCs/>
                <w:color w:val="0070C0"/>
                <w:sz w:val="18"/>
                <w:szCs w:val="18"/>
                <w:lang w:eastAsia="es-MX"/>
              </w:rPr>
              <w:t>&lt;&lt;Nombre y firma del profesional técnico especializado en&gt;&gt;</w:t>
            </w:r>
          </w:p>
        </w:tc>
      </w:tr>
      <w:tr w:rsidR="003417DD" w:rsidRPr="00920F64" w14:paraId="5781C5A0" w14:textId="77777777" w:rsidTr="000962C8">
        <w:trPr>
          <w:trHeight w:val="170"/>
        </w:trPr>
        <w:tc>
          <w:tcPr>
            <w:tcW w:w="9918" w:type="dxa"/>
            <w:gridSpan w:val="2"/>
            <w:vAlign w:val="bottom"/>
          </w:tcPr>
          <w:p w14:paraId="4400386F" w14:textId="77777777" w:rsidR="003417DD" w:rsidRPr="009A7360" w:rsidRDefault="003417DD" w:rsidP="000962C8">
            <w:pPr>
              <w:rPr>
                <w:rFonts w:ascii="Soberana Sans Light" w:eastAsia="Times New Roman" w:hAnsi="Soberana Sans Light" w:cs="Arial"/>
                <w:bCs/>
                <w:color w:val="000000"/>
                <w:sz w:val="18"/>
                <w:szCs w:val="18"/>
                <w:lang w:eastAsia="es-MX"/>
              </w:rPr>
            </w:pPr>
            <w:r w:rsidRPr="009A7360">
              <w:rPr>
                <w:rFonts w:ascii="Soberana Sans Light" w:eastAsia="Times New Roman" w:hAnsi="Soberana Sans Light" w:cs="Arial"/>
                <w:b/>
                <w:bCs/>
                <w:color w:val="000000"/>
                <w:sz w:val="18"/>
                <w:szCs w:val="18"/>
                <w:lang w:eastAsia="es-MX"/>
              </w:rPr>
              <w:t>Nota:</w:t>
            </w:r>
            <w:r w:rsidRPr="009A7360">
              <w:rPr>
                <w:rFonts w:ascii="Soberana Sans Light" w:eastAsia="Times New Roman" w:hAnsi="Soberana Sans Light" w:cs="Arial"/>
                <w:bCs/>
                <w:color w:val="000000"/>
                <w:sz w:val="18"/>
                <w:szCs w:val="18"/>
                <w:lang w:eastAsia="es-MX"/>
              </w:rPr>
              <w:t xml:space="preserve"> A cada profesional técnico deberá de incluirse la especialidad.</w:t>
            </w:r>
          </w:p>
        </w:tc>
      </w:tr>
      <w:tr w:rsidR="003417DD" w:rsidRPr="00920F64" w14:paraId="7C881629" w14:textId="77777777" w:rsidTr="000962C8">
        <w:trPr>
          <w:trHeight w:val="397"/>
        </w:trPr>
        <w:tc>
          <w:tcPr>
            <w:tcW w:w="9918" w:type="dxa"/>
            <w:gridSpan w:val="2"/>
            <w:vAlign w:val="bottom"/>
          </w:tcPr>
          <w:p w14:paraId="28877A05" w14:textId="77777777" w:rsidR="003417DD" w:rsidRPr="00920F64" w:rsidRDefault="003417DD" w:rsidP="000962C8">
            <w:pPr>
              <w:jc w:val="center"/>
              <w:rPr>
                <w:rFonts w:ascii="Soberana Sans Light" w:eastAsia="Times New Roman" w:hAnsi="Soberana Sans Light" w:cs="Arial"/>
                <w:b/>
                <w:bCs/>
                <w:color w:val="000000"/>
                <w:sz w:val="18"/>
                <w:szCs w:val="18"/>
                <w:lang w:eastAsia="es-MX"/>
              </w:rPr>
            </w:pPr>
          </w:p>
          <w:p w14:paraId="7060E50F" w14:textId="77777777" w:rsidR="003417DD" w:rsidRPr="00920F64" w:rsidRDefault="003417DD" w:rsidP="000962C8">
            <w:pPr>
              <w:jc w:val="center"/>
              <w:rPr>
                <w:rFonts w:ascii="Soberana Sans Light" w:eastAsia="Times New Roman" w:hAnsi="Soberana Sans Light" w:cs="Arial"/>
                <w:b/>
                <w:bCs/>
                <w:color w:val="000000"/>
                <w:sz w:val="18"/>
                <w:szCs w:val="18"/>
                <w:lang w:eastAsia="es-MX"/>
              </w:rPr>
            </w:pPr>
            <w:r w:rsidRPr="00920F64">
              <w:rPr>
                <w:rFonts w:ascii="Soberana Sans Light" w:eastAsia="Times New Roman" w:hAnsi="Soberana Sans Light" w:cs="Arial"/>
                <w:b/>
                <w:bCs/>
                <w:color w:val="000000"/>
                <w:sz w:val="18"/>
                <w:szCs w:val="18"/>
                <w:lang w:eastAsia="es-MX"/>
              </w:rPr>
              <w:t>_________________________</w:t>
            </w:r>
          </w:p>
          <w:p w14:paraId="50406915" w14:textId="77777777" w:rsidR="003417DD" w:rsidRPr="00920F64" w:rsidRDefault="003417DD" w:rsidP="000962C8">
            <w:pPr>
              <w:jc w:val="center"/>
              <w:rPr>
                <w:rFonts w:ascii="Soberana Sans Light" w:eastAsia="Times New Roman" w:hAnsi="Soberana Sans Light" w:cs="Arial"/>
                <w:b/>
                <w:bCs/>
                <w:color w:val="0070C0"/>
                <w:sz w:val="18"/>
                <w:szCs w:val="18"/>
                <w:lang w:eastAsia="es-MX"/>
              </w:rPr>
            </w:pPr>
            <w:r w:rsidRPr="00920F64">
              <w:rPr>
                <w:rFonts w:ascii="Soberana Sans Light" w:eastAsia="Times New Roman" w:hAnsi="Soberana Sans Light" w:cs="Arial"/>
                <w:b/>
                <w:bCs/>
                <w:color w:val="0070C0"/>
                <w:sz w:val="18"/>
                <w:szCs w:val="18"/>
                <w:lang w:eastAsia="es-MX"/>
              </w:rPr>
              <w:t>&lt;&lt;Nombre y firma del Responsable Técnico</w:t>
            </w:r>
          </w:p>
          <w:p w14:paraId="520C358D" w14:textId="77777777" w:rsidR="003417DD" w:rsidRDefault="003417DD" w:rsidP="000962C8">
            <w:pPr>
              <w:jc w:val="center"/>
              <w:rPr>
                <w:rFonts w:ascii="Soberana Sans Light" w:eastAsia="Times New Roman" w:hAnsi="Soberana Sans Light" w:cs="Arial"/>
                <w:b/>
                <w:bCs/>
                <w:color w:val="0070C0"/>
                <w:sz w:val="18"/>
                <w:szCs w:val="18"/>
                <w:lang w:eastAsia="es-MX"/>
              </w:rPr>
            </w:pPr>
            <w:r w:rsidRPr="00920F64">
              <w:rPr>
                <w:rFonts w:ascii="Soberana Sans Light" w:eastAsia="Times New Roman" w:hAnsi="Soberana Sans Light" w:cs="Arial"/>
                <w:b/>
                <w:bCs/>
                <w:color w:val="0070C0"/>
                <w:sz w:val="18"/>
                <w:szCs w:val="18"/>
                <w:lang w:eastAsia="es-MX"/>
              </w:rPr>
              <w:t xml:space="preserve"> Especialista en……&gt;&gt;</w:t>
            </w:r>
          </w:p>
          <w:p w14:paraId="396F43C8" w14:textId="77777777" w:rsidR="003417DD" w:rsidRPr="00920F64" w:rsidRDefault="003417DD" w:rsidP="000962C8">
            <w:pPr>
              <w:jc w:val="both"/>
              <w:rPr>
                <w:rFonts w:ascii="Soberana Sans Light" w:eastAsia="Times New Roman" w:hAnsi="Soberana Sans Light" w:cs="Arial"/>
                <w:b/>
                <w:bCs/>
                <w:color w:val="000000"/>
                <w:sz w:val="18"/>
                <w:szCs w:val="18"/>
                <w:lang w:eastAsia="es-MX"/>
              </w:rPr>
            </w:pPr>
            <w:r w:rsidRPr="001F3487">
              <w:rPr>
                <w:rFonts w:ascii="Soberana Sans Light" w:eastAsia="Times New Roman" w:hAnsi="Soberana Sans Light" w:cs="Arial"/>
                <w:b/>
                <w:bCs/>
                <w:sz w:val="18"/>
                <w:szCs w:val="18"/>
                <w:lang w:eastAsia="es-MX"/>
              </w:rPr>
              <w:t>Nota</w:t>
            </w:r>
            <w:r w:rsidRPr="001F3487">
              <w:rPr>
                <w:rFonts w:ascii="Soberana Sans Light" w:eastAsia="Times New Roman" w:hAnsi="Soberana Sans Light" w:cs="Arial"/>
                <w:bCs/>
                <w:sz w:val="18"/>
                <w:szCs w:val="18"/>
                <w:lang w:eastAsia="es-MX"/>
              </w:rPr>
              <w:t>: En caso de que participe más de un responsable técnico en el acto de verificación, se deberá incluir su nombre y firma en la presente tabla.</w:t>
            </w:r>
          </w:p>
        </w:tc>
      </w:tr>
      <w:tr w:rsidR="003417DD" w:rsidRPr="004F0A0F" w14:paraId="712A2CCB" w14:textId="77777777" w:rsidTr="000962C8">
        <w:trPr>
          <w:trHeight w:val="574"/>
        </w:trPr>
        <w:tc>
          <w:tcPr>
            <w:tcW w:w="9918" w:type="dxa"/>
            <w:gridSpan w:val="2"/>
          </w:tcPr>
          <w:p w14:paraId="0BC7202E" w14:textId="4C7EAC95" w:rsidR="003417DD" w:rsidRPr="004F0A0F" w:rsidRDefault="003417DD" w:rsidP="000962C8">
            <w:pPr>
              <w:jc w:val="both"/>
              <w:rPr>
                <w:rFonts w:ascii="Soberana Sans Light" w:eastAsia="Times New Roman" w:hAnsi="Soberana Sans Light" w:cs="Arial"/>
                <w:b/>
                <w:bCs/>
                <w:color w:val="2F2F2F"/>
                <w:sz w:val="18"/>
                <w:szCs w:val="18"/>
                <w:lang w:eastAsia="es-MX"/>
              </w:rPr>
            </w:pPr>
            <w:r w:rsidRPr="004F0A0F">
              <w:rPr>
                <w:rFonts w:ascii="Soberana Sans Light" w:eastAsia="Times New Roman" w:hAnsi="Soberana Sans Light" w:cs="Arial"/>
                <w:bCs/>
                <w:color w:val="2F2F2F"/>
                <w:sz w:val="18"/>
                <w:szCs w:val="18"/>
                <w:lang w:eastAsia="es-MX"/>
              </w:rPr>
              <w:t>Declaro bajo protesta de decir verd</w:t>
            </w:r>
            <w:r w:rsidR="003629C5">
              <w:rPr>
                <w:rFonts w:ascii="Soberana Sans Light" w:eastAsia="Times New Roman" w:hAnsi="Soberana Sans Light" w:cs="Arial"/>
                <w:bCs/>
                <w:color w:val="2F2F2F"/>
                <w:sz w:val="18"/>
                <w:szCs w:val="18"/>
                <w:lang w:eastAsia="es-MX"/>
              </w:rPr>
              <w:t>ad que los datos asentados en la</w:t>
            </w:r>
            <w:r w:rsidRPr="004F0A0F">
              <w:rPr>
                <w:rFonts w:ascii="Soberana Sans Light" w:eastAsia="Times New Roman" w:hAnsi="Soberana Sans Light" w:cs="Arial"/>
                <w:bCs/>
                <w:color w:val="2F2F2F"/>
                <w:sz w:val="18"/>
                <w:szCs w:val="18"/>
                <w:lang w:eastAsia="es-MX"/>
              </w:rPr>
              <w:t xml:space="preserve"> presente </w:t>
            </w:r>
            <w:r w:rsidR="003629C5">
              <w:rPr>
                <w:rFonts w:ascii="Soberana Sans Light" w:eastAsia="Times New Roman" w:hAnsi="Soberana Sans Light" w:cs="Arial"/>
                <w:bCs/>
                <w:color w:val="2F2F2F"/>
                <w:sz w:val="18"/>
                <w:szCs w:val="18"/>
                <w:lang w:eastAsia="es-MX"/>
              </w:rPr>
              <w:t>lista de verificación</w:t>
            </w:r>
            <w:r w:rsidRPr="004F0A0F">
              <w:rPr>
                <w:rFonts w:ascii="Soberana Sans Light" w:eastAsia="Times New Roman" w:hAnsi="Soberana Sans Light" w:cs="Arial"/>
                <w:bCs/>
                <w:color w:val="2F2F2F"/>
                <w:sz w:val="18"/>
                <w:szCs w:val="18"/>
                <w:lang w:eastAsia="es-MX"/>
              </w:rPr>
              <w:t xml:space="preserve"> son verdaderos y acepto la responsabilidad que pudiera derivarse de la veracidad de los mismos, que, en su caso, procedan.</w:t>
            </w:r>
          </w:p>
        </w:tc>
      </w:tr>
    </w:tbl>
    <w:tbl>
      <w:tblPr>
        <w:tblStyle w:val="Tablaconcuadrcula1"/>
        <w:tblW w:w="9915" w:type="dxa"/>
        <w:tblInd w:w="5" w:type="dxa"/>
        <w:tblBorders>
          <w:insideH w:val="none" w:sz="0" w:space="0" w:color="auto"/>
          <w:insideV w:val="none" w:sz="0" w:space="0" w:color="auto"/>
        </w:tblBorders>
        <w:tblLayout w:type="fixed"/>
        <w:tblLook w:val="04A0" w:firstRow="1" w:lastRow="0" w:firstColumn="1" w:lastColumn="0" w:noHBand="0" w:noVBand="1"/>
      </w:tblPr>
      <w:tblGrid>
        <w:gridCol w:w="9915"/>
      </w:tblGrid>
      <w:tr w:rsidR="00425012" w14:paraId="6EE43FE2" w14:textId="77777777" w:rsidTr="0054677C">
        <w:trPr>
          <w:trHeight w:val="301"/>
        </w:trPr>
        <w:tc>
          <w:tcPr>
            <w:tcW w:w="9915" w:type="dxa"/>
            <w:shd w:val="clear" w:color="auto" w:fill="BFBFBF" w:themeFill="background1" w:themeFillShade="BF"/>
            <w:hideMark/>
          </w:tcPr>
          <w:p w14:paraId="67F2F66A" w14:textId="5F85E96A" w:rsidR="00425012" w:rsidRDefault="0054677C" w:rsidP="004638BE">
            <w:pPr>
              <w:jc w:val="center"/>
              <w:rPr>
                <w:rFonts w:ascii="Soberana Sans Light" w:eastAsia="Times New Roman" w:hAnsi="Soberana Sans Light" w:cs="Arial"/>
                <w:bCs/>
                <w:color w:val="2F2F2F"/>
                <w:sz w:val="18"/>
                <w:szCs w:val="18"/>
                <w:lang w:eastAsia="es-MX"/>
              </w:rPr>
            </w:pPr>
            <w:r w:rsidRPr="0054677C">
              <w:rPr>
                <w:rFonts w:ascii="Soberana Sans Light" w:eastAsia="Times New Roman" w:hAnsi="Soberana Sans Light" w:cs="Arial"/>
                <w:b/>
                <w:sz w:val="18"/>
                <w:szCs w:val="18"/>
                <w:lang w:val="es-ES_tradnl" w:eastAsia="es-MX"/>
              </w:rPr>
              <w:t>PERSONAL DE</w:t>
            </w:r>
            <w:r w:rsidR="00425012">
              <w:rPr>
                <w:rFonts w:ascii="Soberana Sans Light" w:eastAsia="Times New Roman" w:hAnsi="Soberana Sans Light" w:cs="Arial"/>
                <w:b/>
                <w:color w:val="0070C0"/>
                <w:sz w:val="18"/>
                <w:szCs w:val="18"/>
                <w:lang w:val="es-ES_tradnl" w:eastAsia="es-MX"/>
              </w:rPr>
              <w:t>&lt;&lt;DENOMINACIÓN O RAZÓN SOCIAL DEL REGULADO</w:t>
            </w:r>
            <w:r w:rsidR="00425012">
              <w:rPr>
                <w:rFonts w:ascii="Soberana Sans Light" w:eastAsia="Times New Roman" w:hAnsi="Soberana Sans Light" w:cs="Arial"/>
                <w:b/>
                <w:bCs/>
                <w:color w:val="0070C0"/>
                <w:sz w:val="18"/>
                <w:szCs w:val="18"/>
                <w:lang w:eastAsia="es-MX"/>
              </w:rPr>
              <w:t>&gt;&gt;</w:t>
            </w:r>
          </w:p>
        </w:tc>
      </w:tr>
    </w:tbl>
    <w:tbl>
      <w:tblPr>
        <w:tblStyle w:val="Tablaconcuadrcula"/>
        <w:tblW w:w="9918" w:type="dxa"/>
        <w:tblLayout w:type="fixed"/>
        <w:tblLook w:val="04A0" w:firstRow="1" w:lastRow="0" w:firstColumn="1" w:lastColumn="0" w:noHBand="0" w:noVBand="1"/>
      </w:tblPr>
      <w:tblGrid>
        <w:gridCol w:w="9918"/>
      </w:tblGrid>
      <w:tr w:rsidR="003417DD" w:rsidRPr="00920F64" w14:paraId="73C56C65" w14:textId="77777777" w:rsidTr="000962C8">
        <w:trPr>
          <w:trHeight w:val="679"/>
        </w:trPr>
        <w:tc>
          <w:tcPr>
            <w:tcW w:w="9918" w:type="dxa"/>
          </w:tcPr>
          <w:p w14:paraId="222BF589" w14:textId="77777777" w:rsidR="003417DD" w:rsidRDefault="003417DD" w:rsidP="000962C8">
            <w:pPr>
              <w:jc w:val="center"/>
              <w:rPr>
                <w:rFonts w:ascii="Soberana Sans Light" w:eastAsia="Times New Roman" w:hAnsi="Soberana Sans Light" w:cs="Arial"/>
                <w:b/>
                <w:bCs/>
                <w:color w:val="000000"/>
                <w:sz w:val="18"/>
                <w:szCs w:val="18"/>
                <w:lang w:eastAsia="es-MX"/>
              </w:rPr>
            </w:pPr>
          </w:p>
          <w:p w14:paraId="0B775174" w14:textId="77777777" w:rsidR="003417DD" w:rsidRPr="00920F64" w:rsidRDefault="003417DD" w:rsidP="000962C8">
            <w:pPr>
              <w:jc w:val="center"/>
              <w:rPr>
                <w:rFonts w:ascii="Soberana Sans Light" w:eastAsia="Times New Roman" w:hAnsi="Soberana Sans Light" w:cs="Arial"/>
                <w:b/>
                <w:bCs/>
                <w:color w:val="000000"/>
                <w:sz w:val="18"/>
                <w:szCs w:val="18"/>
                <w:lang w:eastAsia="es-MX"/>
              </w:rPr>
            </w:pPr>
            <w:r w:rsidRPr="00920F64">
              <w:rPr>
                <w:rFonts w:ascii="Soberana Sans Light" w:eastAsia="Times New Roman" w:hAnsi="Soberana Sans Light" w:cs="Arial"/>
                <w:b/>
                <w:bCs/>
                <w:color w:val="000000"/>
                <w:sz w:val="18"/>
                <w:szCs w:val="18"/>
                <w:lang w:eastAsia="es-MX"/>
              </w:rPr>
              <w:t>_________________________</w:t>
            </w:r>
          </w:p>
          <w:p w14:paraId="7B7C89F5" w14:textId="2E0E571F" w:rsidR="003417DD" w:rsidRPr="00920F64" w:rsidRDefault="003417DD" w:rsidP="000962C8">
            <w:pPr>
              <w:jc w:val="center"/>
              <w:rPr>
                <w:rFonts w:ascii="Soberana Sans Light" w:eastAsia="Times New Roman" w:hAnsi="Soberana Sans Light" w:cs="Arial"/>
                <w:b/>
                <w:color w:val="0070C0"/>
                <w:sz w:val="18"/>
                <w:szCs w:val="18"/>
                <w:lang w:val="es-ES_tradnl" w:eastAsia="es-MX"/>
              </w:rPr>
            </w:pPr>
            <w:r w:rsidRPr="00E1561D">
              <w:rPr>
                <w:rFonts w:ascii="Soberana Sans Light" w:eastAsia="Times New Roman" w:hAnsi="Soberana Sans Light" w:cs="Arial"/>
                <w:b/>
                <w:color w:val="0070C0"/>
                <w:sz w:val="18"/>
                <w:szCs w:val="18"/>
                <w:lang w:val="es-ES_tradnl" w:eastAsia="es-MX"/>
              </w:rPr>
              <w:t>&lt;&lt;C. Nombre</w:t>
            </w:r>
            <w:r w:rsidR="0054677C">
              <w:rPr>
                <w:rFonts w:ascii="Soberana Sans Light" w:eastAsia="Times New Roman" w:hAnsi="Soberana Sans Light" w:cs="Arial"/>
                <w:b/>
                <w:color w:val="0070C0"/>
                <w:sz w:val="18"/>
                <w:szCs w:val="18"/>
                <w:lang w:val="es-ES_tradnl" w:eastAsia="es-MX"/>
              </w:rPr>
              <w:t>, cargo y firma</w:t>
            </w:r>
            <w:r w:rsidRPr="00E1561D">
              <w:rPr>
                <w:rFonts w:ascii="Soberana Sans Light" w:eastAsia="Times New Roman" w:hAnsi="Soberana Sans Light" w:cs="Arial"/>
                <w:b/>
                <w:color w:val="0070C0"/>
                <w:sz w:val="18"/>
                <w:szCs w:val="18"/>
                <w:lang w:val="es-ES_tradnl" w:eastAsia="es-MX"/>
              </w:rPr>
              <w:t xml:space="preserve"> del personal</w:t>
            </w:r>
            <w:r w:rsidRPr="001577E9">
              <w:rPr>
                <w:rFonts w:ascii="Soberana Sans Light" w:eastAsia="Times New Roman" w:hAnsi="Soberana Sans Light" w:cs="Arial"/>
                <w:b/>
                <w:color w:val="0070C0"/>
                <w:sz w:val="18"/>
                <w:szCs w:val="18"/>
                <w:lang w:val="es-ES_tradnl" w:eastAsia="es-MX"/>
              </w:rPr>
              <w:t xml:space="preserve"> </w:t>
            </w:r>
            <w:r w:rsidRPr="00E1561D">
              <w:rPr>
                <w:rFonts w:ascii="Soberana Sans Light" w:eastAsia="Times New Roman" w:hAnsi="Soberana Sans Light" w:cs="Arial"/>
                <w:b/>
                <w:color w:val="0070C0"/>
                <w:sz w:val="18"/>
                <w:szCs w:val="18"/>
                <w:lang w:val="es-ES_tradnl" w:eastAsia="es-MX"/>
              </w:rPr>
              <w:t>del Regulado</w:t>
            </w:r>
            <w:r w:rsidR="0054677C">
              <w:rPr>
                <w:rFonts w:ascii="Soberana Sans Light" w:eastAsia="Times New Roman" w:hAnsi="Soberana Sans Light" w:cs="Arial"/>
                <w:b/>
                <w:color w:val="0070C0"/>
                <w:sz w:val="18"/>
                <w:szCs w:val="18"/>
                <w:lang w:val="es-ES_tradnl" w:eastAsia="es-MX"/>
              </w:rPr>
              <w:t xml:space="preserve"> q</w:t>
            </w:r>
            <w:r w:rsidRPr="00E1561D">
              <w:rPr>
                <w:rFonts w:ascii="Soberana Sans Light" w:eastAsia="Times New Roman" w:hAnsi="Soberana Sans Light" w:cs="Arial"/>
                <w:b/>
                <w:color w:val="0070C0"/>
                <w:sz w:val="18"/>
                <w:szCs w:val="18"/>
                <w:lang w:val="es-ES_tradnl" w:eastAsia="es-MX"/>
              </w:rPr>
              <w:t>ue atiende la presente verificación&gt;&gt;</w:t>
            </w:r>
          </w:p>
        </w:tc>
      </w:tr>
    </w:tbl>
    <w:p w14:paraId="5917ECA2" w14:textId="5190BCC5" w:rsidR="003417DD" w:rsidRDefault="003417DD" w:rsidP="003417DD">
      <w:pPr>
        <w:spacing w:after="0"/>
        <w:rPr>
          <w:rFonts w:ascii="Soberana Sans Light" w:hAnsi="Soberana Sans Light"/>
          <w:b/>
          <w:sz w:val="24"/>
          <w:szCs w:val="18"/>
        </w:rPr>
      </w:pPr>
      <w:r>
        <w:rPr>
          <w:rFonts w:ascii="Soberana Sans Light" w:hAnsi="Soberana Sans Light"/>
          <w:b/>
          <w:sz w:val="24"/>
          <w:szCs w:val="18"/>
        </w:rPr>
        <w:tab/>
      </w:r>
    </w:p>
    <w:p w14:paraId="38A6B0E0" w14:textId="77777777" w:rsidR="003417DD" w:rsidRDefault="003417DD" w:rsidP="003417DD">
      <w:pPr>
        <w:spacing w:after="0"/>
        <w:rPr>
          <w:rFonts w:ascii="Soberana Sans Light" w:hAnsi="Soberana Sans Light"/>
          <w:b/>
          <w:sz w:val="24"/>
          <w:szCs w:val="18"/>
        </w:rPr>
      </w:pPr>
    </w:p>
    <w:sectPr w:rsidR="003417DD" w:rsidSect="006C124B">
      <w:headerReference w:type="default" r:id="rId8"/>
      <w:footerReference w:type="default" r:id="rId9"/>
      <w:pgSz w:w="12240" w:h="15840"/>
      <w:pgMar w:top="1134" w:right="1185" w:bottom="1134" w:left="113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9BE29" w14:textId="77777777" w:rsidR="00243257" w:rsidRDefault="00243257" w:rsidP="00445A6B">
      <w:pPr>
        <w:spacing w:after="0" w:line="240" w:lineRule="auto"/>
      </w:pPr>
      <w:r>
        <w:separator/>
      </w:r>
    </w:p>
  </w:endnote>
  <w:endnote w:type="continuationSeparator" w:id="0">
    <w:p w14:paraId="46308BD5" w14:textId="77777777" w:rsidR="00243257" w:rsidRDefault="00243257" w:rsidP="0044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Light">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oberana Sans Light" w:hAnsi="Soberana Sans Light"/>
        <w:sz w:val="16"/>
        <w:szCs w:val="16"/>
      </w:rPr>
      <w:id w:val="831494827"/>
      <w:docPartObj>
        <w:docPartGallery w:val="Page Numbers (Bottom of Page)"/>
        <w:docPartUnique/>
      </w:docPartObj>
    </w:sdtPr>
    <w:sdtEndPr/>
    <w:sdtContent>
      <w:sdt>
        <w:sdtPr>
          <w:rPr>
            <w:rFonts w:ascii="Soberana Sans Light" w:hAnsi="Soberana Sans Light"/>
            <w:sz w:val="16"/>
            <w:szCs w:val="16"/>
          </w:rPr>
          <w:id w:val="-1769616900"/>
          <w:docPartObj>
            <w:docPartGallery w:val="Page Numbers (Top of Page)"/>
            <w:docPartUnique/>
          </w:docPartObj>
        </w:sdtPr>
        <w:sdtEndPr/>
        <w:sdtContent>
          <w:p w14:paraId="5C833163" w14:textId="547117C7" w:rsidR="006C124B" w:rsidRPr="006C124B" w:rsidRDefault="006C124B">
            <w:pPr>
              <w:pStyle w:val="Piedepgina"/>
              <w:jc w:val="right"/>
              <w:rPr>
                <w:rFonts w:ascii="Soberana Sans Light" w:hAnsi="Soberana Sans Light"/>
                <w:sz w:val="16"/>
                <w:szCs w:val="16"/>
              </w:rPr>
            </w:pPr>
            <w:r w:rsidRPr="006C124B">
              <w:rPr>
                <w:rFonts w:ascii="Soberana Sans Light" w:hAnsi="Soberana Sans Light"/>
                <w:sz w:val="16"/>
                <w:szCs w:val="16"/>
                <w:lang w:val="es-ES"/>
              </w:rPr>
              <w:t xml:space="preserve">Página </w:t>
            </w:r>
            <w:r w:rsidRPr="006C124B">
              <w:rPr>
                <w:rFonts w:ascii="Soberana Sans Light" w:hAnsi="Soberana Sans Light"/>
                <w:bCs/>
                <w:sz w:val="16"/>
                <w:szCs w:val="16"/>
              </w:rPr>
              <w:fldChar w:fldCharType="begin"/>
            </w:r>
            <w:r w:rsidRPr="006C124B">
              <w:rPr>
                <w:rFonts w:ascii="Soberana Sans Light" w:hAnsi="Soberana Sans Light"/>
                <w:bCs/>
                <w:sz w:val="16"/>
                <w:szCs w:val="16"/>
              </w:rPr>
              <w:instrText>PAGE</w:instrText>
            </w:r>
            <w:r w:rsidRPr="006C124B">
              <w:rPr>
                <w:rFonts w:ascii="Soberana Sans Light" w:hAnsi="Soberana Sans Light"/>
                <w:bCs/>
                <w:sz w:val="16"/>
                <w:szCs w:val="16"/>
              </w:rPr>
              <w:fldChar w:fldCharType="separate"/>
            </w:r>
            <w:r>
              <w:rPr>
                <w:rFonts w:ascii="Soberana Sans Light" w:hAnsi="Soberana Sans Light"/>
                <w:bCs/>
                <w:noProof/>
                <w:sz w:val="16"/>
                <w:szCs w:val="16"/>
              </w:rPr>
              <w:t>1</w:t>
            </w:r>
            <w:r w:rsidRPr="006C124B">
              <w:rPr>
                <w:rFonts w:ascii="Soberana Sans Light" w:hAnsi="Soberana Sans Light"/>
                <w:bCs/>
                <w:sz w:val="16"/>
                <w:szCs w:val="16"/>
              </w:rPr>
              <w:fldChar w:fldCharType="end"/>
            </w:r>
            <w:r w:rsidRPr="006C124B">
              <w:rPr>
                <w:rFonts w:ascii="Soberana Sans Light" w:hAnsi="Soberana Sans Light"/>
                <w:sz w:val="16"/>
                <w:szCs w:val="16"/>
                <w:lang w:val="es-ES"/>
              </w:rPr>
              <w:t xml:space="preserve"> de </w:t>
            </w:r>
            <w:r w:rsidRPr="006C124B">
              <w:rPr>
                <w:rFonts w:ascii="Soberana Sans Light" w:hAnsi="Soberana Sans Light"/>
                <w:bCs/>
                <w:sz w:val="16"/>
                <w:szCs w:val="16"/>
              </w:rPr>
              <w:fldChar w:fldCharType="begin"/>
            </w:r>
            <w:r w:rsidRPr="006C124B">
              <w:rPr>
                <w:rFonts w:ascii="Soberana Sans Light" w:hAnsi="Soberana Sans Light"/>
                <w:bCs/>
                <w:sz w:val="16"/>
                <w:szCs w:val="16"/>
              </w:rPr>
              <w:instrText>NUMPAGES</w:instrText>
            </w:r>
            <w:r w:rsidRPr="006C124B">
              <w:rPr>
                <w:rFonts w:ascii="Soberana Sans Light" w:hAnsi="Soberana Sans Light"/>
                <w:bCs/>
                <w:sz w:val="16"/>
                <w:szCs w:val="16"/>
              </w:rPr>
              <w:fldChar w:fldCharType="separate"/>
            </w:r>
            <w:r>
              <w:rPr>
                <w:rFonts w:ascii="Soberana Sans Light" w:hAnsi="Soberana Sans Light"/>
                <w:bCs/>
                <w:noProof/>
                <w:sz w:val="16"/>
                <w:szCs w:val="16"/>
              </w:rPr>
              <w:t>6</w:t>
            </w:r>
            <w:r w:rsidRPr="006C124B">
              <w:rPr>
                <w:rFonts w:ascii="Soberana Sans Light" w:hAnsi="Soberana Sans Light"/>
                <w:bCs/>
                <w:sz w:val="16"/>
                <w:szCs w:val="16"/>
              </w:rPr>
              <w:fldChar w:fldCharType="end"/>
            </w:r>
          </w:p>
        </w:sdtContent>
      </w:sdt>
    </w:sdtContent>
  </w:sdt>
  <w:p w14:paraId="30A1B4AB" w14:textId="3C879AD8" w:rsidR="00260C0E" w:rsidRDefault="00260C0E" w:rsidP="00260C0E">
    <w:pPr>
      <w:pStyle w:val="Piedepgina"/>
      <w:rPr>
        <w:sz w:val="18"/>
      </w:rPr>
    </w:pPr>
    <w:r>
      <w:rPr>
        <w:sz w:val="18"/>
      </w:rPr>
      <w:t>FD-AUEEN20</w:t>
    </w:r>
    <w:r>
      <w:rPr>
        <w:sz w:val="18"/>
      </w:rPr>
      <w:t>.00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9B3A7" w14:textId="77777777" w:rsidR="00243257" w:rsidRDefault="00243257" w:rsidP="00445A6B">
      <w:pPr>
        <w:spacing w:after="0" w:line="240" w:lineRule="auto"/>
      </w:pPr>
      <w:r>
        <w:separator/>
      </w:r>
    </w:p>
  </w:footnote>
  <w:footnote w:type="continuationSeparator" w:id="0">
    <w:p w14:paraId="02DB14EF" w14:textId="77777777" w:rsidR="00243257" w:rsidRDefault="00243257" w:rsidP="0044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923" w:type="dxa"/>
      <w:jc w:val="center"/>
      <w:tblBorders>
        <w:top w:val="single" w:sz="18" w:space="0" w:color="7B7B7B"/>
        <w:left w:val="single" w:sz="18" w:space="0" w:color="7B7B7B"/>
        <w:bottom w:val="single" w:sz="18" w:space="0" w:color="7B7B7B"/>
        <w:right w:val="single" w:sz="18" w:space="0" w:color="7B7B7B"/>
        <w:insideH w:val="single" w:sz="18" w:space="0" w:color="7B7B7B"/>
        <w:insideV w:val="single" w:sz="18" w:space="0" w:color="7B7B7B"/>
      </w:tblBorders>
      <w:tblLook w:val="04A0" w:firstRow="1" w:lastRow="0" w:firstColumn="1" w:lastColumn="0" w:noHBand="0" w:noVBand="1"/>
    </w:tblPr>
    <w:tblGrid>
      <w:gridCol w:w="3604"/>
      <w:gridCol w:w="3012"/>
      <w:gridCol w:w="3307"/>
    </w:tblGrid>
    <w:tr w:rsidR="006C124B" w:rsidRPr="006C124B" w14:paraId="2CDBD926" w14:textId="77777777" w:rsidTr="006C124B">
      <w:trPr>
        <w:jc w:val="center"/>
      </w:trPr>
      <w:tc>
        <w:tcPr>
          <w:tcW w:w="3501" w:type="dxa"/>
          <w:tcBorders>
            <w:top w:val="nil"/>
            <w:left w:val="nil"/>
            <w:bottom w:val="single" w:sz="18" w:space="0" w:color="7B7B7B"/>
            <w:right w:val="nil"/>
          </w:tcBorders>
        </w:tcPr>
        <w:p w14:paraId="558AE783" w14:textId="77777777" w:rsidR="003417DD" w:rsidRPr="006C124B" w:rsidRDefault="003417DD" w:rsidP="006C124B">
          <w:pPr>
            <w:spacing w:line="259" w:lineRule="auto"/>
            <w:rPr>
              <w:rFonts w:ascii="Soberana Sans Light" w:eastAsiaTheme="minorEastAsia" w:hAnsi="Soberana Sans Light" w:cs="Arial"/>
              <w:b/>
              <w:color w:val="0070C0"/>
              <w:sz w:val="18"/>
              <w:szCs w:val="18"/>
            </w:rPr>
          </w:pPr>
          <w:r w:rsidRPr="006C124B">
            <w:rPr>
              <w:rFonts w:ascii="Soberana Sans Light" w:eastAsiaTheme="minorEastAsia" w:hAnsi="Soberana Sans Light" w:cs="Arial"/>
              <w:b/>
              <w:color w:val="0070C0"/>
              <w:sz w:val="18"/>
              <w:szCs w:val="18"/>
            </w:rPr>
            <w:t xml:space="preserve">[Logotipo de la empresa] </w:t>
          </w:r>
        </w:p>
      </w:tc>
      <w:tc>
        <w:tcPr>
          <w:tcW w:w="2926" w:type="dxa"/>
          <w:tcBorders>
            <w:top w:val="nil"/>
            <w:left w:val="nil"/>
            <w:bottom w:val="single" w:sz="18" w:space="0" w:color="7B7B7B"/>
            <w:right w:val="nil"/>
          </w:tcBorders>
        </w:tcPr>
        <w:p w14:paraId="4CE06262" w14:textId="77777777" w:rsidR="003417DD" w:rsidRPr="006C124B" w:rsidRDefault="003417DD" w:rsidP="003417DD">
          <w:pPr>
            <w:spacing w:line="259" w:lineRule="auto"/>
            <w:jc w:val="center"/>
            <w:rPr>
              <w:rFonts w:ascii="Soberana Sans Light" w:eastAsiaTheme="minorEastAsia" w:hAnsi="Soberana Sans Light" w:cs="Arial"/>
              <w:b/>
              <w:color w:val="0070C0"/>
              <w:sz w:val="18"/>
              <w:szCs w:val="18"/>
            </w:rPr>
          </w:pPr>
        </w:p>
      </w:tc>
      <w:tc>
        <w:tcPr>
          <w:tcW w:w="3212" w:type="dxa"/>
          <w:tcBorders>
            <w:top w:val="nil"/>
            <w:left w:val="nil"/>
            <w:bottom w:val="single" w:sz="18" w:space="0" w:color="7B7B7B"/>
            <w:right w:val="nil"/>
          </w:tcBorders>
        </w:tcPr>
        <w:p w14:paraId="572B229E" w14:textId="77777777" w:rsidR="003417DD" w:rsidRPr="006C124B" w:rsidRDefault="003417DD" w:rsidP="006C124B">
          <w:pPr>
            <w:spacing w:line="259" w:lineRule="auto"/>
            <w:jc w:val="right"/>
            <w:rPr>
              <w:rFonts w:ascii="Soberana Sans Light" w:eastAsiaTheme="minorEastAsia" w:hAnsi="Soberana Sans Light" w:cs="Arial"/>
              <w:b/>
              <w:color w:val="0070C0"/>
              <w:sz w:val="18"/>
              <w:szCs w:val="18"/>
            </w:rPr>
          </w:pPr>
          <w:r w:rsidRPr="006C124B">
            <w:rPr>
              <w:rFonts w:ascii="Soberana Sans Light" w:eastAsiaTheme="minorEastAsia" w:hAnsi="Soberana Sans Light" w:cs="Arial"/>
              <w:b/>
              <w:color w:val="0070C0"/>
              <w:sz w:val="18"/>
              <w:szCs w:val="18"/>
            </w:rPr>
            <w:t>[Nombre de la empresa]</w:t>
          </w:r>
        </w:p>
      </w:tc>
    </w:tr>
  </w:tbl>
  <w:p w14:paraId="092640CE" w14:textId="77777777" w:rsidR="003417DD" w:rsidRDefault="003417DD" w:rsidP="003417DD">
    <w:pPr>
      <w:pStyle w:val="Encabezado"/>
      <w:jc w:val="right"/>
    </w:pPr>
    <w:r>
      <w:t>Clave del documento:</w:t>
    </w:r>
  </w:p>
  <w:tbl>
    <w:tblPr>
      <w:tblStyle w:val="Tablaconcuadrcula"/>
      <w:tblW w:w="0" w:type="auto"/>
      <w:tblLook w:val="04A0" w:firstRow="1" w:lastRow="0" w:firstColumn="1" w:lastColumn="0" w:noHBand="0" w:noVBand="1"/>
    </w:tblPr>
    <w:tblGrid>
      <w:gridCol w:w="9911"/>
    </w:tblGrid>
    <w:tr w:rsidR="003417DD" w14:paraId="1B8573E5" w14:textId="77777777" w:rsidTr="000962C8">
      <w:tc>
        <w:tcPr>
          <w:tcW w:w="9913" w:type="dxa"/>
          <w:shd w:val="clear" w:color="auto" w:fill="D9D9D9" w:themeFill="background1" w:themeFillShade="D9"/>
        </w:tcPr>
        <w:p w14:paraId="1B90C294" w14:textId="2187BD18" w:rsidR="003417DD" w:rsidRDefault="003417DD" w:rsidP="003417DD">
          <w:pPr>
            <w:pStyle w:val="Encabezado"/>
            <w:tabs>
              <w:tab w:val="clear" w:pos="4419"/>
              <w:tab w:val="clear" w:pos="8838"/>
              <w:tab w:val="left" w:pos="6994"/>
            </w:tabs>
            <w:jc w:val="right"/>
          </w:pPr>
          <w:r>
            <w:rPr>
              <w:rFonts w:ascii="Soberana Sans Light" w:eastAsia="Times New Roman" w:hAnsi="Soberana Sans Light" w:cs="Arial"/>
              <w:b/>
              <w:bCs/>
              <w:color w:val="0070C0"/>
              <w:sz w:val="18"/>
              <w:szCs w:val="18"/>
              <w:lang w:eastAsia="es-MX"/>
            </w:rPr>
            <w:t>Número de R</w:t>
          </w:r>
          <w:r w:rsidR="003629C5">
            <w:rPr>
              <w:rFonts w:ascii="Soberana Sans Light" w:eastAsia="Times New Roman" w:hAnsi="Soberana Sans Light" w:cs="Arial"/>
              <w:b/>
              <w:bCs/>
              <w:color w:val="0070C0"/>
              <w:sz w:val="18"/>
              <w:szCs w:val="18"/>
              <w:lang w:eastAsia="es-MX"/>
            </w:rPr>
            <w:t>egistro del Tercero Autorizado</w:t>
          </w:r>
          <w:r>
            <w:rPr>
              <w:rFonts w:ascii="Soberana Sans Light" w:eastAsia="Times New Roman" w:hAnsi="Soberana Sans Light" w:cs="Arial"/>
              <w:b/>
              <w:bCs/>
              <w:color w:val="0070C0"/>
              <w:sz w:val="18"/>
              <w:szCs w:val="18"/>
              <w:lang w:eastAsia="es-MX"/>
            </w:rPr>
            <w:t xml:space="preserve"> </w:t>
          </w:r>
          <w:r w:rsidRPr="0083674F">
            <w:rPr>
              <w:rFonts w:ascii="Soberana Sans Light" w:eastAsia="Times New Roman" w:hAnsi="Soberana Sans Light" w:cs="Arial"/>
              <w:b/>
              <w:bCs/>
              <w:color w:val="0070C0"/>
              <w:sz w:val="18"/>
              <w:szCs w:val="18"/>
              <w:lang w:eastAsia="es-MX"/>
            </w:rPr>
            <w:t xml:space="preserve">/ </w:t>
          </w:r>
          <w:r>
            <w:rPr>
              <w:rFonts w:ascii="Soberana Sans Light" w:eastAsia="Times New Roman" w:hAnsi="Soberana Sans Light" w:cs="Arial"/>
              <w:b/>
              <w:bCs/>
              <w:color w:val="0070C0"/>
              <w:sz w:val="18"/>
              <w:szCs w:val="18"/>
              <w:lang w:eastAsia="es-MX"/>
            </w:rPr>
            <w:t>Tipo de documento Lista de verificación: LV</w:t>
          </w:r>
          <w:r w:rsidRPr="00407B06">
            <w:rPr>
              <w:rFonts w:ascii="Soberana Sans Light" w:eastAsia="Times New Roman" w:hAnsi="Soberana Sans Light" w:cs="Arial"/>
              <w:b/>
              <w:bCs/>
              <w:color w:val="0070C0"/>
              <w:sz w:val="18"/>
              <w:szCs w:val="18"/>
              <w:lang w:eastAsia="es-MX"/>
            </w:rPr>
            <w:t xml:space="preserve"> </w:t>
          </w:r>
          <w:r>
            <w:rPr>
              <w:rFonts w:ascii="Soberana Sans Light" w:eastAsia="Times New Roman" w:hAnsi="Soberana Sans Light" w:cs="Arial"/>
              <w:b/>
              <w:bCs/>
              <w:color w:val="0070C0"/>
              <w:sz w:val="18"/>
              <w:szCs w:val="18"/>
              <w:lang w:eastAsia="es-MX"/>
            </w:rPr>
            <w:t xml:space="preserve">/ </w:t>
          </w:r>
          <w:r w:rsidRPr="0083674F">
            <w:rPr>
              <w:rFonts w:ascii="Soberana Sans Light" w:eastAsia="Times New Roman" w:hAnsi="Soberana Sans Light" w:cs="Arial"/>
              <w:b/>
              <w:bCs/>
              <w:color w:val="0070C0"/>
              <w:sz w:val="18"/>
              <w:szCs w:val="18"/>
              <w:lang w:eastAsia="es-MX"/>
            </w:rPr>
            <w:t>Número consecutivo</w:t>
          </w:r>
          <w:r>
            <w:rPr>
              <w:rFonts w:ascii="Soberana Sans Light" w:eastAsia="Times New Roman" w:hAnsi="Soberana Sans Light" w:cs="Arial"/>
              <w:b/>
              <w:bCs/>
              <w:color w:val="0070C0"/>
              <w:sz w:val="18"/>
              <w:szCs w:val="18"/>
              <w:lang w:eastAsia="es-MX"/>
            </w:rPr>
            <w:t xml:space="preserve"> del tipo de documento que emiten /</w:t>
          </w:r>
          <w:r w:rsidRPr="0083674F">
            <w:rPr>
              <w:rFonts w:ascii="Soberana Sans Light" w:eastAsia="Times New Roman" w:hAnsi="Soberana Sans Light" w:cs="Arial"/>
              <w:b/>
              <w:bCs/>
              <w:color w:val="0070C0"/>
              <w:sz w:val="18"/>
              <w:szCs w:val="18"/>
              <w:lang w:eastAsia="es-MX"/>
            </w:rPr>
            <w:t xml:space="preserve"> </w:t>
          </w:r>
          <w:r>
            <w:rPr>
              <w:rFonts w:ascii="Soberana Sans Light" w:eastAsia="Times New Roman" w:hAnsi="Soberana Sans Light" w:cs="Arial"/>
              <w:b/>
              <w:bCs/>
              <w:color w:val="0070C0"/>
              <w:sz w:val="18"/>
              <w:szCs w:val="18"/>
              <w:lang w:eastAsia="es-MX"/>
            </w:rPr>
            <w:t>código de formato conforme a su sistema de calidad</w:t>
          </w:r>
        </w:p>
      </w:tc>
    </w:tr>
  </w:tbl>
  <w:p w14:paraId="34575015" w14:textId="77777777" w:rsidR="00597854" w:rsidRPr="005102E2" w:rsidRDefault="00597854" w:rsidP="002E01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7751"/>
    <w:multiLevelType w:val="hybridMultilevel"/>
    <w:tmpl w:val="86143526"/>
    <w:lvl w:ilvl="0" w:tplc="80047B84">
      <w:start w:val="1"/>
      <w:numFmt w:val="decimal"/>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6E7AC9"/>
    <w:multiLevelType w:val="multilevel"/>
    <w:tmpl w:val="D4A2CD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8363206"/>
    <w:multiLevelType w:val="hybridMultilevel"/>
    <w:tmpl w:val="B568D0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BA6827"/>
    <w:multiLevelType w:val="hybridMultilevel"/>
    <w:tmpl w:val="BC5C88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8E40E5"/>
    <w:multiLevelType w:val="hybridMultilevel"/>
    <w:tmpl w:val="BA98DD3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D72249"/>
    <w:multiLevelType w:val="hybridMultilevel"/>
    <w:tmpl w:val="2222E4D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84638B"/>
    <w:multiLevelType w:val="hybridMultilevel"/>
    <w:tmpl w:val="1C9C12E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BA33DB"/>
    <w:multiLevelType w:val="hybridMultilevel"/>
    <w:tmpl w:val="480EC44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0A1750"/>
    <w:multiLevelType w:val="hybridMultilevel"/>
    <w:tmpl w:val="03567DC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6A5C87"/>
    <w:multiLevelType w:val="hybridMultilevel"/>
    <w:tmpl w:val="BDD2CED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061552"/>
    <w:multiLevelType w:val="multilevel"/>
    <w:tmpl w:val="980EEBA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C0A403A"/>
    <w:multiLevelType w:val="hybridMultilevel"/>
    <w:tmpl w:val="6A4A333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0D3A0D"/>
    <w:multiLevelType w:val="hybridMultilevel"/>
    <w:tmpl w:val="6F4E834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5262A71"/>
    <w:multiLevelType w:val="hybridMultilevel"/>
    <w:tmpl w:val="DE168E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890099"/>
    <w:multiLevelType w:val="hybridMultilevel"/>
    <w:tmpl w:val="3CC822B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3F2B80"/>
    <w:multiLevelType w:val="hybridMultilevel"/>
    <w:tmpl w:val="FFC4A18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A064589"/>
    <w:multiLevelType w:val="hybridMultilevel"/>
    <w:tmpl w:val="A4E8C74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97466C"/>
    <w:multiLevelType w:val="hybridMultilevel"/>
    <w:tmpl w:val="E3C817B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F903C93"/>
    <w:multiLevelType w:val="hybridMultilevel"/>
    <w:tmpl w:val="0AE6942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2127FF0"/>
    <w:multiLevelType w:val="hybridMultilevel"/>
    <w:tmpl w:val="DD4E895E"/>
    <w:lvl w:ilvl="0" w:tplc="080A0019">
      <w:start w:val="1"/>
      <w:numFmt w:val="lowerLetter"/>
      <w:lvlText w:val="%1."/>
      <w:lvlJc w:val="left"/>
      <w:pPr>
        <w:ind w:left="1221" w:hanging="360"/>
      </w:pPr>
    </w:lvl>
    <w:lvl w:ilvl="1" w:tplc="080A0019" w:tentative="1">
      <w:start w:val="1"/>
      <w:numFmt w:val="lowerLetter"/>
      <w:lvlText w:val="%2."/>
      <w:lvlJc w:val="left"/>
      <w:pPr>
        <w:ind w:left="1941" w:hanging="360"/>
      </w:pPr>
    </w:lvl>
    <w:lvl w:ilvl="2" w:tplc="080A001B" w:tentative="1">
      <w:start w:val="1"/>
      <w:numFmt w:val="lowerRoman"/>
      <w:lvlText w:val="%3."/>
      <w:lvlJc w:val="right"/>
      <w:pPr>
        <w:ind w:left="2661" w:hanging="180"/>
      </w:pPr>
    </w:lvl>
    <w:lvl w:ilvl="3" w:tplc="080A000F" w:tentative="1">
      <w:start w:val="1"/>
      <w:numFmt w:val="decimal"/>
      <w:lvlText w:val="%4."/>
      <w:lvlJc w:val="left"/>
      <w:pPr>
        <w:ind w:left="3381" w:hanging="360"/>
      </w:pPr>
    </w:lvl>
    <w:lvl w:ilvl="4" w:tplc="080A0019" w:tentative="1">
      <w:start w:val="1"/>
      <w:numFmt w:val="lowerLetter"/>
      <w:lvlText w:val="%5."/>
      <w:lvlJc w:val="left"/>
      <w:pPr>
        <w:ind w:left="4101" w:hanging="360"/>
      </w:pPr>
    </w:lvl>
    <w:lvl w:ilvl="5" w:tplc="080A001B" w:tentative="1">
      <w:start w:val="1"/>
      <w:numFmt w:val="lowerRoman"/>
      <w:lvlText w:val="%6."/>
      <w:lvlJc w:val="right"/>
      <w:pPr>
        <w:ind w:left="4821" w:hanging="180"/>
      </w:pPr>
    </w:lvl>
    <w:lvl w:ilvl="6" w:tplc="080A000F" w:tentative="1">
      <w:start w:val="1"/>
      <w:numFmt w:val="decimal"/>
      <w:lvlText w:val="%7."/>
      <w:lvlJc w:val="left"/>
      <w:pPr>
        <w:ind w:left="5541" w:hanging="360"/>
      </w:pPr>
    </w:lvl>
    <w:lvl w:ilvl="7" w:tplc="080A0019" w:tentative="1">
      <w:start w:val="1"/>
      <w:numFmt w:val="lowerLetter"/>
      <w:lvlText w:val="%8."/>
      <w:lvlJc w:val="left"/>
      <w:pPr>
        <w:ind w:left="6261" w:hanging="360"/>
      </w:pPr>
    </w:lvl>
    <w:lvl w:ilvl="8" w:tplc="080A001B" w:tentative="1">
      <w:start w:val="1"/>
      <w:numFmt w:val="lowerRoman"/>
      <w:lvlText w:val="%9."/>
      <w:lvlJc w:val="right"/>
      <w:pPr>
        <w:ind w:left="6981" w:hanging="180"/>
      </w:pPr>
    </w:lvl>
  </w:abstractNum>
  <w:abstractNum w:abstractNumId="20" w15:restartNumberingAfterBreak="0">
    <w:nsid w:val="42D05F22"/>
    <w:multiLevelType w:val="hybridMultilevel"/>
    <w:tmpl w:val="D2FA5F7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80418F"/>
    <w:multiLevelType w:val="hybridMultilevel"/>
    <w:tmpl w:val="12B040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E70A7D"/>
    <w:multiLevelType w:val="multilevel"/>
    <w:tmpl w:val="FFEC868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FB21489"/>
    <w:multiLevelType w:val="hybridMultilevel"/>
    <w:tmpl w:val="22A470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92755F"/>
    <w:multiLevelType w:val="hybridMultilevel"/>
    <w:tmpl w:val="F92EFCB6"/>
    <w:lvl w:ilvl="0" w:tplc="21065E28">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5" w15:restartNumberingAfterBreak="0">
    <w:nsid w:val="54D52B8C"/>
    <w:multiLevelType w:val="hybridMultilevel"/>
    <w:tmpl w:val="B84CC6C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B1D2B24"/>
    <w:multiLevelType w:val="hybridMultilevel"/>
    <w:tmpl w:val="68B0C78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DF55929"/>
    <w:multiLevelType w:val="hybridMultilevel"/>
    <w:tmpl w:val="6F404CB2"/>
    <w:lvl w:ilvl="0" w:tplc="080A0019">
      <w:start w:val="1"/>
      <w:numFmt w:val="lowerLetter"/>
      <w:lvlText w:val="%1."/>
      <w:lvlJc w:val="left"/>
      <w:pPr>
        <w:ind w:left="1221" w:hanging="360"/>
      </w:pPr>
    </w:lvl>
    <w:lvl w:ilvl="1" w:tplc="080A0019" w:tentative="1">
      <w:start w:val="1"/>
      <w:numFmt w:val="lowerLetter"/>
      <w:lvlText w:val="%2."/>
      <w:lvlJc w:val="left"/>
      <w:pPr>
        <w:ind w:left="1941" w:hanging="360"/>
      </w:pPr>
    </w:lvl>
    <w:lvl w:ilvl="2" w:tplc="080A001B" w:tentative="1">
      <w:start w:val="1"/>
      <w:numFmt w:val="lowerRoman"/>
      <w:lvlText w:val="%3."/>
      <w:lvlJc w:val="right"/>
      <w:pPr>
        <w:ind w:left="2661" w:hanging="180"/>
      </w:pPr>
    </w:lvl>
    <w:lvl w:ilvl="3" w:tplc="080A000F" w:tentative="1">
      <w:start w:val="1"/>
      <w:numFmt w:val="decimal"/>
      <w:lvlText w:val="%4."/>
      <w:lvlJc w:val="left"/>
      <w:pPr>
        <w:ind w:left="3381" w:hanging="360"/>
      </w:pPr>
    </w:lvl>
    <w:lvl w:ilvl="4" w:tplc="080A0019" w:tentative="1">
      <w:start w:val="1"/>
      <w:numFmt w:val="lowerLetter"/>
      <w:lvlText w:val="%5."/>
      <w:lvlJc w:val="left"/>
      <w:pPr>
        <w:ind w:left="4101" w:hanging="360"/>
      </w:pPr>
    </w:lvl>
    <w:lvl w:ilvl="5" w:tplc="080A001B" w:tentative="1">
      <w:start w:val="1"/>
      <w:numFmt w:val="lowerRoman"/>
      <w:lvlText w:val="%6."/>
      <w:lvlJc w:val="right"/>
      <w:pPr>
        <w:ind w:left="4821" w:hanging="180"/>
      </w:pPr>
    </w:lvl>
    <w:lvl w:ilvl="6" w:tplc="080A000F" w:tentative="1">
      <w:start w:val="1"/>
      <w:numFmt w:val="decimal"/>
      <w:lvlText w:val="%7."/>
      <w:lvlJc w:val="left"/>
      <w:pPr>
        <w:ind w:left="5541" w:hanging="360"/>
      </w:pPr>
    </w:lvl>
    <w:lvl w:ilvl="7" w:tplc="080A0019" w:tentative="1">
      <w:start w:val="1"/>
      <w:numFmt w:val="lowerLetter"/>
      <w:lvlText w:val="%8."/>
      <w:lvlJc w:val="left"/>
      <w:pPr>
        <w:ind w:left="6261" w:hanging="360"/>
      </w:pPr>
    </w:lvl>
    <w:lvl w:ilvl="8" w:tplc="080A001B" w:tentative="1">
      <w:start w:val="1"/>
      <w:numFmt w:val="lowerRoman"/>
      <w:lvlText w:val="%9."/>
      <w:lvlJc w:val="right"/>
      <w:pPr>
        <w:ind w:left="6981" w:hanging="180"/>
      </w:pPr>
    </w:lvl>
  </w:abstractNum>
  <w:abstractNum w:abstractNumId="28" w15:restartNumberingAfterBreak="0">
    <w:nsid w:val="611072A2"/>
    <w:multiLevelType w:val="hybridMultilevel"/>
    <w:tmpl w:val="0442BA5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9951E0"/>
    <w:multiLevelType w:val="hybridMultilevel"/>
    <w:tmpl w:val="8E781D32"/>
    <w:lvl w:ilvl="0" w:tplc="50FC318A">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31D15C0"/>
    <w:multiLevelType w:val="hybridMultilevel"/>
    <w:tmpl w:val="39ACC6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41370EC"/>
    <w:multiLevelType w:val="hybridMultilevel"/>
    <w:tmpl w:val="DDF8F34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64F3B0B"/>
    <w:multiLevelType w:val="hybridMultilevel"/>
    <w:tmpl w:val="936642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6D00DCA"/>
    <w:multiLevelType w:val="hybridMultilevel"/>
    <w:tmpl w:val="524461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DB753DC"/>
    <w:multiLevelType w:val="hybridMultilevel"/>
    <w:tmpl w:val="BCD6D87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47D3B99"/>
    <w:multiLevelType w:val="hybridMultilevel"/>
    <w:tmpl w:val="152A5ED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6" w15:restartNumberingAfterBreak="0">
    <w:nsid w:val="74BD3960"/>
    <w:multiLevelType w:val="hybridMultilevel"/>
    <w:tmpl w:val="95F696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79D1665"/>
    <w:multiLevelType w:val="hybridMultilevel"/>
    <w:tmpl w:val="B02E5854"/>
    <w:lvl w:ilvl="0" w:tplc="080A0013">
      <w:start w:val="1"/>
      <w:numFmt w:val="upperRoman"/>
      <w:lvlText w:val="%1."/>
      <w:lvlJc w:val="right"/>
      <w:pPr>
        <w:ind w:left="1504" w:hanging="360"/>
      </w:pPr>
    </w:lvl>
    <w:lvl w:ilvl="1" w:tplc="080A0019" w:tentative="1">
      <w:start w:val="1"/>
      <w:numFmt w:val="lowerLetter"/>
      <w:lvlText w:val="%2."/>
      <w:lvlJc w:val="left"/>
      <w:pPr>
        <w:ind w:left="2224" w:hanging="360"/>
      </w:pPr>
    </w:lvl>
    <w:lvl w:ilvl="2" w:tplc="080A001B" w:tentative="1">
      <w:start w:val="1"/>
      <w:numFmt w:val="lowerRoman"/>
      <w:lvlText w:val="%3."/>
      <w:lvlJc w:val="right"/>
      <w:pPr>
        <w:ind w:left="2944" w:hanging="180"/>
      </w:pPr>
    </w:lvl>
    <w:lvl w:ilvl="3" w:tplc="080A000F" w:tentative="1">
      <w:start w:val="1"/>
      <w:numFmt w:val="decimal"/>
      <w:lvlText w:val="%4."/>
      <w:lvlJc w:val="left"/>
      <w:pPr>
        <w:ind w:left="3664" w:hanging="360"/>
      </w:pPr>
    </w:lvl>
    <w:lvl w:ilvl="4" w:tplc="080A0019" w:tentative="1">
      <w:start w:val="1"/>
      <w:numFmt w:val="lowerLetter"/>
      <w:lvlText w:val="%5."/>
      <w:lvlJc w:val="left"/>
      <w:pPr>
        <w:ind w:left="4384" w:hanging="360"/>
      </w:pPr>
    </w:lvl>
    <w:lvl w:ilvl="5" w:tplc="080A001B" w:tentative="1">
      <w:start w:val="1"/>
      <w:numFmt w:val="lowerRoman"/>
      <w:lvlText w:val="%6."/>
      <w:lvlJc w:val="right"/>
      <w:pPr>
        <w:ind w:left="5104" w:hanging="180"/>
      </w:pPr>
    </w:lvl>
    <w:lvl w:ilvl="6" w:tplc="080A000F" w:tentative="1">
      <w:start w:val="1"/>
      <w:numFmt w:val="decimal"/>
      <w:lvlText w:val="%7."/>
      <w:lvlJc w:val="left"/>
      <w:pPr>
        <w:ind w:left="5824" w:hanging="360"/>
      </w:pPr>
    </w:lvl>
    <w:lvl w:ilvl="7" w:tplc="080A0019" w:tentative="1">
      <w:start w:val="1"/>
      <w:numFmt w:val="lowerLetter"/>
      <w:lvlText w:val="%8."/>
      <w:lvlJc w:val="left"/>
      <w:pPr>
        <w:ind w:left="6544" w:hanging="360"/>
      </w:pPr>
    </w:lvl>
    <w:lvl w:ilvl="8" w:tplc="080A001B" w:tentative="1">
      <w:start w:val="1"/>
      <w:numFmt w:val="lowerRoman"/>
      <w:lvlText w:val="%9."/>
      <w:lvlJc w:val="right"/>
      <w:pPr>
        <w:ind w:left="7264" w:hanging="180"/>
      </w:pPr>
    </w:lvl>
  </w:abstractNum>
  <w:abstractNum w:abstractNumId="38" w15:restartNumberingAfterBreak="0">
    <w:nsid w:val="77CA4566"/>
    <w:multiLevelType w:val="hybridMultilevel"/>
    <w:tmpl w:val="503676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DAA3B2C"/>
    <w:multiLevelType w:val="hybridMultilevel"/>
    <w:tmpl w:val="A3DCB5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24"/>
  </w:num>
  <w:num w:numId="3">
    <w:abstractNumId w:val="38"/>
  </w:num>
  <w:num w:numId="4">
    <w:abstractNumId w:val="32"/>
  </w:num>
  <w:num w:numId="5">
    <w:abstractNumId w:val="1"/>
  </w:num>
  <w:num w:numId="6">
    <w:abstractNumId w:val="10"/>
  </w:num>
  <w:num w:numId="7">
    <w:abstractNumId w:val="22"/>
  </w:num>
  <w:num w:numId="8">
    <w:abstractNumId w:val="35"/>
  </w:num>
  <w:num w:numId="9">
    <w:abstractNumId w:val="21"/>
  </w:num>
  <w:num w:numId="10">
    <w:abstractNumId w:val="36"/>
  </w:num>
  <w:num w:numId="11">
    <w:abstractNumId w:val="6"/>
  </w:num>
  <w:num w:numId="12">
    <w:abstractNumId w:val="33"/>
  </w:num>
  <w:num w:numId="13">
    <w:abstractNumId w:val="19"/>
  </w:num>
  <w:num w:numId="14">
    <w:abstractNumId w:val="15"/>
  </w:num>
  <w:num w:numId="15">
    <w:abstractNumId w:val="28"/>
  </w:num>
  <w:num w:numId="16">
    <w:abstractNumId w:val="27"/>
  </w:num>
  <w:num w:numId="17">
    <w:abstractNumId w:val="12"/>
  </w:num>
  <w:num w:numId="18">
    <w:abstractNumId w:val="26"/>
  </w:num>
  <w:num w:numId="19">
    <w:abstractNumId w:val="2"/>
  </w:num>
  <w:num w:numId="20">
    <w:abstractNumId w:val="18"/>
  </w:num>
  <w:num w:numId="21">
    <w:abstractNumId w:val="20"/>
  </w:num>
  <w:num w:numId="22">
    <w:abstractNumId w:val="5"/>
  </w:num>
  <w:num w:numId="23">
    <w:abstractNumId w:val="37"/>
  </w:num>
  <w:num w:numId="24">
    <w:abstractNumId w:val="7"/>
  </w:num>
  <w:num w:numId="25">
    <w:abstractNumId w:val="23"/>
  </w:num>
  <w:num w:numId="26">
    <w:abstractNumId w:val="3"/>
  </w:num>
  <w:num w:numId="27">
    <w:abstractNumId w:val="25"/>
  </w:num>
  <w:num w:numId="28">
    <w:abstractNumId w:val="17"/>
  </w:num>
  <w:num w:numId="29">
    <w:abstractNumId w:val="14"/>
  </w:num>
  <w:num w:numId="30">
    <w:abstractNumId w:val="16"/>
  </w:num>
  <w:num w:numId="31">
    <w:abstractNumId w:val="30"/>
  </w:num>
  <w:num w:numId="32">
    <w:abstractNumId w:val="4"/>
  </w:num>
  <w:num w:numId="33">
    <w:abstractNumId w:val="8"/>
  </w:num>
  <w:num w:numId="34">
    <w:abstractNumId w:val="9"/>
  </w:num>
  <w:num w:numId="35">
    <w:abstractNumId w:val="39"/>
  </w:num>
  <w:num w:numId="36">
    <w:abstractNumId w:val="0"/>
  </w:num>
  <w:num w:numId="37">
    <w:abstractNumId w:val="29"/>
  </w:num>
  <w:num w:numId="38">
    <w:abstractNumId w:val="11"/>
  </w:num>
  <w:num w:numId="39">
    <w:abstractNumId w:val="34"/>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A6D"/>
    <w:rsid w:val="00005472"/>
    <w:rsid w:val="00005E95"/>
    <w:rsid w:val="00022A77"/>
    <w:rsid w:val="00025798"/>
    <w:rsid w:val="00027A19"/>
    <w:rsid w:val="00035AE0"/>
    <w:rsid w:val="000451D2"/>
    <w:rsid w:val="00046441"/>
    <w:rsid w:val="000527ED"/>
    <w:rsid w:val="00062574"/>
    <w:rsid w:val="00065677"/>
    <w:rsid w:val="00072AED"/>
    <w:rsid w:val="00073394"/>
    <w:rsid w:val="000846F2"/>
    <w:rsid w:val="00084EE9"/>
    <w:rsid w:val="00094AD5"/>
    <w:rsid w:val="0009530F"/>
    <w:rsid w:val="000A216D"/>
    <w:rsid w:val="000A4AD9"/>
    <w:rsid w:val="000A6344"/>
    <w:rsid w:val="000B1DC1"/>
    <w:rsid w:val="000B6578"/>
    <w:rsid w:val="000C6ADD"/>
    <w:rsid w:val="000E604B"/>
    <w:rsid w:val="00101194"/>
    <w:rsid w:val="00102DC7"/>
    <w:rsid w:val="0010560F"/>
    <w:rsid w:val="00122CE9"/>
    <w:rsid w:val="00125E73"/>
    <w:rsid w:val="00126E7A"/>
    <w:rsid w:val="0012729F"/>
    <w:rsid w:val="00131490"/>
    <w:rsid w:val="0014462F"/>
    <w:rsid w:val="001454E1"/>
    <w:rsid w:val="00151EDB"/>
    <w:rsid w:val="0015285C"/>
    <w:rsid w:val="0017048E"/>
    <w:rsid w:val="00182239"/>
    <w:rsid w:val="00191E4C"/>
    <w:rsid w:val="001A6C2D"/>
    <w:rsid w:val="001A7B30"/>
    <w:rsid w:val="001B7A88"/>
    <w:rsid w:val="001C6AEC"/>
    <w:rsid w:val="001D2276"/>
    <w:rsid w:val="001D27C7"/>
    <w:rsid w:val="001F4E23"/>
    <w:rsid w:val="001F681C"/>
    <w:rsid w:val="00202221"/>
    <w:rsid w:val="00204D93"/>
    <w:rsid w:val="002065EB"/>
    <w:rsid w:val="002228B7"/>
    <w:rsid w:val="00232A7C"/>
    <w:rsid w:val="00232D8B"/>
    <w:rsid w:val="002350A1"/>
    <w:rsid w:val="00243257"/>
    <w:rsid w:val="00252EE4"/>
    <w:rsid w:val="002550D3"/>
    <w:rsid w:val="002557DF"/>
    <w:rsid w:val="00257EC6"/>
    <w:rsid w:val="00260C0E"/>
    <w:rsid w:val="00284AE4"/>
    <w:rsid w:val="002921CB"/>
    <w:rsid w:val="002A1B67"/>
    <w:rsid w:val="002A29F2"/>
    <w:rsid w:val="002A3270"/>
    <w:rsid w:val="002A5747"/>
    <w:rsid w:val="002A5E4B"/>
    <w:rsid w:val="002B2A1B"/>
    <w:rsid w:val="002B74FC"/>
    <w:rsid w:val="002C2116"/>
    <w:rsid w:val="002C4B73"/>
    <w:rsid w:val="002C50AE"/>
    <w:rsid w:val="002E01B0"/>
    <w:rsid w:val="002E0F37"/>
    <w:rsid w:val="002E5049"/>
    <w:rsid w:val="00305FCC"/>
    <w:rsid w:val="00307B71"/>
    <w:rsid w:val="0031405B"/>
    <w:rsid w:val="003144FD"/>
    <w:rsid w:val="00321140"/>
    <w:rsid w:val="00325D89"/>
    <w:rsid w:val="00332687"/>
    <w:rsid w:val="003417DD"/>
    <w:rsid w:val="003428C7"/>
    <w:rsid w:val="00357EA0"/>
    <w:rsid w:val="00360BE0"/>
    <w:rsid w:val="003629C5"/>
    <w:rsid w:val="0036418E"/>
    <w:rsid w:val="00372A79"/>
    <w:rsid w:val="003909D1"/>
    <w:rsid w:val="003964C3"/>
    <w:rsid w:val="003A629A"/>
    <w:rsid w:val="003B3829"/>
    <w:rsid w:val="003C07D7"/>
    <w:rsid w:val="003D1DF6"/>
    <w:rsid w:val="003D3E6C"/>
    <w:rsid w:val="003D64B2"/>
    <w:rsid w:val="003F04F9"/>
    <w:rsid w:val="003F0F88"/>
    <w:rsid w:val="00404498"/>
    <w:rsid w:val="00425012"/>
    <w:rsid w:val="004252AD"/>
    <w:rsid w:val="00425824"/>
    <w:rsid w:val="004337CF"/>
    <w:rsid w:val="00436906"/>
    <w:rsid w:val="004435F8"/>
    <w:rsid w:val="00445A6B"/>
    <w:rsid w:val="00447485"/>
    <w:rsid w:val="00450F7F"/>
    <w:rsid w:val="004638BE"/>
    <w:rsid w:val="0046565F"/>
    <w:rsid w:val="00477824"/>
    <w:rsid w:val="00481221"/>
    <w:rsid w:val="00493BC6"/>
    <w:rsid w:val="004A3ABB"/>
    <w:rsid w:val="004A41D1"/>
    <w:rsid w:val="004A5B9E"/>
    <w:rsid w:val="004C17D7"/>
    <w:rsid w:val="004C662F"/>
    <w:rsid w:val="004E16AE"/>
    <w:rsid w:val="004E1E35"/>
    <w:rsid w:val="004E247C"/>
    <w:rsid w:val="004F1AC3"/>
    <w:rsid w:val="004F376C"/>
    <w:rsid w:val="005009A9"/>
    <w:rsid w:val="00507B76"/>
    <w:rsid w:val="00507BD0"/>
    <w:rsid w:val="00511010"/>
    <w:rsid w:val="00516F96"/>
    <w:rsid w:val="005233F8"/>
    <w:rsid w:val="0054119E"/>
    <w:rsid w:val="0054677C"/>
    <w:rsid w:val="005646C5"/>
    <w:rsid w:val="00571A5A"/>
    <w:rsid w:val="005726AA"/>
    <w:rsid w:val="00573BE5"/>
    <w:rsid w:val="00580019"/>
    <w:rsid w:val="0059244B"/>
    <w:rsid w:val="00597665"/>
    <w:rsid w:val="00597854"/>
    <w:rsid w:val="005B0326"/>
    <w:rsid w:val="005B1DC0"/>
    <w:rsid w:val="005C522E"/>
    <w:rsid w:val="005E0EB9"/>
    <w:rsid w:val="005E5E11"/>
    <w:rsid w:val="005F4F87"/>
    <w:rsid w:val="00614599"/>
    <w:rsid w:val="00614F4B"/>
    <w:rsid w:val="00621A52"/>
    <w:rsid w:val="00622010"/>
    <w:rsid w:val="00640917"/>
    <w:rsid w:val="00646A32"/>
    <w:rsid w:val="00660EE3"/>
    <w:rsid w:val="00664016"/>
    <w:rsid w:val="00681191"/>
    <w:rsid w:val="00690887"/>
    <w:rsid w:val="00691358"/>
    <w:rsid w:val="00692A14"/>
    <w:rsid w:val="00693DA2"/>
    <w:rsid w:val="006A0F28"/>
    <w:rsid w:val="006A6986"/>
    <w:rsid w:val="006B5863"/>
    <w:rsid w:val="006C124B"/>
    <w:rsid w:val="006C3FEB"/>
    <w:rsid w:val="006D17DE"/>
    <w:rsid w:val="006D22B8"/>
    <w:rsid w:val="006D3F68"/>
    <w:rsid w:val="006E1AA2"/>
    <w:rsid w:val="006E3412"/>
    <w:rsid w:val="006E3E72"/>
    <w:rsid w:val="006E57EC"/>
    <w:rsid w:val="006E6960"/>
    <w:rsid w:val="006E6A85"/>
    <w:rsid w:val="00711974"/>
    <w:rsid w:val="00711BD7"/>
    <w:rsid w:val="007204ED"/>
    <w:rsid w:val="00720CFE"/>
    <w:rsid w:val="00721E49"/>
    <w:rsid w:val="00722887"/>
    <w:rsid w:val="00723095"/>
    <w:rsid w:val="007276D9"/>
    <w:rsid w:val="00737FA3"/>
    <w:rsid w:val="007468BE"/>
    <w:rsid w:val="00753925"/>
    <w:rsid w:val="00760EA7"/>
    <w:rsid w:val="00781230"/>
    <w:rsid w:val="00782E4D"/>
    <w:rsid w:val="00785029"/>
    <w:rsid w:val="0078739D"/>
    <w:rsid w:val="0078762C"/>
    <w:rsid w:val="007B0B95"/>
    <w:rsid w:val="007B4633"/>
    <w:rsid w:val="007B4E4A"/>
    <w:rsid w:val="007C1499"/>
    <w:rsid w:val="007C3E68"/>
    <w:rsid w:val="007D06BE"/>
    <w:rsid w:val="007D263B"/>
    <w:rsid w:val="007D2FA6"/>
    <w:rsid w:val="007E181A"/>
    <w:rsid w:val="007E2158"/>
    <w:rsid w:val="007F019E"/>
    <w:rsid w:val="007F380F"/>
    <w:rsid w:val="0080279F"/>
    <w:rsid w:val="00803151"/>
    <w:rsid w:val="008051EC"/>
    <w:rsid w:val="00831051"/>
    <w:rsid w:val="0083674F"/>
    <w:rsid w:val="008422F8"/>
    <w:rsid w:val="008524DA"/>
    <w:rsid w:val="008560BC"/>
    <w:rsid w:val="008561D9"/>
    <w:rsid w:val="0085771B"/>
    <w:rsid w:val="00860A76"/>
    <w:rsid w:val="00861819"/>
    <w:rsid w:val="00870C39"/>
    <w:rsid w:val="0087677F"/>
    <w:rsid w:val="00884A46"/>
    <w:rsid w:val="0089303F"/>
    <w:rsid w:val="008B0C5C"/>
    <w:rsid w:val="008B3D0D"/>
    <w:rsid w:val="008C3963"/>
    <w:rsid w:val="008D356A"/>
    <w:rsid w:val="008D5432"/>
    <w:rsid w:val="008E135D"/>
    <w:rsid w:val="0090737E"/>
    <w:rsid w:val="00910E23"/>
    <w:rsid w:val="00912FE5"/>
    <w:rsid w:val="009174CE"/>
    <w:rsid w:val="0092068E"/>
    <w:rsid w:val="00923ACE"/>
    <w:rsid w:val="00930F8A"/>
    <w:rsid w:val="00947A1E"/>
    <w:rsid w:val="009512CC"/>
    <w:rsid w:val="00962169"/>
    <w:rsid w:val="00962660"/>
    <w:rsid w:val="0097139F"/>
    <w:rsid w:val="00995710"/>
    <w:rsid w:val="009A7EB2"/>
    <w:rsid w:val="009B6C20"/>
    <w:rsid w:val="009C08C5"/>
    <w:rsid w:val="009C4EDD"/>
    <w:rsid w:val="009D0634"/>
    <w:rsid w:val="009E7147"/>
    <w:rsid w:val="009F2358"/>
    <w:rsid w:val="009F3D4D"/>
    <w:rsid w:val="009F6363"/>
    <w:rsid w:val="00A0015A"/>
    <w:rsid w:val="00A033A3"/>
    <w:rsid w:val="00A03C24"/>
    <w:rsid w:val="00A04544"/>
    <w:rsid w:val="00A05D73"/>
    <w:rsid w:val="00A20D12"/>
    <w:rsid w:val="00A23476"/>
    <w:rsid w:val="00A37AF6"/>
    <w:rsid w:val="00A568C4"/>
    <w:rsid w:val="00A62837"/>
    <w:rsid w:val="00A71C4F"/>
    <w:rsid w:val="00A75E3C"/>
    <w:rsid w:val="00A81277"/>
    <w:rsid w:val="00A81E6F"/>
    <w:rsid w:val="00A8270E"/>
    <w:rsid w:val="00A91856"/>
    <w:rsid w:val="00A918C6"/>
    <w:rsid w:val="00A91952"/>
    <w:rsid w:val="00A93695"/>
    <w:rsid w:val="00A957CC"/>
    <w:rsid w:val="00AA2CB4"/>
    <w:rsid w:val="00AB0B99"/>
    <w:rsid w:val="00AC5348"/>
    <w:rsid w:val="00AC5A90"/>
    <w:rsid w:val="00AC71A1"/>
    <w:rsid w:val="00AD04E7"/>
    <w:rsid w:val="00AD6D90"/>
    <w:rsid w:val="00AF08EB"/>
    <w:rsid w:val="00B4080D"/>
    <w:rsid w:val="00B40F0C"/>
    <w:rsid w:val="00B45BA5"/>
    <w:rsid w:val="00B55813"/>
    <w:rsid w:val="00B6017B"/>
    <w:rsid w:val="00B60C64"/>
    <w:rsid w:val="00B7694A"/>
    <w:rsid w:val="00B83435"/>
    <w:rsid w:val="00B8486A"/>
    <w:rsid w:val="00B910D3"/>
    <w:rsid w:val="00BB0B06"/>
    <w:rsid w:val="00BB38A0"/>
    <w:rsid w:val="00BB74DB"/>
    <w:rsid w:val="00BD06C5"/>
    <w:rsid w:val="00BD2CB2"/>
    <w:rsid w:val="00BF2F3F"/>
    <w:rsid w:val="00C00E7C"/>
    <w:rsid w:val="00C01B42"/>
    <w:rsid w:val="00C03980"/>
    <w:rsid w:val="00C0451A"/>
    <w:rsid w:val="00C135B6"/>
    <w:rsid w:val="00C22336"/>
    <w:rsid w:val="00C359D3"/>
    <w:rsid w:val="00C362ED"/>
    <w:rsid w:val="00C36C83"/>
    <w:rsid w:val="00C415E0"/>
    <w:rsid w:val="00C4567E"/>
    <w:rsid w:val="00C47EE3"/>
    <w:rsid w:val="00C5712F"/>
    <w:rsid w:val="00C73B8C"/>
    <w:rsid w:val="00C80CFF"/>
    <w:rsid w:val="00C90062"/>
    <w:rsid w:val="00C92ECC"/>
    <w:rsid w:val="00C96AA8"/>
    <w:rsid w:val="00C974DE"/>
    <w:rsid w:val="00CA4C62"/>
    <w:rsid w:val="00CA7135"/>
    <w:rsid w:val="00CA79F9"/>
    <w:rsid w:val="00CC271C"/>
    <w:rsid w:val="00CD3203"/>
    <w:rsid w:val="00CE4702"/>
    <w:rsid w:val="00CF5178"/>
    <w:rsid w:val="00D029EC"/>
    <w:rsid w:val="00D06025"/>
    <w:rsid w:val="00D1603C"/>
    <w:rsid w:val="00D24A35"/>
    <w:rsid w:val="00D55478"/>
    <w:rsid w:val="00D6295F"/>
    <w:rsid w:val="00D6391A"/>
    <w:rsid w:val="00D65A18"/>
    <w:rsid w:val="00D65D73"/>
    <w:rsid w:val="00D7194A"/>
    <w:rsid w:val="00D75471"/>
    <w:rsid w:val="00D76C98"/>
    <w:rsid w:val="00D83A6D"/>
    <w:rsid w:val="00D875C6"/>
    <w:rsid w:val="00DC1808"/>
    <w:rsid w:val="00DC2E76"/>
    <w:rsid w:val="00DC42FC"/>
    <w:rsid w:val="00DC61FF"/>
    <w:rsid w:val="00DD0AFA"/>
    <w:rsid w:val="00DD1F65"/>
    <w:rsid w:val="00DD68EA"/>
    <w:rsid w:val="00DE01E6"/>
    <w:rsid w:val="00DF78C2"/>
    <w:rsid w:val="00E0780F"/>
    <w:rsid w:val="00E132D3"/>
    <w:rsid w:val="00E17DEB"/>
    <w:rsid w:val="00E263D6"/>
    <w:rsid w:val="00E37AD2"/>
    <w:rsid w:val="00E52BF4"/>
    <w:rsid w:val="00E54131"/>
    <w:rsid w:val="00E56750"/>
    <w:rsid w:val="00E65D6D"/>
    <w:rsid w:val="00E665DA"/>
    <w:rsid w:val="00E73730"/>
    <w:rsid w:val="00E811F8"/>
    <w:rsid w:val="00E90356"/>
    <w:rsid w:val="00EA414C"/>
    <w:rsid w:val="00EB0804"/>
    <w:rsid w:val="00EB65D8"/>
    <w:rsid w:val="00EB777A"/>
    <w:rsid w:val="00EC0C5F"/>
    <w:rsid w:val="00EC4C81"/>
    <w:rsid w:val="00ED0E10"/>
    <w:rsid w:val="00ED2342"/>
    <w:rsid w:val="00ED4FF2"/>
    <w:rsid w:val="00ED78AF"/>
    <w:rsid w:val="00EE044E"/>
    <w:rsid w:val="00EE24F4"/>
    <w:rsid w:val="00EF381A"/>
    <w:rsid w:val="00EF6E9C"/>
    <w:rsid w:val="00EF6F17"/>
    <w:rsid w:val="00F008A5"/>
    <w:rsid w:val="00F01FE5"/>
    <w:rsid w:val="00F04280"/>
    <w:rsid w:val="00F128A1"/>
    <w:rsid w:val="00F22BD4"/>
    <w:rsid w:val="00F34992"/>
    <w:rsid w:val="00F43D39"/>
    <w:rsid w:val="00F45566"/>
    <w:rsid w:val="00F463DF"/>
    <w:rsid w:val="00F518DB"/>
    <w:rsid w:val="00F5289B"/>
    <w:rsid w:val="00F52E9C"/>
    <w:rsid w:val="00F65001"/>
    <w:rsid w:val="00F65BC1"/>
    <w:rsid w:val="00F6691F"/>
    <w:rsid w:val="00F66EC0"/>
    <w:rsid w:val="00F72F16"/>
    <w:rsid w:val="00F8484B"/>
    <w:rsid w:val="00F90C9F"/>
    <w:rsid w:val="00F96220"/>
    <w:rsid w:val="00FA1FD0"/>
    <w:rsid w:val="00FA406A"/>
    <w:rsid w:val="00FE0019"/>
    <w:rsid w:val="00FE69AC"/>
    <w:rsid w:val="00FE6BA0"/>
    <w:rsid w:val="00FF03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46C8E"/>
  <w15:docId w15:val="{17EC7AC8-539A-4988-B671-C4173D97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A6D"/>
  </w:style>
  <w:style w:type="paragraph" w:styleId="Ttulo2">
    <w:name w:val="heading 2"/>
    <w:basedOn w:val="Normal"/>
    <w:link w:val="Ttulo2Car"/>
    <w:uiPriority w:val="9"/>
    <w:qFormat/>
    <w:rsid w:val="00D83A6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3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D83A6D"/>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Ttulo2Car">
    <w:name w:val="Título 2 Car"/>
    <w:basedOn w:val="Fuentedeprrafopredeter"/>
    <w:link w:val="Ttulo2"/>
    <w:uiPriority w:val="9"/>
    <w:rsid w:val="00D83A6D"/>
    <w:rPr>
      <w:rFonts w:ascii="Times New Roman" w:eastAsia="Times New Roman" w:hAnsi="Times New Roman" w:cs="Times New Roman"/>
      <w:b/>
      <w:bCs/>
      <w:sz w:val="36"/>
      <w:szCs w:val="36"/>
      <w:lang w:eastAsia="es-MX"/>
    </w:rPr>
  </w:style>
  <w:style w:type="paragraph" w:styleId="Prrafodelista">
    <w:name w:val="List Paragraph"/>
    <w:aliases w:val="4 Párrafo de lista,Figuras,5.9.1,Colorful List - Accent 11"/>
    <w:basedOn w:val="Normal"/>
    <w:link w:val="PrrafodelistaCar"/>
    <w:uiPriority w:val="34"/>
    <w:qFormat/>
    <w:rsid w:val="00691358"/>
    <w:pPr>
      <w:ind w:left="720"/>
      <w:contextualSpacing/>
    </w:pPr>
  </w:style>
  <w:style w:type="character" w:customStyle="1" w:styleId="PrrafodelistaCar">
    <w:name w:val="Párrafo de lista Car"/>
    <w:aliases w:val="4 Párrafo de lista Car,Figuras Car,5.9.1 Car,Colorful List - Accent 11 Car"/>
    <w:basedOn w:val="Fuentedeprrafopredeter"/>
    <w:link w:val="Prrafodelista"/>
    <w:uiPriority w:val="34"/>
    <w:locked/>
    <w:rsid w:val="004337CF"/>
  </w:style>
  <w:style w:type="character" w:styleId="Refdecomentario">
    <w:name w:val="annotation reference"/>
    <w:basedOn w:val="Fuentedeprrafopredeter"/>
    <w:uiPriority w:val="99"/>
    <w:semiHidden/>
    <w:unhideWhenUsed/>
    <w:rsid w:val="00005E95"/>
    <w:rPr>
      <w:sz w:val="16"/>
      <w:szCs w:val="16"/>
    </w:rPr>
  </w:style>
  <w:style w:type="paragraph" w:styleId="Textocomentario">
    <w:name w:val="annotation text"/>
    <w:basedOn w:val="Normal"/>
    <w:link w:val="TextocomentarioCar"/>
    <w:uiPriority w:val="99"/>
    <w:semiHidden/>
    <w:unhideWhenUsed/>
    <w:rsid w:val="00005E9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5E95"/>
    <w:rPr>
      <w:sz w:val="20"/>
      <w:szCs w:val="20"/>
    </w:rPr>
  </w:style>
  <w:style w:type="paragraph" w:styleId="Asuntodelcomentario">
    <w:name w:val="annotation subject"/>
    <w:basedOn w:val="Textocomentario"/>
    <w:next w:val="Textocomentario"/>
    <w:link w:val="AsuntodelcomentarioCar"/>
    <w:uiPriority w:val="99"/>
    <w:semiHidden/>
    <w:unhideWhenUsed/>
    <w:rsid w:val="00005E95"/>
    <w:rPr>
      <w:b/>
      <w:bCs/>
    </w:rPr>
  </w:style>
  <w:style w:type="character" w:customStyle="1" w:styleId="AsuntodelcomentarioCar">
    <w:name w:val="Asunto del comentario Car"/>
    <w:basedOn w:val="TextocomentarioCar"/>
    <w:link w:val="Asuntodelcomentario"/>
    <w:uiPriority w:val="99"/>
    <w:semiHidden/>
    <w:rsid w:val="00005E95"/>
    <w:rPr>
      <w:b/>
      <w:bCs/>
      <w:sz w:val="20"/>
      <w:szCs w:val="20"/>
    </w:rPr>
  </w:style>
  <w:style w:type="paragraph" w:styleId="Textodeglobo">
    <w:name w:val="Balloon Text"/>
    <w:basedOn w:val="Normal"/>
    <w:link w:val="TextodegloboCar"/>
    <w:uiPriority w:val="99"/>
    <w:semiHidden/>
    <w:unhideWhenUsed/>
    <w:rsid w:val="00005E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E95"/>
    <w:rPr>
      <w:rFonts w:ascii="Segoe UI" w:hAnsi="Segoe UI" w:cs="Segoe UI"/>
      <w:sz w:val="18"/>
      <w:szCs w:val="18"/>
    </w:rPr>
  </w:style>
  <w:style w:type="paragraph" w:styleId="Encabezado">
    <w:name w:val="header"/>
    <w:basedOn w:val="Normal"/>
    <w:link w:val="EncabezadoCar"/>
    <w:uiPriority w:val="99"/>
    <w:unhideWhenUsed/>
    <w:rsid w:val="00445A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5A6B"/>
  </w:style>
  <w:style w:type="paragraph" w:styleId="Piedepgina">
    <w:name w:val="footer"/>
    <w:basedOn w:val="Normal"/>
    <w:link w:val="PiedepginaCar"/>
    <w:uiPriority w:val="99"/>
    <w:unhideWhenUsed/>
    <w:rsid w:val="00445A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A6B"/>
  </w:style>
  <w:style w:type="paragraph" w:customStyle="1" w:styleId="Texto0">
    <w:name w:val="Texto"/>
    <w:basedOn w:val="Normal"/>
    <w:link w:val="TextoCar"/>
    <w:rsid w:val="008B3D0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8B3D0D"/>
    <w:rPr>
      <w:rFonts w:ascii="Arial" w:eastAsia="Times New Roman" w:hAnsi="Arial" w:cs="Arial"/>
      <w:sz w:val="18"/>
      <w:szCs w:val="20"/>
      <w:lang w:val="es-ES" w:eastAsia="es-ES"/>
    </w:rPr>
  </w:style>
  <w:style w:type="paragraph" w:styleId="Revisin">
    <w:name w:val="Revision"/>
    <w:hidden/>
    <w:uiPriority w:val="99"/>
    <w:semiHidden/>
    <w:rsid w:val="00D875C6"/>
    <w:pPr>
      <w:spacing w:after="0" w:line="240" w:lineRule="auto"/>
    </w:pPr>
  </w:style>
  <w:style w:type="table" w:customStyle="1" w:styleId="Tablaconcuadrcula1">
    <w:name w:val="Tabla con cuadrícula1"/>
    <w:basedOn w:val="Tablanormal"/>
    <w:next w:val="Tablaconcuadrcula"/>
    <w:uiPriority w:val="39"/>
    <w:rsid w:val="0042501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349601">
      <w:bodyDiv w:val="1"/>
      <w:marLeft w:val="0"/>
      <w:marRight w:val="0"/>
      <w:marTop w:val="0"/>
      <w:marBottom w:val="0"/>
      <w:divBdr>
        <w:top w:val="none" w:sz="0" w:space="0" w:color="auto"/>
        <w:left w:val="none" w:sz="0" w:space="0" w:color="auto"/>
        <w:bottom w:val="none" w:sz="0" w:space="0" w:color="auto"/>
        <w:right w:val="none" w:sz="0" w:space="0" w:color="auto"/>
      </w:divBdr>
    </w:div>
    <w:div w:id="676228212">
      <w:bodyDiv w:val="1"/>
      <w:marLeft w:val="0"/>
      <w:marRight w:val="0"/>
      <w:marTop w:val="0"/>
      <w:marBottom w:val="0"/>
      <w:divBdr>
        <w:top w:val="none" w:sz="0" w:space="0" w:color="auto"/>
        <w:left w:val="none" w:sz="0" w:space="0" w:color="auto"/>
        <w:bottom w:val="none" w:sz="0" w:space="0" w:color="auto"/>
        <w:right w:val="none" w:sz="0" w:space="0" w:color="auto"/>
      </w:divBdr>
    </w:div>
    <w:div w:id="1315186914">
      <w:bodyDiv w:val="1"/>
      <w:marLeft w:val="0"/>
      <w:marRight w:val="0"/>
      <w:marTop w:val="0"/>
      <w:marBottom w:val="0"/>
      <w:divBdr>
        <w:top w:val="none" w:sz="0" w:space="0" w:color="auto"/>
        <w:left w:val="none" w:sz="0" w:space="0" w:color="auto"/>
        <w:bottom w:val="none" w:sz="0" w:space="0" w:color="auto"/>
        <w:right w:val="none" w:sz="0" w:space="0" w:color="auto"/>
      </w:divBdr>
    </w:div>
    <w:div w:id="193162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2B386-B8CA-4BA8-9311-7DE064FC6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1644</Words>
  <Characters>9046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Nydia Berenice Chavez Reyes</dc:creator>
  <cp:lastModifiedBy>Angel Sanchez Garcia</cp:lastModifiedBy>
  <cp:revision>11</cp:revision>
  <cp:lastPrinted>2017-05-02T18:46:00Z</cp:lastPrinted>
  <dcterms:created xsi:type="dcterms:W3CDTF">2017-11-06T22:58:00Z</dcterms:created>
  <dcterms:modified xsi:type="dcterms:W3CDTF">2018-08-02T17:23:00Z</dcterms:modified>
</cp:coreProperties>
</file>