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ACC" w:rsidRDefault="00DB5ACC" w:rsidP="00DB5ACC">
      <w:pPr>
        <w:spacing w:after="0"/>
        <w:jc w:val="center"/>
        <w:rPr>
          <w:rFonts w:ascii="Soberana Sans Light" w:hAnsi="Soberana Sans Light"/>
          <w:b/>
          <w:sz w:val="24"/>
          <w:szCs w:val="18"/>
        </w:rPr>
      </w:pPr>
      <w:r>
        <w:rPr>
          <w:rFonts w:ascii="Soberana Sans Light" w:hAnsi="Soberana Sans Light"/>
          <w:b/>
          <w:sz w:val="24"/>
          <w:szCs w:val="18"/>
        </w:rPr>
        <w:t>PROGRAMA DE INCUMPLIMIENTOS</w:t>
      </w:r>
      <w:r w:rsidR="0081069E">
        <w:rPr>
          <w:rFonts w:ascii="Soberana Sans Light" w:hAnsi="Soberana Sans Light"/>
          <w:b/>
          <w:sz w:val="24"/>
          <w:szCs w:val="18"/>
        </w:rPr>
        <w:t xml:space="preserve"> </w:t>
      </w:r>
    </w:p>
    <w:tbl>
      <w:tblPr>
        <w:tblStyle w:val="Tablaconcuadrcula"/>
        <w:tblW w:w="3817" w:type="dxa"/>
        <w:tblInd w:w="6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1915"/>
      </w:tblGrid>
      <w:tr w:rsidR="00DB5ACC" w:rsidRPr="00920F64" w:rsidTr="004D739A">
        <w:trPr>
          <w:trHeight w:val="28"/>
        </w:trPr>
        <w:tc>
          <w:tcPr>
            <w:tcW w:w="1902" w:type="dxa"/>
            <w:vAlign w:val="center"/>
          </w:tcPr>
          <w:p w:rsidR="00DB5ACC" w:rsidRDefault="00DB5ACC" w:rsidP="004D739A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  <w:p w:rsidR="00DB5ACC" w:rsidRPr="00920F64" w:rsidRDefault="00DB5ACC" w:rsidP="004D739A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DB5ACC" w:rsidRPr="00920F64" w:rsidRDefault="00DB5ACC" w:rsidP="004D739A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p w:rsidR="00DB5ACC" w:rsidRDefault="00DB5ACC" w:rsidP="00DB5ACC">
      <w:pPr>
        <w:spacing w:after="0"/>
        <w:jc w:val="right"/>
        <w:rPr>
          <w:rFonts w:ascii="Soberana Sans Light" w:hAnsi="Soberana Sans Light"/>
          <w:b/>
          <w:sz w:val="24"/>
          <w:szCs w:val="18"/>
        </w:rPr>
      </w:pPr>
    </w:p>
    <w:tbl>
      <w:tblPr>
        <w:tblStyle w:val="Tablaconcuadrcula"/>
        <w:tblW w:w="7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5371"/>
      </w:tblGrid>
      <w:tr w:rsidR="00DB5ACC" w:rsidRPr="00920F64" w:rsidTr="004D739A">
        <w:trPr>
          <w:trHeight w:val="17"/>
        </w:trPr>
        <w:tc>
          <w:tcPr>
            <w:tcW w:w="2181" w:type="dxa"/>
            <w:vAlign w:val="center"/>
          </w:tcPr>
          <w:p w:rsidR="00DB5ACC" w:rsidRPr="00920F64" w:rsidRDefault="00DB5ACC" w:rsidP="004D739A">
            <w:pPr>
              <w:autoSpaceDE w:val="0"/>
              <w:autoSpaceDN w:val="0"/>
              <w:adjustRightInd w:val="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Proyecto/ Instalación</w:t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5371" w:type="dxa"/>
            <w:tcBorders>
              <w:bottom w:val="single" w:sz="4" w:space="0" w:color="auto"/>
            </w:tcBorders>
            <w:vAlign w:val="center"/>
          </w:tcPr>
          <w:p w:rsidR="00DB5ACC" w:rsidRPr="00920F64" w:rsidRDefault="00DB5ACC" w:rsidP="004D739A">
            <w:pPr>
              <w:autoSpaceDE w:val="0"/>
              <w:autoSpaceDN w:val="0"/>
              <w:adjustRightInd w:val="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Pr="001A67C3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Tipo y nombre del Proyecto/instalación</w:t>
            </w:r>
            <w:r w:rsidRPr="0083674F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</w:tbl>
    <w:p w:rsidR="00DB5ACC" w:rsidRDefault="00DB5ACC" w:rsidP="00DB5ACC">
      <w:pPr>
        <w:spacing w:after="0"/>
        <w:jc w:val="center"/>
        <w:rPr>
          <w:rFonts w:ascii="Soberana Sans Light" w:hAnsi="Soberana Sans Light"/>
          <w:b/>
          <w:sz w:val="24"/>
          <w:szCs w:val="18"/>
        </w:rPr>
      </w:pPr>
    </w:p>
    <w:p w:rsidR="00DB5ACC" w:rsidRPr="0061570F" w:rsidRDefault="00DB5ACC" w:rsidP="00DB5ACC">
      <w:pPr>
        <w:pStyle w:val="Textoindependiente2"/>
        <w:jc w:val="both"/>
        <w:rPr>
          <w:rFonts w:ascii="Soberana Sans Light" w:eastAsia="Times New Roman" w:hAnsi="Soberana Sans Light" w:cs="Arial"/>
          <w:bCs/>
          <w:sz w:val="18"/>
          <w:szCs w:val="18"/>
        </w:rPr>
      </w:pPr>
      <w:r w:rsidRPr="0061570F">
        <w:rPr>
          <w:rFonts w:ascii="Soberana Sans Light" w:eastAsia="Times New Roman" w:hAnsi="Soberana Sans Light" w:cs="Arial"/>
          <w:bCs/>
          <w:sz w:val="18"/>
          <w:szCs w:val="18"/>
        </w:rPr>
        <w:t>Derivado de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 xml:space="preserve">l resultado de la verificación circunstanciada en el acta de verificación número </w:t>
      </w:r>
      <w:r w:rsidRPr="00920F64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&lt;&lt;</w:t>
      </w:r>
      <w:r w:rsidR="002D3FD3" w:rsidRPr="00920F64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&lt;&lt;</w:t>
      </w:r>
      <w:r w:rsidR="002D3FD3" w:rsidRPr="00C23659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 xml:space="preserve">Número de Registro del Tercero </w:t>
      </w:r>
      <w:r w:rsidR="0077133B" w:rsidRPr="0077133B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Autorizado</w:t>
      </w:r>
      <w:r w:rsidR="002D3FD3" w:rsidRPr="00C23659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 xml:space="preserve"> / Tipo de documento: Acta de verificación: AV/ Número consecutivo del tipo de documento que emiten / código de formato conforme a su sistema de calidad</w:t>
      </w:r>
      <w:r w:rsidRPr="00920F64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&gt;&gt;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 xml:space="preserve"> de fecha </w:t>
      </w:r>
      <w:r w:rsidRPr="00920F64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&lt;&lt;día/mes/año&gt;&gt;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>, y de la lista de verificación correspondiente</w:t>
      </w:r>
      <w:r w:rsidR="008C64AC">
        <w:rPr>
          <w:rFonts w:ascii="Soberana Sans Light" w:eastAsia="Times New Roman" w:hAnsi="Soberana Sans Light" w:cs="Arial"/>
          <w:bCs/>
          <w:sz w:val="18"/>
          <w:szCs w:val="18"/>
        </w:rPr>
        <w:t xml:space="preserve"> de número </w:t>
      </w:r>
      <w:r w:rsidR="008C64AC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&lt;&lt;</w:t>
      </w:r>
      <w:r w:rsidR="008C64AC" w:rsidRPr="008C64AC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 xml:space="preserve"> </w:t>
      </w:r>
      <w:r w:rsidR="008C64AC" w:rsidRPr="00033958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 xml:space="preserve">Número de Registro del Tercero </w:t>
      </w:r>
      <w:r w:rsidR="0077133B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Autorizado</w:t>
      </w:r>
      <w:r w:rsidR="008C64AC" w:rsidRPr="00033958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 xml:space="preserve"> / Tipo de documento Lista de verificación: LV / Número consecutivo del tipo de documento que emiten / código de formato conforme a su sistema de calidad</w:t>
      </w:r>
      <w:r w:rsidR="008C64AC" w:rsidRPr="00920F64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&gt;&gt;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 xml:space="preserve">, toda vez </w:t>
      </w:r>
      <w:r w:rsidR="00F33DB7">
        <w:rPr>
          <w:rFonts w:ascii="Soberana Sans Light" w:eastAsia="Times New Roman" w:hAnsi="Soberana Sans Light" w:cs="Arial"/>
          <w:bCs/>
          <w:sz w:val="18"/>
          <w:szCs w:val="18"/>
        </w:rPr>
        <w:t xml:space="preserve">que existen incumplimientos a </w:t>
      </w:r>
      <w:r w:rsidR="000F65BF">
        <w:rPr>
          <w:rFonts w:ascii="Soberana Sans Light" w:eastAsia="Times New Roman" w:hAnsi="Soberana Sans Light" w:cs="Arial"/>
          <w:bCs/>
          <w:sz w:val="18"/>
          <w:szCs w:val="18"/>
        </w:rPr>
        <w:t xml:space="preserve">las </w:t>
      </w:r>
      <w:r w:rsidR="000F65BF" w:rsidRPr="000F65BF">
        <w:rPr>
          <w:rFonts w:ascii="Soberana Sans Light" w:eastAsia="Times New Roman" w:hAnsi="Soberana Sans Light" w:cs="Arial"/>
          <w:bCs/>
          <w:i/>
          <w:sz w:val="18"/>
          <w:szCs w:val="18"/>
        </w:rPr>
        <w:t xml:space="preserve">Disposiciones Administrativas de Carácter General que establecen </w:t>
      </w:r>
      <w:r w:rsidR="00F33DB7" w:rsidRPr="000F65BF">
        <w:rPr>
          <w:rFonts w:ascii="Soberana Sans Light" w:eastAsia="Times New Roman" w:hAnsi="Soberana Sans Light" w:cs="Arial"/>
          <w:bCs/>
          <w:i/>
          <w:sz w:val="18"/>
          <w:szCs w:val="18"/>
        </w:rPr>
        <w:t>los</w:t>
      </w:r>
      <w:r w:rsidRPr="000F65BF">
        <w:rPr>
          <w:rFonts w:ascii="Soberana Sans Light" w:eastAsia="Times New Roman" w:hAnsi="Soberana Sans Light" w:cs="Arial"/>
          <w:bCs/>
          <w:i/>
          <w:sz w:val="18"/>
          <w:szCs w:val="18"/>
        </w:rPr>
        <w:t xml:space="preserve"> </w:t>
      </w:r>
      <w:r w:rsidR="00F33DB7" w:rsidRPr="000F65BF">
        <w:rPr>
          <w:rFonts w:ascii="Soberana Sans Light" w:eastAsia="Times New Roman" w:hAnsi="Soberana Sans Light" w:cs="Arial"/>
          <w:bCs/>
          <w:i/>
          <w:sz w:val="18"/>
          <w:szCs w:val="18"/>
        </w:rPr>
        <w:t xml:space="preserve">Lineamientos en </w:t>
      </w:r>
      <w:r w:rsidR="0081069E" w:rsidRPr="000F65BF">
        <w:rPr>
          <w:rFonts w:ascii="Soberana Sans Light" w:eastAsia="Times New Roman" w:hAnsi="Soberana Sans Light" w:cs="Arial"/>
          <w:i/>
          <w:color w:val="2F2F2F"/>
          <w:sz w:val="18"/>
          <w:szCs w:val="18"/>
        </w:rPr>
        <w:t>materia de seguridad industrial, seguridad operativa y protección al medio ambiente para realizar las actividades de Exploración y Extracción de Hidrocarburos en Yacimientos No Convencionales en tierra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 xml:space="preserve">, y con el objeto de preservar la integridad física de las personas y las instalaciones del sector hidrocarburos y atendiendo al mandato de autoridad de la Agencia </w:t>
      </w:r>
      <w:r w:rsidR="00AA45E3">
        <w:rPr>
          <w:rFonts w:ascii="Soberana Sans Light" w:eastAsia="Times New Roman" w:hAnsi="Soberana Sans Light" w:cs="Arial"/>
          <w:bCs/>
          <w:sz w:val="18"/>
          <w:szCs w:val="18"/>
        </w:rPr>
        <w:t xml:space="preserve">Nacional 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 xml:space="preserve">de Seguridad </w:t>
      </w:r>
      <w:r w:rsidR="00AA45E3">
        <w:rPr>
          <w:rFonts w:ascii="Soberana Sans Light" w:eastAsia="Times New Roman" w:hAnsi="Soberana Sans Light" w:cs="Arial"/>
          <w:bCs/>
          <w:sz w:val="18"/>
          <w:szCs w:val="18"/>
        </w:rPr>
        <w:t>Industrial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 xml:space="preserve"> y </w:t>
      </w:r>
      <w:r w:rsidR="00AA45E3">
        <w:rPr>
          <w:rFonts w:ascii="Soberana Sans Light" w:eastAsia="Times New Roman" w:hAnsi="Soberana Sans Light" w:cs="Arial"/>
          <w:bCs/>
          <w:sz w:val="18"/>
          <w:szCs w:val="18"/>
        </w:rPr>
        <w:t>de Protección al M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 xml:space="preserve">edio Ambiente del Sector Hidrocarburos, de identificar, reducir, evaluar, prevenir, mitigar, controlar y administrar los riesgos en relación a las instalaciones y actividades del sector hidrocarburos, es necesario establecer un programa para solventar los incumplimientos observados y en dicho entendido este Tercero Autorizado en acuerdo con </w:t>
      </w:r>
      <w:r w:rsidR="00AA45E3">
        <w:rPr>
          <w:rFonts w:ascii="Soberana Sans Light" w:eastAsia="Times New Roman" w:hAnsi="Soberana Sans Light" w:cs="Arial"/>
          <w:bCs/>
          <w:sz w:val="18"/>
          <w:szCs w:val="18"/>
        </w:rPr>
        <w:t>el Regulado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 xml:space="preserve"> 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/>
        </w:rPr>
        <w:t>&lt;&lt;nombre, denominación o razón social del Regulado&gt;&gt;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>, determina los siguientes plazos y acciones correctivas:</w:t>
      </w:r>
    </w:p>
    <w:p w:rsidR="00DB5ACC" w:rsidRPr="00FA2293" w:rsidRDefault="00DB5ACC" w:rsidP="00DB5ACC">
      <w:pPr>
        <w:spacing w:after="0"/>
        <w:jc w:val="center"/>
        <w:rPr>
          <w:rFonts w:ascii="Soberana Sans Light" w:hAnsi="Soberana Sans Light"/>
          <w:sz w:val="16"/>
          <w:szCs w:val="16"/>
        </w:rPr>
      </w:pPr>
    </w:p>
    <w:tbl>
      <w:tblPr>
        <w:tblStyle w:val="Tablaconcuadrcul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132"/>
        <w:gridCol w:w="1417"/>
        <w:gridCol w:w="1704"/>
        <w:gridCol w:w="1130"/>
        <w:gridCol w:w="1417"/>
        <w:gridCol w:w="1847"/>
      </w:tblGrid>
      <w:tr w:rsidR="00DB5ACC" w:rsidTr="004D739A">
        <w:trPr>
          <w:trHeight w:val="317"/>
        </w:trPr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DB5ACC" w:rsidRPr="006B445B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6B445B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No. incumplimiento</w:t>
            </w:r>
          </w:p>
        </w:tc>
        <w:tc>
          <w:tcPr>
            <w:tcW w:w="1132" w:type="dxa"/>
            <w:vMerge w:val="restart"/>
            <w:shd w:val="clear" w:color="auto" w:fill="BFBFBF" w:themeFill="background1" w:themeFillShade="BF"/>
            <w:vAlign w:val="center"/>
          </w:tcPr>
          <w:p w:rsidR="00DB5ACC" w:rsidRPr="006B445B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6B445B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Artículo de referencia de la Norma-EM</w:t>
            </w:r>
          </w:p>
        </w:tc>
        <w:tc>
          <w:tcPr>
            <w:tcW w:w="4251" w:type="dxa"/>
            <w:gridSpan w:val="3"/>
            <w:shd w:val="clear" w:color="auto" w:fill="BFBFBF" w:themeFill="background1" w:themeFillShade="BF"/>
            <w:vAlign w:val="center"/>
          </w:tcPr>
          <w:p w:rsidR="00DB5ACC" w:rsidRPr="006B445B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6B445B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:rsidR="00DB5ACC" w:rsidRPr="006B445B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6B445B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Tipo de verificación</w:t>
            </w:r>
          </w:p>
        </w:tc>
        <w:tc>
          <w:tcPr>
            <w:tcW w:w="1847" w:type="dxa"/>
            <w:vMerge w:val="restart"/>
            <w:shd w:val="clear" w:color="auto" w:fill="BFBFBF" w:themeFill="background1" w:themeFillShade="BF"/>
            <w:vAlign w:val="center"/>
          </w:tcPr>
          <w:p w:rsidR="00DB5ACC" w:rsidRPr="006B445B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6B445B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Plazo para solventar el incumplimiento</w:t>
            </w:r>
          </w:p>
        </w:tc>
      </w:tr>
      <w:tr w:rsidR="00DB5ACC" w:rsidTr="004D739A">
        <w:trPr>
          <w:trHeight w:val="316"/>
        </w:trPr>
        <w:tc>
          <w:tcPr>
            <w:tcW w:w="1701" w:type="dxa"/>
            <w:vMerge/>
            <w:vAlign w:val="center"/>
          </w:tcPr>
          <w:p w:rsidR="00DB5ACC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132" w:type="dxa"/>
            <w:vMerge/>
            <w:vAlign w:val="center"/>
          </w:tcPr>
          <w:p w:rsidR="00DB5ACC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B5ACC" w:rsidRPr="006B445B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6B445B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Requisito de la Norma-EM</w:t>
            </w:r>
          </w:p>
        </w:tc>
        <w:tc>
          <w:tcPr>
            <w:tcW w:w="1704" w:type="dxa"/>
            <w:shd w:val="clear" w:color="auto" w:fill="BFBFBF" w:themeFill="background1" w:themeFillShade="BF"/>
            <w:vAlign w:val="center"/>
          </w:tcPr>
          <w:p w:rsidR="00DB5ACC" w:rsidRPr="006B445B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6B445B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Incumplimiento</w:t>
            </w:r>
          </w:p>
        </w:tc>
        <w:tc>
          <w:tcPr>
            <w:tcW w:w="1130" w:type="dxa"/>
            <w:shd w:val="clear" w:color="auto" w:fill="BFBFBF" w:themeFill="background1" w:themeFillShade="BF"/>
            <w:vAlign w:val="center"/>
          </w:tcPr>
          <w:p w:rsidR="00DB5ACC" w:rsidRPr="006B445B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6B445B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Acción correctiva</w:t>
            </w:r>
          </w:p>
        </w:tc>
        <w:tc>
          <w:tcPr>
            <w:tcW w:w="1417" w:type="dxa"/>
            <w:vMerge/>
            <w:vAlign w:val="center"/>
          </w:tcPr>
          <w:p w:rsidR="00DB5ACC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847" w:type="dxa"/>
            <w:vMerge/>
            <w:vAlign w:val="center"/>
          </w:tcPr>
          <w:p w:rsidR="00DB5ACC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</w:tr>
      <w:tr w:rsidR="00DB5ACC" w:rsidTr="004D739A">
        <w:tc>
          <w:tcPr>
            <w:tcW w:w="1701" w:type="dxa"/>
            <w:vAlign w:val="center"/>
          </w:tcPr>
          <w:p w:rsidR="00DB5ACC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132" w:type="dxa"/>
            <w:vAlign w:val="center"/>
          </w:tcPr>
          <w:p w:rsidR="00DB5ACC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vAlign w:val="center"/>
          </w:tcPr>
          <w:p w:rsidR="00DB5ACC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04" w:type="dxa"/>
            <w:vAlign w:val="center"/>
          </w:tcPr>
          <w:p w:rsidR="00DB5ACC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130" w:type="dxa"/>
            <w:vAlign w:val="center"/>
          </w:tcPr>
          <w:p w:rsidR="00DB5ACC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vAlign w:val="center"/>
          </w:tcPr>
          <w:p w:rsidR="00DB5ACC" w:rsidRPr="006B445B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6"/>
                <w:szCs w:val="16"/>
                <w:lang w:eastAsia="es-MX"/>
              </w:rPr>
            </w:pPr>
            <w:r w:rsidRPr="006B445B">
              <w:rPr>
                <w:rFonts w:ascii="Soberana Sans Light" w:eastAsia="Times New Roman" w:hAnsi="Soberana Sans Light" w:cs="Arial"/>
                <w:b/>
                <w:color w:val="0070C0"/>
                <w:sz w:val="16"/>
                <w:szCs w:val="16"/>
                <w:lang w:eastAsia="es-MX"/>
              </w:rPr>
              <w:t>&lt;&lt;Verificación física o documental&gt;&gt;</w:t>
            </w:r>
          </w:p>
        </w:tc>
        <w:tc>
          <w:tcPr>
            <w:tcW w:w="1847" w:type="dxa"/>
            <w:vAlign w:val="center"/>
          </w:tcPr>
          <w:p w:rsidR="00DB5ACC" w:rsidRPr="006B445B" w:rsidRDefault="00DB5ACC" w:rsidP="004D739A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6"/>
                <w:szCs w:val="16"/>
                <w:lang w:eastAsia="es-MX"/>
              </w:rPr>
            </w:pPr>
            <w:r w:rsidRPr="006B445B">
              <w:rPr>
                <w:rFonts w:ascii="Soberana Sans Light" w:eastAsia="Times New Roman" w:hAnsi="Soberana Sans Light" w:cs="Arial"/>
                <w:b/>
                <w:color w:val="0070C0"/>
                <w:sz w:val="16"/>
                <w:szCs w:val="16"/>
                <w:lang w:eastAsia="es-MX"/>
              </w:rPr>
              <w:t>&lt;&lt;No exceda 60 día naturales, contados a partir de la fecha de cierre del acta de verificación&gt;&gt;</w:t>
            </w:r>
          </w:p>
        </w:tc>
      </w:tr>
    </w:tbl>
    <w:p w:rsidR="00DB5ACC" w:rsidRPr="003133DA" w:rsidRDefault="00DB5ACC" w:rsidP="00DB5ACC">
      <w:pPr>
        <w:spacing w:after="0"/>
        <w:jc w:val="both"/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</w:pPr>
      <w:r w:rsidRPr="003133DA"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  <w:t>Nota:</w:t>
      </w:r>
    </w:p>
    <w:p w:rsidR="00DB5ACC" w:rsidRDefault="00DB5ACC" w:rsidP="00DB5ACC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1.- La</w:t>
      </w:r>
      <w:r w:rsidR="00AA45E3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información contenida en este P</w:t>
      </w:r>
      <w:r w:rsidRPr="00860BE3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rograma de </w:t>
      </w: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Incumplimiento</w:t>
      </w:r>
      <w:r w:rsidRPr="00860BE3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tiene como único objeto el mitigar, controlar y administrar los riesgos </w:t>
      </w:r>
      <w:proofErr w:type="gramStart"/>
      <w:r w:rsidRPr="00860BE3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en relación a</w:t>
      </w:r>
      <w:proofErr w:type="gramEnd"/>
      <w:r w:rsidRPr="00860BE3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las instalaciones y actividades del sector.  </w:t>
      </w:r>
    </w:p>
    <w:p w:rsidR="00DB5ACC" w:rsidRDefault="00DB5ACC" w:rsidP="00DB5ACC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2.- Hasta e</w:t>
      </w:r>
      <w:r w:rsidR="00AA45E3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n tanto no hayan sido solventado</w:t>
      </w: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s </w:t>
      </w:r>
      <w:r w:rsidR="00AA45E3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en su </w:t>
      </w: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totalidad </w:t>
      </w:r>
      <w:r w:rsidR="00AA45E3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los incumplimientos</w:t>
      </w:r>
      <w:r w:rsidR="0077133B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, no podrá emitirse un dictamen</w:t>
      </w: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técnico de cumplimiento.</w:t>
      </w:r>
    </w:p>
    <w:p w:rsidR="00DB5ACC" w:rsidRPr="00860BE3" w:rsidRDefault="00DB5ACC" w:rsidP="00DB5ACC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3.- Cuando se ve</w:t>
      </w:r>
      <w:r w:rsidR="00AA45E3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rifiquen acciones correctivas in situ</w:t>
      </w: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, deberá de levantarse el acta de seguimiento correspondiente podrá levantarse tantas actas como sea necesario atendiendo a las verificaciones en sitio requeridas, siempre y cuando estas se lleven a cabo dentro del periodo máximo de 60 días naturales, contados a partir de la fecha del cierre del acta de verificación.</w:t>
      </w:r>
    </w:p>
    <w:p w:rsidR="00DB5ACC" w:rsidRPr="00F33DB7" w:rsidRDefault="00DB5ACC" w:rsidP="00F33DB7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DB5ACC" w:rsidRPr="00920F64" w:rsidTr="004D739A">
        <w:trPr>
          <w:trHeight w:val="20"/>
        </w:trPr>
        <w:tc>
          <w:tcPr>
            <w:tcW w:w="4815" w:type="dxa"/>
            <w:shd w:val="clear" w:color="auto" w:fill="D9D9D9" w:themeFill="background1" w:themeFillShade="D9"/>
          </w:tcPr>
          <w:p w:rsidR="00DB5ACC" w:rsidRDefault="00DB5ACC" w:rsidP="004D739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PERSONAL DEL TERCERO AUTORIZADO</w:t>
            </w:r>
          </w:p>
          <w:p w:rsidR="00DB5ACC" w:rsidRPr="00920F64" w:rsidRDefault="00DB5ACC" w:rsidP="004D739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</w:t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DB5ACC" w:rsidRDefault="000A2221" w:rsidP="004D739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PERSONAL DE</w:t>
            </w:r>
            <w:r w:rsidR="00DB5ACC"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DB5ACC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DENOMIN</w:t>
            </w:r>
            <w:r w:rsidR="00DB5ACC" w:rsidRPr="00103FF9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ACIÓN O </w:t>
            </w:r>
          </w:p>
          <w:p w:rsidR="00DB5ACC" w:rsidRPr="00920F64" w:rsidRDefault="00DB5ACC" w:rsidP="004D739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103FF9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RAZÓN SOCIAL DEL REGULADO</w:t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DB5ACC" w:rsidRPr="00920F64" w:rsidTr="004D739A">
        <w:trPr>
          <w:trHeight w:val="814"/>
        </w:trPr>
        <w:tc>
          <w:tcPr>
            <w:tcW w:w="4815" w:type="dxa"/>
            <w:vAlign w:val="bottom"/>
          </w:tcPr>
          <w:p w:rsidR="00DB5ACC" w:rsidRPr="00920F64" w:rsidRDefault="00DB5ACC" w:rsidP="004D739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B5ACC" w:rsidRPr="00920F64" w:rsidRDefault="00DB5ACC" w:rsidP="004D739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:rsidR="00DB5ACC" w:rsidRPr="00920F64" w:rsidRDefault="00DB5ACC" w:rsidP="004D739A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 y firma del </w:t>
            </w:r>
            <w:r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Responsable</w:t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T</w:t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écnico </w:t>
            </w:r>
            <w:r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especialista en… </w:t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  <w:tc>
          <w:tcPr>
            <w:tcW w:w="5103" w:type="dxa"/>
            <w:vAlign w:val="bottom"/>
          </w:tcPr>
          <w:p w:rsidR="00DB5ACC" w:rsidRPr="00920F64" w:rsidRDefault="00DB5ACC" w:rsidP="004D739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B5ACC" w:rsidRPr="00920F64" w:rsidRDefault="00DB5ACC" w:rsidP="004D739A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:rsidR="00DB5ACC" w:rsidRPr="00920F64" w:rsidRDefault="00DB5ACC" w:rsidP="004D739A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 y firma del </w:t>
            </w:r>
            <w:r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Representante Legal del Regulado</w:t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</w:tbl>
    <w:p w:rsidR="001719DE" w:rsidRPr="00DB5ACC" w:rsidRDefault="001719DE" w:rsidP="00DB5ACC">
      <w:bookmarkStart w:id="0" w:name="_GoBack"/>
      <w:bookmarkEnd w:id="0"/>
    </w:p>
    <w:sectPr w:rsidR="001719DE" w:rsidRPr="00DB5ACC" w:rsidSect="00AC21A2">
      <w:headerReference w:type="default" r:id="rId8"/>
      <w:footerReference w:type="default" r:id="rId9"/>
      <w:pgSz w:w="12240" w:h="15840"/>
      <w:pgMar w:top="1134" w:right="1185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DD5" w:rsidRDefault="00FE6DD5" w:rsidP="00445A6B">
      <w:pPr>
        <w:spacing w:after="0" w:line="240" w:lineRule="auto"/>
      </w:pPr>
      <w:r>
        <w:separator/>
      </w:r>
    </w:p>
  </w:endnote>
  <w:endnote w:type="continuationSeparator" w:id="0">
    <w:p w:rsidR="00FE6DD5" w:rsidRDefault="00FE6DD5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berana Sans Light" w:hAnsi="Soberana Sans Light"/>
        <w:sz w:val="16"/>
        <w:szCs w:val="16"/>
      </w:rPr>
      <w:id w:val="809061234"/>
      <w:docPartObj>
        <w:docPartGallery w:val="Page Numbers (Bottom of Page)"/>
        <w:docPartUnique/>
      </w:docPartObj>
    </w:sdtPr>
    <w:sdtEndPr/>
    <w:sdtContent>
      <w:sdt>
        <w:sdtPr>
          <w:rPr>
            <w:rFonts w:ascii="Soberana Sans Light" w:hAnsi="Soberana Sans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C21A2" w:rsidRPr="00AC21A2" w:rsidRDefault="00AC21A2">
            <w:pPr>
              <w:pStyle w:val="Piedepgina"/>
              <w:jc w:val="right"/>
              <w:rPr>
                <w:rFonts w:ascii="Soberana Sans Light" w:hAnsi="Soberana Sans Light"/>
                <w:sz w:val="16"/>
                <w:szCs w:val="16"/>
              </w:rPr>
            </w:pPr>
            <w:r w:rsidRPr="00AC21A2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Página </w:t>
            </w:r>
            <w:r w:rsidRPr="00AC21A2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AC21A2">
              <w:rPr>
                <w:rFonts w:ascii="Soberana Sans Light" w:hAnsi="Soberana Sans Light"/>
                <w:bCs/>
                <w:sz w:val="16"/>
                <w:szCs w:val="16"/>
              </w:rPr>
              <w:instrText>PAGE</w:instrText>
            </w:r>
            <w:r w:rsidRPr="00AC21A2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AA45E3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1</w:t>
            </w:r>
            <w:r w:rsidRPr="00AC21A2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  <w:r w:rsidRPr="00AC21A2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 de </w:t>
            </w:r>
            <w:r w:rsidRPr="00AC21A2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AC21A2">
              <w:rPr>
                <w:rFonts w:ascii="Soberana Sans Light" w:hAnsi="Soberana Sans Light"/>
                <w:bCs/>
                <w:sz w:val="16"/>
                <w:szCs w:val="16"/>
              </w:rPr>
              <w:instrText>NUMPAGES</w:instrText>
            </w:r>
            <w:r w:rsidRPr="00AC21A2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AA45E3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1</w:t>
            </w:r>
            <w:r w:rsidRPr="00AC21A2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97A0E" w:rsidRDefault="00797A0E" w:rsidP="00797A0E">
    <w:pPr>
      <w:pStyle w:val="Piedepgina"/>
      <w:rPr>
        <w:sz w:val="18"/>
      </w:rPr>
    </w:pPr>
    <w:r>
      <w:rPr>
        <w:sz w:val="18"/>
      </w:rPr>
      <w:t>FD-AUEEN03</w:t>
    </w:r>
    <w:r>
      <w:rPr>
        <w:sz w:val="18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DD5" w:rsidRDefault="00FE6DD5" w:rsidP="00445A6B">
      <w:pPr>
        <w:spacing w:after="0" w:line="240" w:lineRule="auto"/>
      </w:pPr>
      <w:r>
        <w:separator/>
      </w:r>
    </w:p>
  </w:footnote>
  <w:footnote w:type="continuationSeparator" w:id="0">
    <w:p w:rsidR="00FE6DD5" w:rsidRDefault="00FE6DD5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3C34AF" w:rsidRPr="00AC21A2" w:rsidTr="00AC21A2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C34AF" w:rsidRPr="00AC21A2" w:rsidRDefault="003C34AF" w:rsidP="00AC21A2">
          <w:pPr>
            <w:spacing w:line="259" w:lineRule="auto"/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</w:pPr>
          <w:r w:rsidRPr="00AC21A2"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C34AF" w:rsidRPr="00AC21A2" w:rsidRDefault="003C34AF" w:rsidP="00187A68">
          <w:pPr>
            <w:spacing w:line="259" w:lineRule="auto"/>
            <w:jc w:val="center"/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C34AF" w:rsidRPr="00AC21A2" w:rsidRDefault="003C34AF" w:rsidP="00AC21A2">
          <w:pPr>
            <w:spacing w:line="259" w:lineRule="auto"/>
            <w:jc w:val="right"/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</w:pPr>
          <w:r w:rsidRPr="00AC21A2"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  <w:t>[Nombre de la empresa]</w:t>
          </w:r>
        </w:p>
      </w:tc>
    </w:tr>
  </w:tbl>
  <w:p w:rsidR="003C34AF" w:rsidRDefault="00CB4256" w:rsidP="00CB4256">
    <w:pPr>
      <w:pStyle w:val="Encabezado"/>
      <w:jc w:val="right"/>
    </w:pPr>
    <w:r>
      <w:t>Clave del documento:</w:t>
    </w:r>
  </w:p>
  <w:tbl>
    <w:tblPr>
      <w:tblStyle w:val="Tablaconcuadrcula"/>
      <w:tblW w:w="9923" w:type="dxa"/>
      <w:jc w:val="center"/>
      <w:tblLook w:val="04A0" w:firstRow="1" w:lastRow="0" w:firstColumn="1" w:lastColumn="0" w:noHBand="0" w:noVBand="1"/>
    </w:tblPr>
    <w:tblGrid>
      <w:gridCol w:w="9923"/>
    </w:tblGrid>
    <w:tr w:rsidR="00762F2B" w:rsidTr="00AC21A2">
      <w:trPr>
        <w:jc w:val="center"/>
      </w:trPr>
      <w:tc>
        <w:tcPr>
          <w:tcW w:w="9913" w:type="dxa"/>
          <w:shd w:val="clear" w:color="auto" w:fill="D9D9D9" w:themeFill="background1" w:themeFillShade="D9"/>
        </w:tcPr>
        <w:p w:rsidR="00762F2B" w:rsidRDefault="00762F2B" w:rsidP="00762F2B">
          <w:pPr>
            <w:pStyle w:val="Encabezado"/>
            <w:tabs>
              <w:tab w:val="clear" w:pos="4419"/>
              <w:tab w:val="clear" w:pos="8838"/>
              <w:tab w:val="left" w:pos="6994"/>
            </w:tabs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del Tercero </w:t>
          </w:r>
          <w:r w:rsidR="0077133B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Autorizado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/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Tipo de documento </w:t>
          </w:r>
          <w:r w:rsidRPr="006A3F8D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PI: Programa de Incumplimientos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/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consecutivo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del tipo de documento que emiten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código de formato conforme a su sistema de calidad</w:t>
          </w:r>
        </w:p>
      </w:tc>
    </w:tr>
  </w:tbl>
  <w:p w:rsidR="00762F2B" w:rsidRDefault="00762F2B" w:rsidP="001F3697">
    <w:pPr>
      <w:pStyle w:val="Encabezado"/>
      <w:tabs>
        <w:tab w:val="clear" w:pos="4419"/>
        <w:tab w:val="clear" w:pos="8838"/>
        <w:tab w:val="left" w:pos="699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A6D"/>
    <w:rsid w:val="00001524"/>
    <w:rsid w:val="0000199C"/>
    <w:rsid w:val="00002887"/>
    <w:rsid w:val="000033E6"/>
    <w:rsid w:val="00005E95"/>
    <w:rsid w:val="0001054B"/>
    <w:rsid w:val="000116B7"/>
    <w:rsid w:val="00011FD8"/>
    <w:rsid w:val="0002130B"/>
    <w:rsid w:val="00021AD9"/>
    <w:rsid w:val="00025798"/>
    <w:rsid w:val="000273CA"/>
    <w:rsid w:val="00027A19"/>
    <w:rsid w:val="000426DC"/>
    <w:rsid w:val="000451D2"/>
    <w:rsid w:val="00046441"/>
    <w:rsid w:val="000470C0"/>
    <w:rsid w:val="0005175F"/>
    <w:rsid w:val="00054D28"/>
    <w:rsid w:val="00056B64"/>
    <w:rsid w:val="00060841"/>
    <w:rsid w:val="00061250"/>
    <w:rsid w:val="00061CBB"/>
    <w:rsid w:val="00065677"/>
    <w:rsid w:val="0007055C"/>
    <w:rsid w:val="00075FC4"/>
    <w:rsid w:val="00076545"/>
    <w:rsid w:val="00081349"/>
    <w:rsid w:val="00083627"/>
    <w:rsid w:val="000852CD"/>
    <w:rsid w:val="00086A3D"/>
    <w:rsid w:val="0008757C"/>
    <w:rsid w:val="00091B70"/>
    <w:rsid w:val="00092B38"/>
    <w:rsid w:val="00093411"/>
    <w:rsid w:val="0009530F"/>
    <w:rsid w:val="000956B0"/>
    <w:rsid w:val="000A0EBD"/>
    <w:rsid w:val="000A2221"/>
    <w:rsid w:val="000A7CDE"/>
    <w:rsid w:val="000B1DC1"/>
    <w:rsid w:val="000B6578"/>
    <w:rsid w:val="000B7B8D"/>
    <w:rsid w:val="000B7BF9"/>
    <w:rsid w:val="000C1011"/>
    <w:rsid w:val="000C25A1"/>
    <w:rsid w:val="000C6ADD"/>
    <w:rsid w:val="000D1CE2"/>
    <w:rsid w:val="000D30FA"/>
    <w:rsid w:val="000D62E3"/>
    <w:rsid w:val="000E2BC5"/>
    <w:rsid w:val="000E40DC"/>
    <w:rsid w:val="000E752E"/>
    <w:rsid w:val="000F65BF"/>
    <w:rsid w:val="000F7D44"/>
    <w:rsid w:val="00102DC7"/>
    <w:rsid w:val="00103D05"/>
    <w:rsid w:val="00111743"/>
    <w:rsid w:val="00112C98"/>
    <w:rsid w:val="00112F35"/>
    <w:rsid w:val="00113304"/>
    <w:rsid w:val="00124069"/>
    <w:rsid w:val="00125E73"/>
    <w:rsid w:val="00126E7A"/>
    <w:rsid w:val="0012729F"/>
    <w:rsid w:val="001312E1"/>
    <w:rsid w:val="0013685A"/>
    <w:rsid w:val="00137E38"/>
    <w:rsid w:val="001403C5"/>
    <w:rsid w:val="00141385"/>
    <w:rsid w:val="0014462F"/>
    <w:rsid w:val="00152240"/>
    <w:rsid w:val="001577E9"/>
    <w:rsid w:val="00160CF5"/>
    <w:rsid w:val="00161271"/>
    <w:rsid w:val="00170A4C"/>
    <w:rsid w:val="00170DD0"/>
    <w:rsid w:val="001719DE"/>
    <w:rsid w:val="00172487"/>
    <w:rsid w:val="00177762"/>
    <w:rsid w:val="0018000F"/>
    <w:rsid w:val="00181F69"/>
    <w:rsid w:val="0018617F"/>
    <w:rsid w:val="00187A68"/>
    <w:rsid w:val="00190DD2"/>
    <w:rsid w:val="0019207E"/>
    <w:rsid w:val="001A67C3"/>
    <w:rsid w:val="001A6C2D"/>
    <w:rsid w:val="001A7211"/>
    <w:rsid w:val="001A72B8"/>
    <w:rsid w:val="001A7BF7"/>
    <w:rsid w:val="001B06B2"/>
    <w:rsid w:val="001B08B7"/>
    <w:rsid w:val="001B5620"/>
    <w:rsid w:val="001B60B7"/>
    <w:rsid w:val="001C0B02"/>
    <w:rsid w:val="001C5059"/>
    <w:rsid w:val="001D037B"/>
    <w:rsid w:val="001D1162"/>
    <w:rsid w:val="001D2197"/>
    <w:rsid w:val="001D3053"/>
    <w:rsid w:val="001D5D84"/>
    <w:rsid w:val="001E0F6B"/>
    <w:rsid w:val="001E116B"/>
    <w:rsid w:val="001E2915"/>
    <w:rsid w:val="001F1B87"/>
    <w:rsid w:val="001F261D"/>
    <w:rsid w:val="001F3487"/>
    <w:rsid w:val="001F3697"/>
    <w:rsid w:val="001F4E23"/>
    <w:rsid w:val="001F681C"/>
    <w:rsid w:val="001F7841"/>
    <w:rsid w:val="001F7D78"/>
    <w:rsid w:val="00202221"/>
    <w:rsid w:val="00211D63"/>
    <w:rsid w:val="0021526D"/>
    <w:rsid w:val="00215DEE"/>
    <w:rsid w:val="00216B56"/>
    <w:rsid w:val="00230D95"/>
    <w:rsid w:val="002316FF"/>
    <w:rsid w:val="0023275B"/>
    <w:rsid w:val="00232A7C"/>
    <w:rsid w:val="00235C8A"/>
    <w:rsid w:val="00235D1B"/>
    <w:rsid w:val="00252EE4"/>
    <w:rsid w:val="002561F5"/>
    <w:rsid w:val="0025712E"/>
    <w:rsid w:val="00260735"/>
    <w:rsid w:val="00260C06"/>
    <w:rsid w:val="00260CA0"/>
    <w:rsid w:val="002624D3"/>
    <w:rsid w:val="002723C7"/>
    <w:rsid w:val="00272E7A"/>
    <w:rsid w:val="00282991"/>
    <w:rsid w:val="002921CB"/>
    <w:rsid w:val="00292860"/>
    <w:rsid w:val="00294F01"/>
    <w:rsid w:val="002A1B67"/>
    <w:rsid w:val="002A29F2"/>
    <w:rsid w:val="002A5179"/>
    <w:rsid w:val="002A5E4B"/>
    <w:rsid w:val="002B0395"/>
    <w:rsid w:val="002B128B"/>
    <w:rsid w:val="002B60F2"/>
    <w:rsid w:val="002B74FC"/>
    <w:rsid w:val="002C2116"/>
    <w:rsid w:val="002D266B"/>
    <w:rsid w:val="002D3FD3"/>
    <w:rsid w:val="002D658E"/>
    <w:rsid w:val="002E127F"/>
    <w:rsid w:val="002E2114"/>
    <w:rsid w:val="002E313D"/>
    <w:rsid w:val="002F354F"/>
    <w:rsid w:val="002F4A17"/>
    <w:rsid w:val="00300D5A"/>
    <w:rsid w:val="00303EC9"/>
    <w:rsid w:val="00304D75"/>
    <w:rsid w:val="0030580B"/>
    <w:rsid w:val="00307B71"/>
    <w:rsid w:val="0031405B"/>
    <w:rsid w:val="00314545"/>
    <w:rsid w:val="00314EF4"/>
    <w:rsid w:val="0031648D"/>
    <w:rsid w:val="00317298"/>
    <w:rsid w:val="00325D89"/>
    <w:rsid w:val="003264D0"/>
    <w:rsid w:val="00326694"/>
    <w:rsid w:val="003273A3"/>
    <w:rsid w:val="0034017E"/>
    <w:rsid w:val="00344692"/>
    <w:rsid w:val="00346270"/>
    <w:rsid w:val="00352494"/>
    <w:rsid w:val="00355569"/>
    <w:rsid w:val="00355772"/>
    <w:rsid w:val="003569B1"/>
    <w:rsid w:val="003577D1"/>
    <w:rsid w:val="00362D00"/>
    <w:rsid w:val="00363590"/>
    <w:rsid w:val="003661F3"/>
    <w:rsid w:val="00367ED6"/>
    <w:rsid w:val="003713B2"/>
    <w:rsid w:val="00372A79"/>
    <w:rsid w:val="00375B78"/>
    <w:rsid w:val="00376C49"/>
    <w:rsid w:val="00376FE8"/>
    <w:rsid w:val="00376FF4"/>
    <w:rsid w:val="003837E2"/>
    <w:rsid w:val="003850B5"/>
    <w:rsid w:val="003850DD"/>
    <w:rsid w:val="0039074B"/>
    <w:rsid w:val="00393589"/>
    <w:rsid w:val="0039553A"/>
    <w:rsid w:val="00397B95"/>
    <w:rsid w:val="003A2BF6"/>
    <w:rsid w:val="003A3115"/>
    <w:rsid w:val="003A4EA1"/>
    <w:rsid w:val="003B1A6B"/>
    <w:rsid w:val="003B2AF8"/>
    <w:rsid w:val="003B3163"/>
    <w:rsid w:val="003B6F75"/>
    <w:rsid w:val="003C07D7"/>
    <w:rsid w:val="003C0820"/>
    <w:rsid w:val="003C34AF"/>
    <w:rsid w:val="003C5C99"/>
    <w:rsid w:val="003D370D"/>
    <w:rsid w:val="003D3E6C"/>
    <w:rsid w:val="003D5EA7"/>
    <w:rsid w:val="003E04F0"/>
    <w:rsid w:val="003E4A6F"/>
    <w:rsid w:val="003F7629"/>
    <w:rsid w:val="00407B06"/>
    <w:rsid w:val="0041007E"/>
    <w:rsid w:val="00412587"/>
    <w:rsid w:val="0041440A"/>
    <w:rsid w:val="00420AC1"/>
    <w:rsid w:val="00421A10"/>
    <w:rsid w:val="0042305C"/>
    <w:rsid w:val="00424729"/>
    <w:rsid w:val="004337CF"/>
    <w:rsid w:val="00437339"/>
    <w:rsid w:val="004403F8"/>
    <w:rsid w:val="00445A6B"/>
    <w:rsid w:val="00447485"/>
    <w:rsid w:val="0045338F"/>
    <w:rsid w:val="004607CE"/>
    <w:rsid w:val="00462F19"/>
    <w:rsid w:val="004633F4"/>
    <w:rsid w:val="00465E62"/>
    <w:rsid w:val="004768D8"/>
    <w:rsid w:val="00481221"/>
    <w:rsid w:val="00484092"/>
    <w:rsid w:val="00487756"/>
    <w:rsid w:val="004A230B"/>
    <w:rsid w:val="004A3ABB"/>
    <w:rsid w:val="004A5B9E"/>
    <w:rsid w:val="004B18FA"/>
    <w:rsid w:val="004B4C67"/>
    <w:rsid w:val="004B70B3"/>
    <w:rsid w:val="004C17D7"/>
    <w:rsid w:val="004C3A78"/>
    <w:rsid w:val="004C3C4F"/>
    <w:rsid w:val="004C4075"/>
    <w:rsid w:val="004C662F"/>
    <w:rsid w:val="004D5FB8"/>
    <w:rsid w:val="004E1E35"/>
    <w:rsid w:val="004E247C"/>
    <w:rsid w:val="004E344C"/>
    <w:rsid w:val="004F0A0F"/>
    <w:rsid w:val="004F376C"/>
    <w:rsid w:val="004F5484"/>
    <w:rsid w:val="004F7086"/>
    <w:rsid w:val="004F733E"/>
    <w:rsid w:val="005034DF"/>
    <w:rsid w:val="00504AD5"/>
    <w:rsid w:val="00505667"/>
    <w:rsid w:val="005079DC"/>
    <w:rsid w:val="00507B76"/>
    <w:rsid w:val="00510BCE"/>
    <w:rsid w:val="005139E8"/>
    <w:rsid w:val="0051688B"/>
    <w:rsid w:val="0051689C"/>
    <w:rsid w:val="00516F96"/>
    <w:rsid w:val="00517271"/>
    <w:rsid w:val="005176D1"/>
    <w:rsid w:val="005200E3"/>
    <w:rsid w:val="005230BE"/>
    <w:rsid w:val="00523636"/>
    <w:rsid w:val="005255FE"/>
    <w:rsid w:val="00534BD9"/>
    <w:rsid w:val="00535EAB"/>
    <w:rsid w:val="00535F56"/>
    <w:rsid w:val="005366F3"/>
    <w:rsid w:val="0054119E"/>
    <w:rsid w:val="0054550B"/>
    <w:rsid w:val="005475E0"/>
    <w:rsid w:val="00547A42"/>
    <w:rsid w:val="0055341B"/>
    <w:rsid w:val="00561E6E"/>
    <w:rsid w:val="0057329C"/>
    <w:rsid w:val="00574420"/>
    <w:rsid w:val="00576934"/>
    <w:rsid w:val="00580019"/>
    <w:rsid w:val="00580CEC"/>
    <w:rsid w:val="005849D0"/>
    <w:rsid w:val="00584EB7"/>
    <w:rsid w:val="005940EC"/>
    <w:rsid w:val="005A0B8D"/>
    <w:rsid w:val="005A1663"/>
    <w:rsid w:val="005A2B5F"/>
    <w:rsid w:val="005A3BE9"/>
    <w:rsid w:val="005A47D6"/>
    <w:rsid w:val="005B0326"/>
    <w:rsid w:val="005B1DC0"/>
    <w:rsid w:val="005B551A"/>
    <w:rsid w:val="005C13A0"/>
    <w:rsid w:val="005C522E"/>
    <w:rsid w:val="005C763D"/>
    <w:rsid w:val="005D3358"/>
    <w:rsid w:val="005D3B5B"/>
    <w:rsid w:val="005D5915"/>
    <w:rsid w:val="005D74FE"/>
    <w:rsid w:val="005E02D3"/>
    <w:rsid w:val="005E0EB9"/>
    <w:rsid w:val="005E1012"/>
    <w:rsid w:val="005E27DC"/>
    <w:rsid w:val="005E5744"/>
    <w:rsid w:val="005F11C2"/>
    <w:rsid w:val="005F136D"/>
    <w:rsid w:val="005F3D3F"/>
    <w:rsid w:val="00606AD6"/>
    <w:rsid w:val="00606F56"/>
    <w:rsid w:val="0061049D"/>
    <w:rsid w:val="0061179D"/>
    <w:rsid w:val="00612647"/>
    <w:rsid w:val="00613658"/>
    <w:rsid w:val="00614599"/>
    <w:rsid w:val="0061570F"/>
    <w:rsid w:val="00621A52"/>
    <w:rsid w:val="006247D5"/>
    <w:rsid w:val="00626C01"/>
    <w:rsid w:val="0063574A"/>
    <w:rsid w:val="00636EA5"/>
    <w:rsid w:val="00640917"/>
    <w:rsid w:val="00643685"/>
    <w:rsid w:val="00643C1F"/>
    <w:rsid w:val="006470ED"/>
    <w:rsid w:val="006533C3"/>
    <w:rsid w:val="00662182"/>
    <w:rsid w:val="00670162"/>
    <w:rsid w:val="00672B7C"/>
    <w:rsid w:val="006758DC"/>
    <w:rsid w:val="00676E7F"/>
    <w:rsid w:val="00681191"/>
    <w:rsid w:val="006819BD"/>
    <w:rsid w:val="00691358"/>
    <w:rsid w:val="00692A14"/>
    <w:rsid w:val="006930C5"/>
    <w:rsid w:val="00696936"/>
    <w:rsid w:val="006A3C24"/>
    <w:rsid w:val="006A69C5"/>
    <w:rsid w:val="006B293A"/>
    <w:rsid w:val="006B6288"/>
    <w:rsid w:val="006B6F06"/>
    <w:rsid w:val="006B769A"/>
    <w:rsid w:val="006C002E"/>
    <w:rsid w:val="006D06C2"/>
    <w:rsid w:val="006D22B8"/>
    <w:rsid w:val="006D3F68"/>
    <w:rsid w:val="006E0912"/>
    <w:rsid w:val="006E0CC5"/>
    <w:rsid w:val="006E2E76"/>
    <w:rsid w:val="006E5B26"/>
    <w:rsid w:val="006E6960"/>
    <w:rsid w:val="006E7B7E"/>
    <w:rsid w:val="006F15AA"/>
    <w:rsid w:val="006F40AB"/>
    <w:rsid w:val="00721E49"/>
    <w:rsid w:val="00722887"/>
    <w:rsid w:val="00723095"/>
    <w:rsid w:val="007276D9"/>
    <w:rsid w:val="007468BE"/>
    <w:rsid w:val="0075119B"/>
    <w:rsid w:val="00753925"/>
    <w:rsid w:val="0075500C"/>
    <w:rsid w:val="00762488"/>
    <w:rsid w:val="00762F2B"/>
    <w:rsid w:val="007639AB"/>
    <w:rsid w:val="00763E1C"/>
    <w:rsid w:val="00765162"/>
    <w:rsid w:val="0077111E"/>
    <w:rsid w:val="0077133B"/>
    <w:rsid w:val="00771897"/>
    <w:rsid w:val="00771C29"/>
    <w:rsid w:val="00772660"/>
    <w:rsid w:val="00774A14"/>
    <w:rsid w:val="00774C26"/>
    <w:rsid w:val="007759D1"/>
    <w:rsid w:val="00785B36"/>
    <w:rsid w:val="0078739D"/>
    <w:rsid w:val="007910FA"/>
    <w:rsid w:val="00797A0E"/>
    <w:rsid w:val="007A2A24"/>
    <w:rsid w:val="007A5E27"/>
    <w:rsid w:val="007B0B95"/>
    <w:rsid w:val="007B235E"/>
    <w:rsid w:val="007B4E4A"/>
    <w:rsid w:val="007B6EA8"/>
    <w:rsid w:val="007C1499"/>
    <w:rsid w:val="007C38D0"/>
    <w:rsid w:val="007C3E68"/>
    <w:rsid w:val="007C41CA"/>
    <w:rsid w:val="007C5EA5"/>
    <w:rsid w:val="007D4103"/>
    <w:rsid w:val="007D77AD"/>
    <w:rsid w:val="007E0605"/>
    <w:rsid w:val="007F274D"/>
    <w:rsid w:val="007F380F"/>
    <w:rsid w:val="0080193B"/>
    <w:rsid w:val="00803151"/>
    <w:rsid w:val="00804CE1"/>
    <w:rsid w:val="008064F8"/>
    <w:rsid w:val="0081069E"/>
    <w:rsid w:val="00812C76"/>
    <w:rsid w:val="00813B86"/>
    <w:rsid w:val="00813F15"/>
    <w:rsid w:val="00814152"/>
    <w:rsid w:val="0081628C"/>
    <w:rsid w:val="00823580"/>
    <w:rsid w:val="00824446"/>
    <w:rsid w:val="00825D1E"/>
    <w:rsid w:val="00830946"/>
    <w:rsid w:val="00832EAE"/>
    <w:rsid w:val="0083674F"/>
    <w:rsid w:val="00836F36"/>
    <w:rsid w:val="00837CBA"/>
    <w:rsid w:val="00841500"/>
    <w:rsid w:val="00846A7A"/>
    <w:rsid w:val="00850424"/>
    <w:rsid w:val="00850B3A"/>
    <w:rsid w:val="00852057"/>
    <w:rsid w:val="008524DA"/>
    <w:rsid w:val="00853A47"/>
    <w:rsid w:val="00857710"/>
    <w:rsid w:val="00860BE3"/>
    <w:rsid w:val="00861399"/>
    <w:rsid w:val="00861819"/>
    <w:rsid w:val="008662C1"/>
    <w:rsid w:val="00873EB3"/>
    <w:rsid w:val="0087428D"/>
    <w:rsid w:val="00875FDE"/>
    <w:rsid w:val="008816DF"/>
    <w:rsid w:val="00883DF9"/>
    <w:rsid w:val="00892A27"/>
    <w:rsid w:val="00893EB0"/>
    <w:rsid w:val="008966A8"/>
    <w:rsid w:val="008A2A6E"/>
    <w:rsid w:val="008A354B"/>
    <w:rsid w:val="008A61FD"/>
    <w:rsid w:val="008B0F14"/>
    <w:rsid w:val="008B3B19"/>
    <w:rsid w:val="008B3CBD"/>
    <w:rsid w:val="008B3D0D"/>
    <w:rsid w:val="008B4C0C"/>
    <w:rsid w:val="008B58F2"/>
    <w:rsid w:val="008B64D0"/>
    <w:rsid w:val="008C64AC"/>
    <w:rsid w:val="008C70D1"/>
    <w:rsid w:val="008D05B8"/>
    <w:rsid w:val="008D356A"/>
    <w:rsid w:val="008D669E"/>
    <w:rsid w:val="008E135D"/>
    <w:rsid w:val="008E1D4A"/>
    <w:rsid w:val="008F3998"/>
    <w:rsid w:val="008F7320"/>
    <w:rsid w:val="00907090"/>
    <w:rsid w:val="00910E4C"/>
    <w:rsid w:val="00915C1B"/>
    <w:rsid w:val="00915EB6"/>
    <w:rsid w:val="00921E7C"/>
    <w:rsid w:val="0092262E"/>
    <w:rsid w:val="00927672"/>
    <w:rsid w:val="00930F8A"/>
    <w:rsid w:val="009351F1"/>
    <w:rsid w:val="009464FD"/>
    <w:rsid w:val="00953180"/>
    <w:rsid w:val="009543AE"/>
    <w:rsid w:val="00955CAB"/>
    <w:rsid w:val="00956AD2"/>
    <w:rsid w:val="00961060"/>
    <w:rsid w:val="00962970"/>
    <w:rsid w:val="009657A0"/>
    <w:rsid w:val="00965A39"/>
    <w:rsid w:val="0096651A"/>
    <w:rsid w:val="009742D1"/>
    <w:rsid w:val="009743C4"/>
    <w:rsid w:val="00981C31"/>
    <w:rsid w:val="00984ADB"/>
    <w:rsid w:val="00984E7F"/>
    <w:rsid w:val="00992677"/>
    <w:rsid w:val="00993EF1"/>
    <w:rsid w:val="00996A66"/>
    <w:rsid w:val="009A1F61"/>
    <w:rsid w:val="009A34CC"/>
    <w:rsid w:val="009A7360"/>
    <w:rsid w:val="009A7EB2"/>
    <w:rsid w:val="009B0057"/>
    <w:rsid w:val="009B04E0"/>
    <w:rsid w:val="009B4427"/>
    <w:rsid w:val="009C19E6"/>
    <w:rsid w:val="009C1EA3"/>
    <w:rsid w:val="009C3A22"/>
    <w:rsid w:val="009D5E5F"/>
    <w:rsid w:val="009E25A6"/>
    <w:rsid w:val="009E33B2"/>
    <w:rsid w:val="009E4AD3"/>
    <w:rsid w:val="009E4D2E"/>
    <w:rsid w:val="009E5F06"/>
    <w:rsid w:val="009F5C3A"/>
    <w:rsid w:val="00A0015A"/>
    <w:rsid w:val="00A019F7"/>
    <w:rsid w:val="00A03C24"/>
    <w:rsid w:val="00A056EF"/>
    <w:rsid w:val="00A05AE4"/>
    <w:rsid w:val="00A05D73"/>
    <w:rsid w:val="00A05F55"/>
    <w:rsid w:val="00A16DA7"/>
    <w:rsid w:val="00A207A5"/>
    <w:rsid w:val="00A20D12"/>
    <w:rsid w:val="00A2134D"/>
    <w:rsid w:val="00A22DC9"/>
    <w:rsid w:val="00A27EEF"/>
    <w:rsid w:val="00A32092"/>
    <w:rsid w:val="00A37083"/>
    <w:rsid w:val="00A4022F"/>
    <w:rsid w:val="00A42701"/>
    <w:rsid w:val="00A5431F"/>
    <w:rsid w:val="00A55D84"/>
    <w:rsid w:val="00A568C4"/>
    <w:rsid w:val="00A601FA"/>
    <w:rsid w:val="00A60C4F"/>
    <w:rsid w:val="00A62837"/>
    <w:rsid w:val="00A6372E"/>
    <w:rsid w:val="00A667A3"/>
    <w:rsid w:val="00A712CD"/>
    <w:rsid w:val="00A75E3C"/>
    <w:rsid w:val="00A7609B"/>
    <w:rsid w:val="00A81E6F"/>
    <w:rsid w:val="00A82694"/>
    <w:rsid w:val="00A87CFA"/>
    <w:rsid w:val="00A9710F"/>
    <w:rsid w:val="00A97B3C"/>
    <w:rsid w:val="00AA45E3"/>
    <w:rsid w:val="00AA577B"/>
    <w:rsid w:val="00AA6B2D"/>
    <w:rsid w:val="00AB4544"/>
    <w:rsid w:val="00AB5589"/>
    <w:rsid w:val="00AB730D"/>
    <w:rsid w:val="00AC21A2"/>
    <w:rsid w:val="00AC55EC"/>
    <w:rsid w:val="00AD37EB"/>
    <w:rsid w:val="00AE20C1"/>
    <w:rsid w:val="00AE7BE9"/>
    <w:rsid w:val="00B00C8D"/>
    <w:rsid w:val="00B00CA4"/>
    <w:rsid w:val="00B012BA"/>
    <w:rsid w:val="00B056A9"/>
    <w:rsid w:val="00B10DBA"/>
    <w:rsid w:val="00B1243E"/>
    <w:rsid w:val="00B1434F"/>
    <w:rsid w:val="00B220D6"/>
    <w:rsid w:val="00B244B4"/>
    <w:rsid w:val="00B25B0C"/>
    <w:rsid w:val="00B27163"/>
    <w:rsid w:val="00B27F76"/>
    <w:rsid w:val="00B4080D"/>
    <w:rsid w:val="00B42247"/>
    <w:rsid w:val="00B45BA5"/>
    <w:rsid w:val="00B46EA8"/>
    <w:rsid w:val="00B544AA"/>
    <w:rsid w:val="00B60C64"/>
    <w:rsid w:val="00B61071"/>
    <w:rsid w:val="00B62541"/>
    <w:rsid w:val="00B64921"/>
    <w:rsid w:val="00B65801"/>
    <w:rsid w:val="00B71BCB"/>
    <w:rsid w:val="00B7694A"/>
    <w:rsid w:val="00B828B1"/>
    <w:rsid w:val="00B83133"/>
    <w:rsid w:val="00B83435"/>
    <w:rsid w:val="00B8486A"/>
    <w:rsid w:val="00B92E5C"/>
    <w:rsid w:val="00B97916"/>
    <w:rsid w:val="00BA0266"/>
    <w:rsid w:val="00BB03BB"/>
    <w:rsid w:val="00BB0F3F"/>
    <w:rsid w:val="00BD06C5"/>
    <w:rsid w:val="00BD29A0"/>
    <w:rsid w:val="00BD2CB2"/>
    <w:rsid w:val="00BD68AE"/>
    <w:rsid w:val="00BE2291"/>
    <w:rsid w:val="00BE4042"/>
    <w:rsid w:val="00BE4452"/>
    <w:rsid w:val="00BE6135"/>
    <w:rsid w:val="00BE6D64"/>
    <w:rsid w:val="00BE7FC1"/>
    <w:rsid w:val="00BF06DA"/>
    <w:rsid w:val="00BF5915"/>
    <w:rsid w:val="00C01B42"/>
    <w:rsid w:val="00C03C6B"/>
    <w:rsid w:val="00C101F2"/>
    <w:rsid w:val="00C10831"/>
    <w:rsid w:val="00C12580"/>
    <w:rsid w:val="00C1275D"/>
    <w:rsid w:val="00C137F9"/>
    <w:rsid w:val="00C15D37"/>
    <w:rsid w:val="00C17647"/>
    <w:rsid w:val="00C20415"/>
    <w:rsid w:val="00C207F6"/>
    <w:rsid w:val="00C24A22"/>
    <w:rsid w:val="00C27ADA"/>
    <w:rsid w:val="00C31763"/>
    <w:rsid w:val="00C357FE"/>
    <w:rsid w:val="00C359D3"/>
    <w:rsid w:val="00C4106A"/>
    <w:rsid w:val="00C43180"/>
    <w:rsid w:val="00C441F5"/>
    <w:rsid w:val="00C444C2"/>
    <w:rsid w:val="00C4567E"/>
    <w:rsid w:val="00C45975"/>
    <w:rsid w:val="00C45B43"/>
    <w:rsid w:val="00C47EE3"/>
    <w:rsid w:val="00C53A37"/>
    <w:rsid w:val="00C61652"/>
    <w:rsid w:val="00C666DA"/>
    <w:rsid w:val="00C67907"/>
    <w:rsid w:val="00C704EF"/>
    <w:rsid w:val="00C71314"/>
    <w:rsid w:val="00C73B8C"/>
    <w:rsid w:val="00C73DEA"/>
    <w:rsid w:val="00C74D48"/>
    <w:rsid w:val="00C83B43"/>
    <w:rsid w:val="00C916A6"/>
    <w:rsid w:val="00C93993"/>
    <w:rsid w:val="00C9672F"/>
    <w:rsid w:val="00C96AA8"/>
    <w:rsid w:val="00CA088A"/>
    <w:rsid w:val="00CA2F04"/>
    <w:rsid w:val="00CA4C62"/>
    <w:rsid w:val="00CA61B5"/>
    <w:rsid w:val="00CA7135"/>
    <w:rsid w:val="00CA75FA"/>
    <w:rsid w:val="00CA79F9"/>
    <w:rsid w:val="00CB4256"/>
    <w:rsid w:val="00CC0D36"/>
    <w:rsid w:val="00CC4DDE"/>
    <w:rsid w:val="00CD1E0F"/>
    <w:rsid w:val="00CD3203"/>
    <w:rsid w:val="00CD6016"/>
    <w:rsid w:val="00CE39E7"/>
    <w:rsid w:val="00CF2126"/>
    <w:rsid w:val="00CF7DDE"/>
    <w:rsid w:val="00D01C41"/>
    <w:rsid w:val="00D029EC"/>
    <w:rsid w:val="00D02A39"/>
    <w:rsid w:val="00D05D75"/>
    <w:rsid w:val="00D06F62"/>
    <w:rsid w:val="00D123DF"/>
    <w:rsid w:val="00D13183"/>
    <w:rsid w:val="00D15CB1"/>
    <w:rsid w:val="00D23DF9"/>
    <w:rsid w:val="00D24C9D"/>
    <w:rsid w:val="00D305C4"/>
    <w:rsid w:val="00D31201"/>
    <w:rsid w:val="00D41D15"/>
    <w:rsid w:val="00D45B2F"/>
    <w:rsid w:val="00D53075"/>
    <w:rsid w:val="00D624BE"/>
    <w:rsid w:val="00D6295F"/>
    <w:rsid w:val="00D63F49"/>
    <w:rsid w:val="00D65D73"/>
    <w:rsid w:val="00D75471"/>
    <w:rsid w:val="00D77C2E"/>
    <w:rsid w:val="00D81022"/>
    <w:rsid w:val="00D828BE"/>
    <w:rsid w:val="00D83A6D"/>
    <w:rsid w:val="00D87029"/>
    <w:rsid w:val="00D875C6"/>
    <w:rsid w:val="00DA0D33"/>
    <w:rsid w:val="00DA494D"/>
    <w:rsid w:val="00DA6491"/>
    <w:rsid w:val="00DB4D27"/>
    <w:rsid w:val="00DB5894"/>
    <w:rsid w:val="00DB5ACC"/>
    <w:rsid w:val="00DC42FC"/>
    <w:rsid w:val="00DD0AFA"/>
    <w:rsid w:val="00DD74C1"/>
    <w:rsid w:val="00DE3154"/>
    <w:rsid w:val="00DE44D9"/>
    <w:rsid w:val="00DE53CE"/>
    <w:rsid w:val="00DE7F88"/>
    <w:rsid w:val="00DF3133"/>
    <w:rsid w:val="00DF46BC"/>
    <w:rsid w:val="00DF6718"/>
    <w:rsid w:val="00DF68A7"/>
    <w:rsid w:val="00DF7AC9"/>
    <w:rsid w:val="00DF7D5D"/>
    <w:rsid w:val="00E0166E"/>
    <w:rsid w:val="00E01DC8"/>
    <w:rsid w:val="00E05273"/>
    <w:rsid w:val="00E069AC"/>
    <w:rsid w:val="00E07C73"/>
    <w:rsid w:val="00E105A3"/>
    <w:rsid w:val="00E12F71"/>
    <w:rsid w:val="00E1561D"/>
    <w:rsid w:val="00E16187"/>
    <w:rsid w:val="00E17DB4"/>
    <w:rsid w:val="00E17DEB"/>
    <w:rsid w:val="00E21FDF"/>
    <w:rsid w:val="00E271D8"/>
    <w:rsid w:val="00E30973"/>
    <w:rsid w:val="00E31A51"/>
    <w:rsid w:val="00E36024"/>
    <w:rsid w:val="00E42B9D"/>
    <w:rsid w:val="00E459FF"/>
    <w:rsid w:val="00E506ED"/>
    <w:rsid w:val="00E52C13"/>
    <w:rsid w:val="00E551E9"/>
    <w:rsid w:val="00E57589"/>
    <w:rsid w:val="00E57C44"/>
    <w:rsid w:val="00E665DA"/>
    <w:rsid w:val="00E73123"/>
    <w:rsid w:val="00E7334D"/>
    <w:rsid w:val="00E737D1"/>
    <w:rsid w:val="00E7406A"/>
    <w:rsid w:val="00E747D2"/>
    <w:rsid w:val="00E7494D"/>
    <w:rsid w:val="00E75FF2"/>
    <w:rsid w:val="00E76797"/>
    <w:rsid w:val="00E77D5A"/>
    <w:rsid w:val="00E85549"/>
    <w:rsid w:val="00E8718F"/>
    <w:rsid w:val="00E87C97"/>
    <w:rsid w:val="00E900DE"/>
    <w:rsid w:val="00E90356"/>
    <w:rsid w:val="00E91359"/>
    <w:rsid w:val="00EA0AD0"/>
    <w:rsid w:val="00EA414C"/>
    <w:rsid w:val="00EA66B1"/>
    <w:rsid w:val="00EA6E21"/>
    <w:rsid w:val="00EA72E9"/>
    <w:rsid w:val="00EB0357"/>
    <w:rsid w:val="00EB777A"/>
    <w:rsid w:val="00EC0C5F"/>
    <w:rsid w:val="00EC15A4"/>
    <w:rsid w:val="00ED4FF2"/>
    <w:rsid w:val="00EE0A68"/>
    <w:rsid w:val="00EE6C7D"/>
    <w:rsid w:val="00EF6DE4"/>
    <w:rsid w:val="00EF6F17"/>
    <w:rsid w:val="00EF7630"/>
    <w:rsid w:val="00EF77AE"/>
    <w:rsid w:val="00F01FE5"/>
    <w:rsid w:val="00F05395"/>
    <w:rsid w:val="00F064ED"/>
    <w:rsid w:val="00F10882"/>
    <w:rsid w:val="00F13121"/>
    <w:rsid w:val="00F24C6B"/>
    <w:rsid w:val="00F25758"/>
    <w:rsid w:val="00F26DF5"/>
    <w:rsid w:val="00F33DB7"/>
    <w:rsid w:val="00F426CC"/>
    <w:rsid w:val="00F43D39"/>
    <w:rsid w:val="00F44649"/>
    <w:rsid w:val="00F463DF"/>
    <w:rsid w:val="00F50CD2"/>
    <w:rsid w:val="00F518DB"/>
    <w:rsid w:val="00F5289B"/>
    <w:rsid w:val="00F57262"/>
    <w:rsid w:val="00F5781D"/>
    <w:rsid w:val="00F63B54"/>
    <w:rsid w:val="00F65001"/>
    <w:rsid w:val="00F66EC0"/>
    <w:rsid w:val="00F71119"/>
    <w:rsid w:val="00F73672"/>
    <w:rsid w:val="00F7700E"/>
    <w:rsid w:val="00F90BEE"/>
    <w:rsid w:val="00F92E7F"/>
    <w:rsid w:val="00F96220"/>
    <w:rsid w:val="00F97FE4"/>
    <w:rsid w:val="00FA2293"/>
    <w:rsid w:val="00FA36F2"/>
    <w:rsid w:val="00FA7A09"/>
    <w:rsid w:val="00FC08C1"/>
    <w:rsid w:val="00FC0AD6"/>
    <w:rsid w:val="00FC0D42"/>
    <w:rsid w:val="00FC6333"/>
    <w:rsid w:val="00FD23FD"/>
    <w:rsid w:val="00FD4719"/>
    <w:rsid w:val="00FE69AC"/>
    <w:rsid w:val="00FE6DD5"/>
    <w:rsid w:val="00FE6E8B"/>
    <w:rsid w:val="00FE7530"/>
    <w:rsid w:val="00FF0767"/>
    <w:rsid w:val="00FF1F7F"/>
    <w:rsid w:val="00FF2971"/>
    <w:rsid w:val="00FF2AC5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94703"/>
  <w15:docId w15:val="{BFAFA2FB-AF81-41A9-9A65-53E5D599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ACC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E76797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797"/>
    <w:rPr>
      <w:rFonts w:ascii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519E0-7E8C-48C1-BE37-7C8381B2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 Berenice Chavez Reyes</dc:creator>
  <cp:lastModifiedBy>Angel Sanchez Garcia</cp:lastModifiedBy>
  <cp:revision>16</cp:revision>
  <cp:lastPrinted>2017-05-02T18:46:00Z</cp:lastPrinted>
  <dcterms:created xsi:type="dcterms:W3CDTF">2017-10-25T15:37:00Z</dcterms:created>
  <dcterms:modified xsi:type="dcterms:W3CDTF">2018-08-02T17:15:00Z</dcterms:modified>
</cp:coreProperties>
</file>