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1822" w14:textId="77777777" w:rsidR="00EF105A" w:rsidRPr="00017C74" w:rsidRDefault="00EF105A" w:rsidP="00A5209E">
      <w:pPr>
        <w:spacing w:after="101" w:line="240" w:lineRule="auto"/>
        <w:ind w:firstLine="288"/>
        <w:jc w:val="center"/>
        <w:rPr>
          <w:rFonts w:ascii="Montserrat" w:hAnsi="Montserrat" w:cs="Arial"/>
          <w:noProof/>
          <w:color w:val="FF0000"/>
          <w:sz w:val="18"/>
          <w:szCs w:val="18"/>
          <w:lang w:eastAsia="es-MX"/>
        </w:rPr>
      </w:pPr>
      <w:r w:rsidRPr="00017C74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SEGUIMIENTO DE INCUMPLIMIENTOS DE </w:t>
      </w:r>
      <w:r w:rsidR="003C2B27" w:rsidRPr="00102263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LA ETAPA DE PRE-ARRANQUE</w:t>
      </w:r>
    </w:p>
    <w:p w14:paraId="6209DD24" w14:textId="77777777" w:rsidR="00EF105A" w:rsidRPr="00017C74" w:rsidRDefault="00EF105A" w:rsidP="00B80900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>en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el programa de incumplimientos</w:t>
      </w:r>
      <w:r w:rsidR="005632E0" w:rsidRPr="00017C74">
        <w:rPr>
          <w:rFonts w:ascii="Montserrat" w:hAnsi="Montserrat" w:cs="Arial"/>
          <w:color w:val="2F2F2F"/>
          <w:szCs w:val="18"/>
          <w:lang w:eastAsia="es-MX"/>
        </w:rPr>
        <w:t xml:space="preserve"> 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número de programa de incumplimiento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FF0000"/>
          <w:szCs w:val="18"/>
          <w:lang w:eastAsia="es-MX"/>
        </w:rPr>
        <w:t xml:space="preserve">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de fecha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B51A84" w:rsidRPr="00017C74">
        <w:rPr>
          <w:rFonts w:ascii="Montserrat" w:hAnsi="Montserrat" w:cs="Arial"/>
          <w:color w:val="2F2F2F"/>
          <w:szCs w:val="18"/>
          <w:lang w:eastAsia="es-MX"/>
        </w:rPr>
        <w:t xml:space="preserve"> de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l Regulado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&lt;&lt;Nombre, denominación o razón social del Regulado&gt;&gt;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relativo a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7D189A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ombre de la Instalación del Proyecto&gt;&gt;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,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3C2B27" w:rsidRPr="00102263">
        <w:rPr>
          <w:rStyle w:val="normaltextrun"/>
          <w:rFonts w:ascii="Montserrat" w:hAnsi="Montserrat"/>
          <w:bCs/>
          <w:szCs w:val="18"/>
        </w:rPr>
        <w:t>verificación</w:t>
      </w:r>
      <w:r w:rsidR="00AE6392" w:rsidRPr="00102263">
        <w:rPr>
          <w:rStyle w:val="normaltextrun"/>
          <w:rFonts w:ascii="Montserrat" w:hAnsi="Montserrat"/>
          <w:bCs/>
          <w:szCs w:val="18"/>
        </w:rPr>
        <w:t xml:space="preserve">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 documental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y/o física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 de </w:t>
      </w:r>
      <w:r w:rsidR="003C2B27" w:rsidRPr="00102263">
        <w:rPr>
          <w:rFonts w:ascii="Montserrat" w:hAnsi="Montserrat" w:cs="Arial"/>
          <w:bCs/>
          <w:szCs w:val="18"/>
          <w:lang w:eastAsia="es-MX"/>
        </w:rPr>
        <w:t>la etapa de Pre-arranque</w:t>
      </w:r>
      <w:r w:rsidR="00371AE4" w:rsidRPr="00102263">
        <w:rPr>
          <w:rFonts w:ascii="Montserrat" w:hAnsi="Montserrat" w:cs="Arial"/>
          <w:szCs w:val="18"/>
          <w:lang w:eastAsia="es-MX"/>
        </w:rPr>
        <w:t xml:space="preserve"> </w:t>
      </w:r>
      <w:r w:rsidR="00143AAE" w:rsidRPr="00102263">
        <w:rPr>
          <w:rFonts w:ascii="Montserrat" w:hAnsi="Montserrat" w:cs="Arial"/>
          <w:szCs w:val="18"/>
          <w:lang w:eastAsia="es-MX"/>
        </w:rPr>
        <w:t xml:space="preserve">conforme a </w:t>
      </w:r>
      <w:r w:rsidR="003C2B27" w:rsidRPr="00102263">
        <w:rPr>
          <w:rFonts w:ascii="Montserrat" w:hAnsi="Montserrat" w:cs="Arial"/>
          <w:i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Pr="00102263">
        <w:rPr>
          <w:rFonts w:ascii="Montserrat" w:hAnsi="Montserrat" w:cs="Arial"/>
          <w:bCs/>
          <w:szCs w:val="18"/>
          <w:lang w:eastAsia="es-MX"/>
        </w:rPr>
        <w:t>, e</w:t>
      </w:r>
      <w:r w:rsidRPr="00102263">
        <w:rPr>
          <w:rFonts w:ascii="Montserrat" w:hAnsi="Montserrat" w:cs="Arial"/>
          <w:szCs w:val="18"/>
          <w:lang w:eastAsia="es-MX"/>
        </w:rPr>
        <w:t xml:space="preserve">n lo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relativo </w:t>
      </w:r>
      <w:r w:rsidRPr="00017C74">
        <w:rPr>
          <w:rFonts w:ascii="Montserrat" w:hAnsi="Montserrat" w:cs="Arial"/>
          <w:szCs w:val="18"/>
          <w:lang w:eastAsia="es-MX"/>
        </w:rPr>
        <w:t>a</w:t>
      </w:r>
      <w:r w:rsidRPr="00017C74">
        <w:rPr>
          <w:rFonts w:ascii="Montserrat" w:hAnsi="Montserrat" w:cs="Arial"/>
          <w:szCs w:val="18"/>
        </w:rPr>
        <w:t>l numeral</w:t>
      </w:r>
      <w:r w:rsidR="00B51A84" w:rsidRPr="00017C74">
        <w:rPr>
          <w:rFonts w:ascii="Montserrat" w:hAnsi="Montserrat" w:cs="Arial"/>
          <w:szCs w:val="18"/>
        </w:rPr>
        <w:t>/articulo</w:t>
      </w:r>
      <w:r w:rsidRPr="00017C74">
        <w:rPr>
          <w:rFonts w:ascii="Montserrat" w:hAnsi="Montserrat" w:cs="Arial"/>
          <w:szCs w:val="18"/>
        </w:rPr>
        <w:t>(es</w:t>
      </w:r>
      <w:r w:rsidR="00B51A84" w:rsidRPr="00017C74">
        <w:rPr>
          <w:rFonts w:ascii="Montserrat" w:hAnsi="Montserrat" w:cs="Arial"/>
          <w:szCs w:val="18"/>
        </w:rPr>
        <w:t>/s</w:t>
      </w:r>
      <w:r w:rsidRPr="00017C74">
        <w:rPr>
          <w:rFonts w:ascii="Montserrat" w:hAnsi="Montserrat" w:cs="Arial"/>
          <w:szCs w:val="18"/>
        </w:rPr>
        <w:t xml:space="preserve">)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&lt;&lt;colocar los numerales</w:t>
      </w:r>
      <w:r w:rsidR="00B51A84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/</w:t>
      </w:r>
      <w:r w:rsidR="000245D3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artículos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incumplidos&gt;&gt;</w:t>
      </w:r>
      <w:r w:rsidRPr="00017C74">
        <w:rPr>
          <w:rFonts w:ascii="Montserrat" w:hAnsi="Montserrat" w:cs="Arial"/>
          <w:color w:val="000000" w:themeColor="text1"/>
          <w:szCs w:val="18"/>
        </w:rPr>
        <w:t>,</w:t>
      </w:r>
      <w:r w:rsidRPr="00017C74">
        <w:rPr>
          <w:rFonts w:ascii="Montserrat" w:hAnsi="Montserrat" w:cs="Arial"/>
          <w:color w:val="2E74B5" w:themeColor="accent1" w:themeShade="BF"/>
          <w:szCs w:val="18"/>
        </w:rPr>
        <w:t xml:space="preserve"> </w:t>
      </w:r>
      <w:r w:rsidRPr="00017C74">
        <w:rPr>
          <w:rFonts w:ascii="Montserrat" w:hAnsi="Montserrat" w:cs="Arial"/>
          <w:color w:val="000000"/>
          <w:szCs w:val="18"/>
          <w:lang w:eastAsia="es-MX"/>
        </w:rPr>
        <w:t>obteniendo los siguientes resultados:</w:t>
      </w:r>
    </w:p>
    <w:p w14:paraId="2F75939B" w14:textId="77777777" w:rsidR="008F5D67" w:rsidRPr="00017C74" w:rsidRDefault="008F5D67" w:rsidP="00B80900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4CAC7FDE" w14:textId="77777777" w:rsidR="008F5D67" w:rsidRPr="00017C74" w:rsidRDefault="008F5D67" w:rsidP="008F5D67">
      <w:pPr>
        <w:pStyle w:val="texto"/>
        <w:spacing w:after="0"/>
        <w:jc w:val="center"/>
        <w:rPr>
          <w:rFonts w:ascii="Montserrat" w:hAnsi="Montserrat" w:cs="Arial"/>
          <w:b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b/>
          <w:color w:val="000000"/>
          <w:szCs w:val="18"/>
          <w:lang w:eastAsia="es-MX"/>
        </w:rPr>
        <w:t>LISTA DE VERIFICACIÓN</w:t>
      </w:r>
    </w:p>
    <w:p w14:paraId="10B24A55" w14:textId="77777777" w:rsidR="004771EE" w:rsidRPr="00017C74" w:rsidRDefault="004771EE" w:rsidP="008F5D67">
      <w:pPr>
        <w:pStyle w:val="texto"/>
        <w:ind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tbl>
      <w:tblPr>
        <w:tblW w:w="538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87"/>
        <w:gridCol w:w="3121"/>
        <w:gridCol w:w="425"/>
        <w:gridCol w:w="497"/>
        <w:gridCol w:w="494"/>
        <w:gridCol w:w="983"/>
        <w:gridCol w:w="1183"/>
        <w:gridCol w:w="1469"/>
        <w:gridCol w:w="1327"/>
        <w:gridCol w:w="737"/>
        <w:gridCol w:w="737"/>
        <w:gridCol w:w="1790"/>
      </w:tblGrid>
      <w:tr w:rsidR="0049557B" w:rsidRPr="00017C74" w14:paraId="2DDB101E" w14:textId="77777777" w:rsidTr="00763310">
        <w:trPr>
          <w:trHeight w:val="648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DA5AD3" w14:textId="77777777" w:rsidR="003C2B27" w:rsidRPr="003C2B27" w:rsidRDefault="00BE1F05" w:rsidP="008F5D67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6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ETAPA DE </w:t>
            </w:r>
            <w:r w:rsidR="003C2B27" w:rsidRPr="00102263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PRE-ARRANQUE</w:t>
            </w:r>
          </w:p>
        </w:tc>
      </w:tr>
      <w:tr w:rsidR="00730F7C" w:rsidRPr="00017C74" w14:paraId="5988C7FE" w14:textId="77777777" w:rsidTr="00763310">
        <w:trPr>
          <w:trHeight w:val="1585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622F8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Hlk499288192"/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78564B" w14:textId="77777777" w:rsidR="00277BA0" w:rsidRPr="00017C74" w:rsidRDefault="007A03D3" w:rsidP="00277B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Artículo de </w:t>
            </w:r>
            <w:proofErr w:type="spellStart"/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referen</w:t>
            </w:r>
            <w:proofErr w:type="spellEnd"/>
          </w:p>
          <w:p w14:paraId="599338B0" w14:textId="77777777" w:rsidR="007A03D3" w:rsidRPr="00017C74" w:rsidRDefault="007A03D3" w:rsidP="00277B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cia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F28FAD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Requisito de la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DACG</w:t>
            </w: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7ED497" w14:textId="77777777" w:rsidR="007A03D3" w:rsidRPr="00017C74" w:rsidRDefault="007A03D3" w:rsidP="002317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¿Se identificó hallazgo?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E5854" w14:textId="77777777" w:rsidR="004A481C" w:rsidRPr="00017C74" w:rsidRDefault="004A481C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767F868C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Descripción del hallazgo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59A8C4" w14:textId="77777777" w:rsidR="007A03D3" w:rsidRPr="00017C74" w:rsidRDefault="007A03D3" w:rsidP="00B906C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identificación del hallazgo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C1D14" w14:textId="77777777" w:rsidR="004A481C" w:rsidRPr="00017C74" w:rsidRDefault="004A481C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04E452C0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Acción correctiva</w:t>
            </w:r>
          </w:p>
          <w:p w14:paraId="464731FE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4"/>
                <w:szCs w:val="18"/>
                <w:lang w:eastAsia="es-MX"/>
              </w:rPr>
              <w:t>(descripción pormenorizada)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5B77D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576D048F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implementación de la acción correctiva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C54CD1A" w14:textId="77777777" w:rsidR="007A03D3" w:rsidRPr="00017C74" w:rsidRDefault="007A03D3" w:rsidP="00221385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2C4D082F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223FAD39" w14:textId="77777777" w:rsidR="007A03D3" w:rsidRPr="00017C74" w:rsidRDefault="007A03D3" w:rsidP="0018617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7FE51562" w14:textId="77777777" w:rsidR="007A03D3" w:rsidRPr="00017C74" w:rsidRDefault="007A03D3" w:rsidP="00B3156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¿Se corrigió el   hallazgo?</w:t>
            </w:r>
          </w:p>
          <w:p w14:paraId="12723ADA" w14:textId="77777777" w:rsidR="00AE6392" w:rsidRPr="00017C74" w:rsidRDefault="00AE6392" w:rsidP="00B3156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017C74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8868D" w14:textId="77777777" w:rsidR="007A03D3" w:rsidRPr="00017C74" w:rsidRDefault="007A03D3" w:rsidP="00CC1766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505EA264" w14:textId="77777777" w:rsidR="007A03D3" w:rsidRPr="00017C74" w:rsidRDefault="007A03D3" w:rsidP="00CC1766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Observaciones</w:t>
            </w:r>
          </w:p>
        </w:tc>
      </w:tr>
      <w:tr w:rsidR="008F5D67" w:rsidRPr="00017C74" w14:paraId="000DB4C5" w14:textId="77777777" w:rsidTr="00763310">
        <w:trPr>
          <w:trHeight w:val="220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6D4A2A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C326DE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B6E4FF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BD604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CE26F4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92DC4" w14:textId="77777777" w:rsidR="002034A8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N/</w:t>
            </w:r>
          </w:p>
          <w:p w14:paraId="1D1D8ADA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A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48E16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ABA101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4C9A5A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A3342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1D262B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E2C7F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8F5D67" w:rsidRPr="00017C74" w14:paraId="49D97192" w14:textId="77777777" w:rsidTr="00763310">
        <w:trPr>
          <w:trHeight w:val="85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C98A0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D7E84D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F79F99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29151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D9702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7059C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F225E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162AD1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57662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4B5B01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F0130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2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0D87C0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D8739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</w:p>
        </w:tc>
      </w:tr>
      <w:tr w:rsidR="003C2B27" w:rsidRPr="00017C74" w14:paraId="4A55D156" w14:textId="77777777" w:rsidTr="00763310">
        <w:trPr>
          <w:trHeight w:val="397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6BC0A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C8A8D7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023ED0" w14:textId="77777777" w:rsidR="003C2B27" w:rsidRPr="00CF21E5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cuenta con un mecanismo para realizar la Revisión de Seguridad de Pre-arranque (RSPA), para los equipos o Instalaciones sujetos a un inicio o reinicio de operaciones cuando se presente alguno de los siguientes escenarios: equipos o Instalaciones nuevas, reparadas, modificadas, que han estado fuera de servicio durante un periodo mayor o igual a 6 meses, o cuando la Agencia lo solicite por motivos de Seguridad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Industrial, Seguridad Operativa y Protección al medio ambiente?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6B0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F7F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8E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BCF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F3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C53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60F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D42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BAE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3F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37B4F" w:rsidRPr="00017C74" w14:paraId="0A5ECDC5" w14:textId="77777777" w:rsidTr="00A37B4F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4CB6D1" w14:textId="77777777" w:rsidR="00A37B4F" w:rsidRPr="00FE7E9D" w:rsidRDefault="00A37B4F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0E6350" w14:textId="77777777" w:rsidR="00A37B4F" w:rsidRPr="003C2B27" w:rsidRDefault="00A37B4F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43</w:t>
            </w:r>
          </w:p>
        </w:tc>
        <w:tc>
          <w:tcPr>
            <w:tcW w:w="44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AF2657" w14:textId="6D3AC2E5" w:rsidR="00A37B4F" w:rsidRPr="00017C74" w:rsidRDefault="00A37B4F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efectuó la RSPA, de acuerdo con los siguientes criterios:</w:t>
            </w:r>
          </w:p>
        </w:tc>
      </w:tr>
      <w:tr w:rsidR="003C2B27" w:rsidRPr="00017C74" w14:paraId="0F2CE549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08C346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3843EC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92995C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De forma total, cuando la logística del arranque de sus Instalaciones y procesos lo permita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5C7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58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9A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FED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89A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AD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816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B9C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3EE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5F0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040184AD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64EA46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7C6794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9E8509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Por etapas o secuenciado, cuando la logística del arranque de sus Instalaciones y procesos así lo requieran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962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8A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A28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310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2D7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CF6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43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725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8F0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C8B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11EB50AC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B87CF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A5FB6B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AB354E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Si se realizó la RSPA por etapas o secuencia de los equipos y / o instalaciones, ¿se obtuvo un solo dictamen que valide la totalidad de las revisiones que fueron necesarias para el inicio o re-inicio de las operaciones del equipo y / o instalación sujeta a la RSPA?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A78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0C9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684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3AF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5C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B23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61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33B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3BF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265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37B4F" w:rsidRPr="00017C74" w14:paraId="5A9DC620" w14:textId="77777777" w:rsidTr="00A37B4F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828146" w14:textId="77777777" w:rsidR="00A37B4F" w:rsidRPr="00FE7E9D" w:rsidRDefault="00A37B4F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A6030B" w14:textId="77777777" w:rsidR="00A37B4F" w:rsidRPr="003C2B27" w:rsidRDefault="00A37B4F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44</w:t>
            </w:r>
          </w:p>
        </w:tc>
        <w:tc>
          <w:tcPr>
            <w:tcW w:w="44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C18F28" w14:textId="2F2D5706" w:rsidR="00A37B4F" w:rsidRPr="00017C74" w:rsidRDefault="00A37B4F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¿Para realizar la RSPA se lleva a cabo como mínimo lo siguiente?:</w:t>
            </w:r>
          </w:p>
        </w:tc>
      </w:tr>
      <w:tr w:rsidR="003C2B27" w:rsidRPr="00017C74" w14:paraId="72B3613A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C6963C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7E691D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937E57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Se conforma el grupo responsable de llevar a cabo la RSPA, de conformidad con lo establecido en el Artículo 45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8C4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E6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D9E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BBF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404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0C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A22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CED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2D2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F6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506980F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A5ED39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8A86FE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69653D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Se designa un coordinador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9A0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88E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27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EDD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E6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A3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F3F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5E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C0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2A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B8CC135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47747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60B3FC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E5B88A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Se proporcionan los recursos técnicos, humanos y los que sean necesarios para llevar a cabo la RSPA,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78D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A3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101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A6C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267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F7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EAD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266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1CC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0F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172B083F" w14:textId="77777777" w:rsidTr="00763310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DCEA0B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0B6F07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AF40E0" w14:textId="77777777" w:rsidR="003C2B27" w:rsidRPr="00CF21E5" w:rsidRDefault="003C2B27" w:rsidP="003C2B27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El grupo responsable de llevar a cabo la RSPA, ¿se conforma por el personal que participó en la construcción, reparación, modificación o rehabilitación de los equipos o Instalaciones, así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como aquellos que operan, dan mantenimiento y ejecutan las funciones de Seguridad Industrial, Seguridad Operativa y Protección al medio ambiente, una vez que se lleve a cabo el inicio o reinicio de la Operación?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A95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51E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3EC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B69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2F6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524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ACC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ED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91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9EA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783192D7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8065E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49362C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B002DD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caso de considerarse necesario en el desarrollo de la RSPA y atendiendo a la complejidad de los procesos, Instalaciones o equipos, ¿se integran especialistas en materias tales como: civil, eléctrico,</w:t>
            </w:r>
          </w:p>
          <w:p w14:paraId="4A6A99B2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mecánico, ya sea este estático o dinámico, instrumentos, áreas internas y externas, fabricantes, licenciadores, o cualquier otro personal propio, contratista, subcontratista, proveedor o prestador de servicio que en materias que, por su relación con el equipo o instalación, intervenga?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317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2FA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43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386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30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0B3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C7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6B7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8B5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FC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37B4F" w:rsidRPr="00017C74" w14:paraId="09601121" w14:textId="77777777" w:rsidTr="00A37B4F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DB423C" w14:textId="77777777" w:rsidR="00A37B4F" w:rsidRPr="00FE7E9D" w:rsidRDefault="00A37B4F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88C2A7" w14:textId="77777777" w:rsidR="00A37B4F" w:rsidRPr="003C2B27" w:rsidRDefault="00A37B4F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46</w:t>
            </w:r>
          </w:p>
        </w:tc>
        <w:tc>
          <w:tcPr>
            <w:tcW w:w="44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F28189" w14:textId="31824AD5" w:rsidR="00A37B4F" w:rsidRPr="00017C74" w:rsidRDefault="00A37B4F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integrantes del grupo responsable del RSPA llevan a cabo:</w:t>
            </w:r>
          </w:p>
        </w:tc>
      </w:tr>
      <w:tr w:rsidR="003C2B27" w:rsidRPr="00017C74" w14:paraId="45E01354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7DE6D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0DCDBB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9A2991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Participación con el grupo responsable de llevar a cabo la RSPA proporcionando la información necesaria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871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D73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47B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6FE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54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24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22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42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73B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EC7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78BC7C2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525AA7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6C8A0B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F88584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Participación en el análisis y jerarquización de los Hallazgos que resulten de la RSPA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D14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413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282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86E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257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BC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290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CC9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3E3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351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114B5DE2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7B3D9B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F7653C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F3876F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III. Cumplimiento a los requisitos de Seguridad Industrial, Seguridad Operativa y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Protección al medio ambiente en el área de su competencia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8F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8DC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FB5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AE8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03B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CCA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E3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A16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26A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E1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74957529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5D576F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EFF6DE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DE8FAB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Elaboración y ejecución de los programas de atención a los Hallazgos tipo “A”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780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57E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EFD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EA6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C02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2AE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A34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FF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892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2F4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B301875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BC9E15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094C97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C2934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Elaboración y ejecución de los programas de atención a los Hallazgos tipo “B” y “C”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7C8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B35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2F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E09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C6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CB9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505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4C4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E9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94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739A7C69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27049D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E8D925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DF3FAD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Validación de los programas establecidos en los incisos IV y V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A48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3F8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D9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6E0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AE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48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8F8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0E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AC7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418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4E99D0C6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A3BF36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EB1FDC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31F8F7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Verificación del cumplimiento a las recomendaciones derivadas de los Hallazgos de la RSPA,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DE7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B8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C02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991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B3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FC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2E0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7BA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05C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EDA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189A2EC8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B2E57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5DCDD2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ADC1D7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VIII. Generación de los registros de su participación y aportación de acuerdo con su especialidad, entregándolos al coordinador de la RSPA al inicio o reinicio de operaciones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2B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1C5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221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19E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62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9B5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43A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D3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10D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D19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0C04E84" w14:textId="77777777" w:rsidTr="00763310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0171B7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746920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F1BCFA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 grupo responsable de llevar a cabo la RSPA, ¿realiza de forma documental y de campo, que los requisitos y especificaciones técnicas de Diseño, Construcción, así como aquellas condiciones en materia de Seguridad Industrial, Seguridad Operativa y Protección al medio ambiente necesarios para un arranque seguro, han sido cumplidos de acuerdo con las Disposiciones administrativas de carácter general?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02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AF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C36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0C6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E0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621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C0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EDA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133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58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37B4F" w:rsidRPr="00017C74" w14:paraId="746F1CDF" w14:textId="77777777" w:rsidTr="00A37B4F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1008F" w14:textId="77777777" w:rsidR="00A37B4F" w:rsidRPr="00FE7E9D" w:rsidRDefault="00A37B4F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CF4949" w14:textId="77777777" w:rsidR="00A37B4F" w:rsidRPr="00CF21E5" w:rsidRDefault="00A37B4F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44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C284D7" w14:textId="74ACD8CD" w:rsidR="00A37B4F" w:rsidRPr="00017C74" w:rsidRDefault="00A37B4F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 </w:t>
            </w: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Revisión documental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3C2B27" w:rsidRPr="00017C74" w14:paraId="7EBFCE74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B37F03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1C746D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AB4760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La revisión documental de los equipos o Instalaciones sujetas a un inicio o reinicio de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operaciones, ¿se lleva a cabo utilizando las listas de verificación que permitan la Identificación, verificación, control y seguimiento de Hallazgos de Pre-arranque, y considera como mínimo los siguientes elementos del Sistema de Administración de Seguridad Industrial, Seguridad Operativa y Protección al medio ambiente?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F62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76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EC2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0AB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FC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55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D4F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86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F9D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9C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87440CC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6041A3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C2C9AE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BFEC48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Identificación de Peligros y Análisis de Riesgo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85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88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FE3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5EE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73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6FA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086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82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C6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23B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22F0B0A8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E6C9D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DA475A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F0000A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b) Requisitos legales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704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216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08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2AA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99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C4B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75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2D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36C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36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1097B467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B5E1E5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A7BEE6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533394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c) Competencia, capacitación y entrenamiento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8D2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047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17B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08A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864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73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4D9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C2E5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CA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041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B77B502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F09E0C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EC08E6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1E57E4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d) Mejores prácticas y estándares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94E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76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98E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D4D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10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1A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C9E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9DE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76F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8ED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D11FF24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68102D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417154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A57B55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e) Control de actividades y procesos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413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FD4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50E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C0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C7C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1F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4DF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263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E125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1CE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4F094DAC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75D746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D09869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73B0E9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f) Integridad Mecánica y Aseguramiento de la Calidad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06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D62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92D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724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F9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A9E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C0E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A65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A04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14D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05293C7F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F59EB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D6CD84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96FE2C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g) Preparación y respuesta a emergencias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A0D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730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AC1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7C7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00A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B1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FC7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FF5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43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8C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E525072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029973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C584ED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89621F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h) Monitoreo, verificación y evaluación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1A0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A9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6AF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CB8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5B5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6CF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9DA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D9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435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9C2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4096AF3B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E4FBCE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9CF83C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EBECF1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i) Auditorías, e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68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26C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FA7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3E7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1A4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D99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18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B13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5E2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C99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2E1A3E03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CD356F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87DCB6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2AEF7C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j) Investigación de Incidentes y Accidentes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38D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2C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D25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47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26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08A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47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BA1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BF0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51B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37B4F" w:rsidRPr="00017C74" w14:paraId="64C693A6" w14:textId="77777777" w:rsidTr="00A37B4F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C9D314" w14:textId="77777777" w:rsidR="00A37B4F" w:rsidRPr="00FE7E9D" w:rsidRDefault="00A37B4F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B385E0" w14:textId="77777777" w:rsidR="00A37B4F" w:rsidRPr="00CF21E5" w:rsidRDefault="00A37B4F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44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BDA096" w14:textId="0E1B64A9" w:rsidR="00A37B4F" w:rsidRPr="00017C74" w:rsidRDefault="00A37B4F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 </w:t>
            </w: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Revisión de campo.</w:t>
            </w:r>
          </w:p>
        </w:tc>
      </w:tr>
      <w:tr w:rsidR="003C2B27" w:rsidRPr="00017C74" w14:paraId="53FE8269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1B3C92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EF6AC7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E047E9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El grupo responsable de llevar a cabo la RSPA, ¿revisa los equipos o Instalaciones sujetas a un inicio o reinicio de operaciones verificando en campo que se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cumplen las condiciones de Seguridad Industrial, Seguridad Operativa y Protección al medio ambiente?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739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09D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E1E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5D9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61A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19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91E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F2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B49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E35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B0A2675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DDDA3F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0A9681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3C90C1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 revisión en campo incluye elementos tales como: revisión física, entrevistas, pruebas, reportes de campo, registros u otros medios de verificación, que permiten demostrar como mínimo lo siguiente?: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174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0F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F7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ED0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B8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2C3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FD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F0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23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C5AB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A9576A7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724193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4A93F8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1B7CC5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Congruencia entre lo indicado en la revisión documental y lo existente en campo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45B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78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9A8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FEC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6BD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01F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20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669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620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2F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54CFF590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F5C999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43BFC1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2052C4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b) Cumplimiento de lo dispuesto en las especificaciones de diseño, planos aprobados para construcción (APC) y planos </w:t>
            </w:r>
            <w:r w:rsidRPr="00CF21E5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As-</w:t>
            </w:r>
            <w:proofErr w:type="spellStart"/>
            <w:r w:rsidRPr="00CF21E5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built</w:t>
            </w:r>
            <w:proofErr w:type="spellEnd"/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E23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875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E36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AA0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BC0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13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608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5FE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B1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582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70A7942C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0C8422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35D8A2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C46EE2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c) Cumplimiento de requisitos físicos de Seguridad Industrial, Seguridad Operativa y de Protección al medio ambiente su integridad, operatividad, repetitividad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982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5C3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951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295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E0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23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5E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5E3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FB0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463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235C498C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EC5C09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93AF71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BE6AA7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d) Cumplimiento de los requisitos legales y documentales de Seguridad Industrial, Seguridad Operativa y de Protección al medio ambiente, aplicables a los equipos o Instalaciones sujetas a la RSPA,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520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835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DEF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B8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3A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FF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251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84BB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C07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85F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4807B98B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7E3A2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89D025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02FD72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e) Cumplimiento de los requisitos orientados al personal, contratistas, subcontratistas, proveedores y prestadores de servicios aplicables a los equipos o Instalaciones sujetas a la RSPA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EEB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607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6C1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9B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57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4D3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04C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088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38D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116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78D0FFF3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5DF83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3C9283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CD710D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La información que se genera de la revisión documental y de campo, ¿se registra en listas de verificación que permiten la identificación, verificación, control y seguimiento de los Hallazgos de Pre- arranque; conteniendo al menos la siguiente información?: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1C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03F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F9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AB2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D4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5F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65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559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8A1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D4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22A6E502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F8039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AE8A81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0437C0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hAnsi="Montserrat"/>
                <w:sz w:val="18"/>
                <w:szCs w:val="18"/>
              </w:rPr>
              <w:t>a) Nombre del elemento a</w:t>
            </w:r>
            <w:r w:rsidRPr="00CF21E5">
              <w:rPr>
                <w:rFonts w:ascii="Montserrat" w:hAnsi="Montserrat"/>
                <w:spacing w:val="-6"/>
                <w:sz w:val="18"/>
                <w:szCs w:val="18"/>
              </w:rPr>
              <w:t xml:space="preserve"> </w:t>
            </w:r>
            <w:r w:rsidRPr="00CF21E5">
              <w:rPr>
                <w:rFonts w:ascii="Montserrat" w:hAnsi="Montserrat"/>
                <w:sz w:val="18"/>
                <w:szCs w:val="18"/>
              </w:rPr>
              <w:t>revisar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A62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10B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FB7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E1A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240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DE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B6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0EE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EF9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0E2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D1F40D2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AC347F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66E3E0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40C60B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b) Puntos que verificar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5A4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E2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26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CBD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811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95B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99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0D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BF3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3CD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7F738E2B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06A4C9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EC8D76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FBA48F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c) Comentario o información presentada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0B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5D8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8D4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040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6AE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09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E34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477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C765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50B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E1081CC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21FF49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4B4A25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6830E1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d) Hallazgo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D8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FF1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336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ED2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DA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102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62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5D0B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60E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C1E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055BA8CB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5068DF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D3ECEE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354FF5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e) Jerarquización del Hallazgo en A/B/C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09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57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1F7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9CA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A7B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00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63A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C89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1A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BB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20441C2A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672367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C5EDFA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475535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f) Acciones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D6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B6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C8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E4F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890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BF9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974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0E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66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17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07CC9F7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F93EBD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E8BD70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B8575D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g) Responsable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774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F9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AD4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355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0FF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84C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28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62D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00B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427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EE50821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5CD070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B52C03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6621F8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h) Fecha de atención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76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6E9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EC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231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5A1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171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A4A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57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11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213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41BB523F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9DB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30A3D8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0A3CA9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i) Estado de cumplimiento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2C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BDD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F5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3E2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86A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F4D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4C2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0D3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044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7B05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0A7EEAAA" w14:textId="77777777" w:rsidTr="00763310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4F1626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1192C9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48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3900D6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El grupo responsable de llevar a cabo la RSPA ¿identifica, analiza y jerarquiza los Hallazgos?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E71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0C8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B46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716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C2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155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A9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1BD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E389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AF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1BD3ED68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D2292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241854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C60776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clasifican en 3 (tres) categorías: tipo “A”, “B” y “C”?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58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55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948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4AB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3D4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C58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6B1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4C6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58B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9EB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0FFEBCFB" w14:textId="77777777" w:rsidTr="00763310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4760FC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6071D9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49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FC648E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Hallazgos detectados por el grupo responsable de llevar a cabo la RSPA, ¿Se registran y plantean en un escenario de riesgo?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637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74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F2B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7E1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1F2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D7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AB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BEB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76B3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882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7B72406C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4971E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461AA3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78B6A8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Para jerarquizarlos el grupo responsable de llevar a cabo la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RSPA, ¿desarrolla una matriz de riesgo de frecuencia y consecuencia, tomando como base información de datos propios o de bibliografía especializada, para definir los valores que se asignarán a la frecuencia y consecuencia de los Hallazgos identificados, justificando la información presentada y/o indicando las fuentes o referencias bibliográficas?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23E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F25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C26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195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1F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812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C2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BAE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86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E7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F2CAE2A" w14:textId="77777777" w:rsidTr="00763310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1E663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445D44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BADB43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 grupo responsable de llevar a cabo la RSPA, ¿elabora y ejecuta los programas de atención a los Hallazgos tipo “A”?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FD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DEC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3A3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973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CC3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07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D3D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EC2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F0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F5B4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27D50428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226ECE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019DE4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13117D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¿Los hallazgos tipo “A” se atienden antes del inicio o reinicio de operaciones?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C43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9F8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24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2C1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848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95E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46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D68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95A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9A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40FB252D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D2901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EAE73A" w14:textId="77777777" w:rsidR="003C2B27" w:rsidRPr="003C2B27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B56A11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elaboran los programas de atención a los hallazgos tipo “B” </w:t>
            </w:r>
            <w:proofErr w:type="gramStart"/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y ”C</w:t>
            </w:r>
            <w:proofErr w:type="gramEnd"/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”, los cuales estipulan los planes para su cumplimiento?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11C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CB1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111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649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EE8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A9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7EF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AC5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A95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29B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37B4F" w:rsidRPr="00017C74" w14:paraId="52428C1D" w14:textId="77777777" w:rsidTr="00A37B4F">
        <w:trPr>
          <w:trHeight w:val="397"/>
          <w:jc w:val="center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CE0510" w14:textId="77777777" w:rsidR="00A37B4F" w:rsidRPr="00FE7E9D" w:rsidRDefault="00A37B4F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bookmarkStart w:id="1" w:name="_GoBack" w:colFirst="2" w:colLast="2"/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A52F38" w14:textId="77777777" w:rsidR="00A37B4F" w:rsidRPr="003C2B27" w:rsidRDefault="00A37B4F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3C2B27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51</w:t>
            </w:r>
          </w:p>
        </w:tc>
        <w:tc>
          <w:tcPr>
            <w:tcW w:w="44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3ADD25" w14:textId="756C5A83" w:rsidR="00A37B4F" w:rsidRPr="00017C74" w:rsidRDefault="00A37B4F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 grupo responsable de llevar a cabo la RSPA ¿valida que los equipos o Instalaciones sujetas a un inicio o reinicio de operaciones, se encuentran en condiciones de iniciar operaciones, documentando la siguiente información?:</w:t>
            </w:r>
          </w:p>
        </w:tc>
      </w:tr>
      <w:bookmarkEnd w:id="1"/>
      <w:tr w:rsidR="003C2B27" w:rsidRPr="00017C74" w14:paraId="5713B541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060CCD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25ED44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0C068C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Lugar y fecha de inicio y terminación de la RSPA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EF3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05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46F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6C1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FA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57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424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88E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9BD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C5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5E68D10D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1D52C2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FCB5A4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D13444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Nombre y descripción de la instalación y los equipos revisados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67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415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B9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BFB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A3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091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B9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2DF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7331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81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3509C6A0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28D07D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D3336A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68217B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Cumplimiento de las acciones derivadas de la totalidad de Hallazgos tipo “A”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397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2C2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78B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D693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88B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A620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97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7AC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83F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3EB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5FFE0B00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15C14A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A51392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EC79CB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Programa de atención al cumplimiento de Hallazgos tipo “B” y “C”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2B9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780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908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E7F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3B5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149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20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D16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A53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40E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538878C2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F8EF7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079AB8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C773AA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Cumplimiento de las acciones derivadas de Hallazgos “B” y “C” programadas previo al inicio o reinicio de operaciones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1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C88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FA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E41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2631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57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D56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13C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4D67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4F85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64C08490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8D835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F48AC8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7CDCE5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Escrito bajo protesta de decir verdad en donde se mencione que los equipos e Instalaciones han sido revisados y las condiciones de Seguridad Industrial, Seguridad Operativa y Protección al medio ambiente, para un arranque seguro están cumplidas,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68C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C08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8A3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022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F0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A81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85E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57E0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D535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523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19F96A3F" w14:textId="77777777" w:rsidTr="00763310">
        <w:trPr>
          <w:trHeight w:val="397"/>
          <w:jc w:val="center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A6E24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502F26" w14:textId="77777777" w:rsidR="003C2B27" w:rsidRPr="00CF21E5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2D9701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Nombre, cargo y firma de los integrantes del grupo responsable de llevar a cabo la RSPA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BEC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BC9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82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66C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74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69A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35C9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32F8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A7E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8A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41F1E085" w14:textId="77777777" w:rsidTr="00763310">
        <w:trPr>
          <w:trHeight w:val="397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DA95D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070A48" w14:textId="77777777" w:rsidR="003C2B27" w:rsidRPr="00723EBD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723EBD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226085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el caso en que se efectúen varias etapas la RSPA en los equipos o Instalaciones, ¿Se obtuvo la validación correspondiente para cada etapa?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B8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326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B95D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DD82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8AF5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C4D4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BB1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63B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A7B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219A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C2B27" w:rsidRPr="00017C74" w14:paraId="5880F52D" w14:textId="77777777" w:rsidTr="00763310">
        <w:trPr>
          <w:trHeight w:val="397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F2468" w14:textId="77777777" w:rsidR="003C2B27" w:rsidRPr="00FE7E9D" w:rsidRDefault="003C2B27" w:rsidP="003C2B27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649EAB" w14:textId="77777777" w:rsidR="003C2B27" w:rsidRPr="00723EBD" w:rsidRDefault="003C2B27" w:rsidP="003C2B2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723EBD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53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27EDBF" w14:textId="77777777" w:rsidR="003C2B27" w:rsidRPr="00CF21E5" w:rsidRDefault="003C2B27" w:rsidP="003C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Cuando la totalidad de acciones derivadas de los Hallazgos “B” y “C” de la RSPA se hayan cumplido, ¿se constata mediante un acta de cierre?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A3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1EE7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0B6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EC6E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0A9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C38F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2A7B" w14:textId="77777777" w:rsidR="003C2B27" w:rsidRPr="00017C74" w:rsidRDefault="003C2B27" w:rsidP="003C2B2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68E2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626C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52D" w14:textId="77777777" w:rsidR="003C2B27" w:rsidRPr="00017C74" w:rsidRDefault="003C2B27" w:rsidP="003C2B27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bookmarkEnd w:id="0"/>
    </w:tbl>
    <w:p w14:paraId="21EB99ED" w14:textId="77777777" w:rsidR="004717C1" w:rsidRDefault="004717C1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667CE778" w14:textId="19C7D255" w:rsidR="004717C1" w:rsidRDefault="004717C1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21DCD987" w14:textId="3091D0EF" w:rsidR="003F0210" w:rsidRDefault="003F0210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65091FD6" w14:textId="2A174BBB" w:rsidR="003F0210" w:rsidRDefault="003F0210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5AC1097E" w14:textId="3A960855" w:rsidR="003F0210" w:rsidRDefault="003F0210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28CA6B63" w14:textId="78868BE1" w:rsidR="003F0210" w:rsidRDefault="003F0210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5CB12B8D" w14:textId="13E0A0F5" w:rsidR="003F0210" w:rsidRDefault="003F0210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2B8B9D97" w14:textId="77777777" w:rsidR="003F0210" w:rsidRPr="00017C74" w:rsidRDefault="003F0210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tbl>
      <w:tblPr>
        <w:tblW w:w="992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EF105A" w:rsidRPr="00017C74" w14:paraId="1645320B" w14:textId="77777777" w:rsidTr="006B0E2B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0C8E6A5" w14:textId="77777777" w:rsidR="00EF105A" w:rsidRPr="00017C74" w:rsidRDefault="00EF105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lastRenderedPageBreak/>
              <w:br w:type="page"/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EF105A" w:rsidRPr="00017C74" w14:paraId="1AB8A9DF" w14:textId="77777777" w:rsidTr="006B0E2B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742F1DD" w14:textId="77777777" w:rsidR="003F0210" w:rsidRDefault="003F021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291DD5" w14:textId="77777777" w:rsidR="003F0210" w:rsidRDefault="003F021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A952886" w14:textId="77777777" w:rsidR="003F0210" w:rsidRDefault="003F021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F90F82A" w14:textId="77777777" w:rsidR="003F0210" w:rsidRDefault="003F021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7108D78" w14:textId="77777777" w:rsidR="003F0210" w:rsidRDefault="003F021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FFF0DA" w14:textId="77777777" w:rsidR="003F0210" w:rsidRDefault="003F021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79D8B43" w14:textId="51102FA0" w:rsidR="00EF105A" w:rsidRPr="00017C74" w:rsidRDefault="00EF105A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existir&gt;&gt;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  <w:p w14:paraId="71F47D2D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B7320A8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9598583" w14:textId="77777777" w:rsidR="00EF105A" w:rsidRPr="00017C74" w:rsidRDefault="00EF105A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8F5D67" w:rsidRPr="00017C74" w14:paraId="1FE03E12" w14:textId="77777777" w:rsidTr="00DD0693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A63C097" w14:textId="08875AFF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</w:t>
            </w:r>
            <w:r w:rsidR="00A93D3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PROFESIONAL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TÉCNICO</w:t>
            </w:r>
            <w:r w:rsidR="00A93D3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ESPECIALIZADO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DEL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8F5D67" w:rsidRPr="00017C74" w14:paraId="583B42AC" w14:textId="77777777" w:rsidTr="00DD0693">
        <w:trPr>
          <w:trHeight w:val="2015"/>
          <w:jc w:val="center"/>
        </w:trPr>
        <w:tc>
          <w:tcPr>
            <w:tcW w:w="5098" w:type="dxa"/>
            <w:vAlign w:val="bottom"/>
          </w:tcPr>
          <w:p w14:paraId="78B9EA83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F66A9B7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AE6392"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0898A59" w14:textId="77777777" w:rsidR="00AE6392" w:rsidRDefault="005121E8" w:rsidP="00DD069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678D735D" w14:textId="77777777" w:rsidR="007D189A" w:rsidRPr="00017C74" w:rsidRDefault="007D189A" w:rsidP="00DD069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388F9A84" w14:textId="77777777" w:rsidR="008F5D67" w:rsidRPr="00017C74" w:rsidRDefault="008F5D67" w:rsidP="00AE6392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78278AB9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2001D412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1316992" w14:textId="695FBC62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A93D3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="00AE6392"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adicional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5FABADE6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F5D67" w:rsidRPr="00017C74" w14:paraId="4A02D08C" w14:textId="77777777" w:rsidTr="00DD0693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747997EC" w14:textId="18CAF8CF" w:rsidR="008F5D67" w:rsidRPr="00017C74" w:rsidRDefault="008F5D67" w:rsidP="00DD069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2: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un </w:t>
            </w:r>
            <w:r w:rsidR="00A93D3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indicado en el Anexo 2 de la Autorización, se deberán agregar los espacios correspondientes en la presente tabla, que incluyan nombre, puesto y firma.</w:t>
            </w:r>
          </w:p>
          <w:p w14:paraId="77C637F6" w14:textId="30FA1D1E" w:rsidR="008F5D67" w:rsidRPr="00017C74" w:rsidRDefault="008F5D67" w:rsidP="00DD069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3: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no contar con la participación adicional del </w:t>
            </w:r>
            <w:r w:rsidR="00A93D3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  <w:p w14:paraId="0A5DC2B2" w14:textId="77777777" w:rsidR="008F5D67" w:rsidRPr="00017C74" w:rsidRDefault="008F5D67" w:rsidP="00DD0693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8F5D67" w:rsidRPr="00017C74" w14:paraId="5EC57522" w14:textId="77777777" w:rsidTr="00DD0693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6907794D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7D189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8F5D67" w:rsidRPr="00017C74" w14:paraId="14926ED2" w14:textId="77777777" w:rsidTr="00DD0693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582B8459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88132DC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F88E44F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1AB81FE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__________________________________</w:t>
            </w:r>
          </w:p>
          <w:p w14:paraId="1BA6B834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65F56EF1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13ADFB68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50B21DF1" w14:textId="77777777" w:rsidR="00730F7C" w:rsidRPr="00017C74" w:rsidRDefault="00730F7C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5C339478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41D3AB57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0610A16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55CCD3E5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2DE9D33B" w14:textId="77777777" w:rsidR="00EF105A" w:rsidRPr="00017C74" w:rsidRDefault="00EF105A" w:rsidP="00EF105A">
      <w:pPr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EF105A" w:rsidRPr="00017C74" w:rsidSect="00477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1185" w:left="1276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47EE" w14:textId="77777777" w:rsidR="00465D2D" w:rsidRDefault="00465D2D" w:rsidP="00445A6B">
      <w:pPr>
        <w:spacing w:after="0" w:line="240" w:lineRule="auto"/>
      </w:pPr>
      <w:r>
        <w:separator/>
      </w:r>
    </w:p>
  </w:endnote>
  <w:endnote w:type="continuationSeparator" w:id="0">
    <w:p w14:paraId="312D1D30" w14:textId="77777777" w:rsidR="00465D2D" w:rsidRDefault="00465D2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E0FE" w14:textId="77777777" w:rsidR="00F75B6C" w:rsidRDefault="00F75B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4930C8DA" w14:textId="553FDEA2" w:rsidR="005E199C" w:rsidRDefault="005E199C" w:rsidP="008A5292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A37B4F">
          <w:rPr>
            <w:rFonts w:ascii="Soberana Sans Light" w:hAnsi="Soberana Sans Light"/>
            <w:bCs/>
            <w:noProof/>
            <w:sz w:val="16"/>
            <w:szCs w:val="16"/>
          </w:rPr>
          <w:t>10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A37B4F">
          <w:rPr>
            <w:rFonts w:ascii="Soberana Sans Light" w:hAnsi="Soberana Sans Light"/>
            <w:bCs/>
            <w:noProof/>
            <w:sz w:val="16"/>
            <w:szCs w:val="16"/>
          </w:rPr>
          <w:t>11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6F963456" w14:textId="77777777" w:rsidR="005E199C" w:rsidRPr="000D7CDB" w:rsidRDefault="005E199C" w:rsidP="000D7CDB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9447" w14:textId="77777777" w:rsidR="00F75B6C" w:rsidRDefault="00F75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7209" w14:textId="77777777" w:rsidR="00465D2D" w:rsidRDefault="00465D2D" w:rsidP="00445A6B">
      <w:pPr>
        <w:spacing w:after="0" w:line="240" w:lineRule="auto"/>
      </w:pPr>
      <w:r>
        <w:separator/>
      </w:r>
    </w:p>
  </w:footnote>
  <w:footnote w:type="continuationSeparator" w:id="0">
    <w:p w14:paraId="2C24918F" w14:textId="77777777" w:rsidR="00465D2D" w:rsidRDefault="00465D2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2A57" w14:textId="77777777" w:rsidR="00302858" w:rsidRDefault="00465D2D">
    <w:pPr>
      <w:pStyle w:val="Encabezado"/>
    </w:pPr>
    <w:r>
      <w:rPr>
        <w:noProof/>
      </w:rPr>
      <w:pict w14:anchorId="7A17B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  <w:r>
      <w:rPr>
        <w:noProof/>
      </w:rPr>
      <w:pict w14:anchorId="7C16CE0C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034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5829"/>
      <w:gridCol w:w="3600"/>
      <w:gridCol w:w="4605"/>
    </w:tblGrid>
    <w:tr w:rsidR="005E199C" w:rsidRPr="00AE6392" w14:paraId="0BA2FC01" w14:textId="77777777" w:rsidTr="00AE6392">
      <w:trPr>
        <w:trHeight w:val="576"/>
        <w:jc w:val="center"/>
      </w:trPr>
      <w:tc>
        <w:tcPr>
          <w:tcW w:w="5829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F824187" w14:textId="77777777" w:rsidR="005E199C" w:rsidRPr="00AE6392" w:rsidRDefault="005E199C" w:rsidP="00BF527B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[Logotipo de l</w:t>
          </w:r>
          <w:r w:rsid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a</w:t>
          </w: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empresa] </w:t>
          </w:r>
        </w:p>
      </w:tc>
      <w:tc>
        <w:tcPr>
          <w:tcW w:w="3600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318D4E0" w14:textId="77777777" w:rsidR="005E199C" w:rsidRPr="00AE6392" w:rsidRDefault="005E199C" w:rsidP="00AE18B0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605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AAB6088" w14:textId="77777777" w:rsidR="005E199C" w:rsidRPr="00AE6392" w:rsidRDefault="005E199C" w:rsidP="00BF527B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06AA677E" w14:textId="77777777" w:rsidR="005E199C" w:rsidRPr="00AE6392" w:rsidRDefault="00465D2D" w:rsidP="00AE18B0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2" w:name="_Hlk496358849"/>
    <w:r>
      <w:rPr>
        <w:noProof/>
      </w:rPr>
      <w:pict w14:anchorId="11EB9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</w:p>
  <w:tbl>
    <w:tblPr>
      <w:tblStyle w:val="Tablaconcuadrcula"/>
      <w:tblW w:w="14459" w:type="dxa"/>
      <w:jc w:val="center"/>
      <w:tblLook w:val="04A0" w:firstRow="1" w:lastRow="0" w:firstColumn="1" w:lastColumn="0" w:noHBand="0" w:noVBand="1"/>
    </w:tblPr>
    <w:tblGrid>
      <w:gridCol w:w="14459"/>
    </w:tblGrid>
    <w:tr w:rsidR="005E199C" w:rsidRPr="00AE6392" w14:paraId="07445748" w14:textId="77777777" w:rsidTr="00302858">
      <w:trPr>
        <w:jc w:val="center"/>
      </w:trPr>
      <w:tc>
        <w:tcPr>
          <w:tcW w:w="1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250F7EE" w14:textId="77777777" w:rsidR="005E199C" w:rsidRPr="00AE6392" w:rsidRDefault="005E199C" w:rsidP="00302858">
          <w:pPr>
            <w:pStyle w:val="Encabezado"/>
            <w:jc w:val="both"/>
            <w:rPr>
              <w:rFonts w:ascii="Montserrat" w:hAnsi="Montserrat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Lista de seguimiento: LS / Número consecutivo del tipo de documento que emiten / código de formato conforme a su sistema de calidad</w:t>
          </w:r>
        </w:p>
      </w:tc>
      <w:bookmarkEnd w:id="2"/>
    </w:tr>
  </w:tbl>
  <w:p w14:paraId="63D51542" w14:textId="77777777" w:rsidR="005E199C" w:rsidRPr="00AE6392" w:rsidRDefault="005E199C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525E" w14:textId="77777777" w:rsidR="00302858" w:rsidRDefault="00465D2D">
    <w:pPr>
      <w:pStyle w:val="Encabezado"/>
    </w:pPr>
    <w:r>
      <w:rPr>
        <w:noProof/>
      </w:rPr>
      <w:pict w14:anchorId="161ED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440"/>
      </w:pPr>
      <w:rPr>
        <w:rFonts w:hint="default"/>
      </w:rPr>
    </w:lvl>
  </w:abstractNum>
  <w:abstractNum w:abstractNumId="1" w15:restartNumberingAfterBreak="0">
    <w:nsid w:val="093B405C"/>
    <w:multiLevelType w:val="hybridMultilevel"/>
    <w:tmpl w:val="A6BCE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D83"/>
    <w:multiLevelType w:val="hybridMultilevel"/>
    <w:tmpl w:val="44609E0A"/>
    <w:lvl w:ilvl="0" w:tplc="D456A9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6E2F"/>
    <w:multiLevelType w:val="hybridMultilevel"/>
    <w:tmpl w:val="E7322C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258"/>
    <w:multiLevelType w:val="hybridMultilevel"/>
    <w:tmpl w:val="FD7ADC1C"/>
    <w:lvl w:ilvl="0" w:tplc="08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1E554B4E"/>
    <w:multiLevelType w:val="hybridMultilevel"/>
    <w:tmpl w:val="475CF9BC"/>
    <w:lvl w:ilvl="0" w:tplc="4CD04C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E7C"/>
    <w:multiLevelType w:val="hybridMultilevel"/>
    <w:tmpl w:val="A7C8227C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2A6361"/>
    <w:multiLevelType w:val="hybridMultilevel"/>
    <w:tmpl w:val="FDE4AD60"/>
    <w:lvl w:ilvl="0" w:tplc="080A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0727E9"/>
    <w:multiLevelType w:val="hybridMultilevel"/>
    <w:tmpl w:val="A4085A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0AAF"/>
    <w:multiLevelType w:val="hybridMultilevel"/>
    <w:tmpl w:val="17A0C12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6B43"/>
    <w:multiLevelType w:val="hybridMultilevel"/>
    <w:tmpl w:val="930E0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D1C54"/>
    <w:multiLevelType w:val="hybridMultilevel"/>
    <w:tmpl w:val="F11EBB88"/>
    <w:lvl w:ilvl="0" w:tplc="21065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95C9D"/>
    <w:multiLevelType w:val="hybridMultilevel"/>
    <w:tmpl w:val="8F926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419A"/>
    <w:multiLevelType w:val="hybridMultilevel"/>
    <w:tmpl w:val="E2545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5E105C4"/>
    <w:multiLevelType w:val="hybridMultilevel"/>
    <w:tmpl w:val="B8BED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E638C"/>
    <w:multiLevelType w:val="hybridMultilevel"/>
    <w:tmpl w:val="A11C4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8"/>
  </w:num>
  <w:num w:numId="5">
    <w:abstractNumId w:val="0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3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6"/>
  </w:num>
  <w:num w:numId="16">
    <w:abstractNumId w:val="19"/>
  </w:num>
  <w:num w:numId="17">
    <w:abstractNumId w:val="17"/>
  </w:num>
  <w:num w:numId="18">
    <w:abstractNumId w:val="7"/>
  </w:num>
  <w:num w:numId="19">
    <w:abstractNumId w:val="3"/>
  </w:num>
  <w:num w:numId="20">
    <w:abstractNumId w:val="9"/>
  </w:num>
  <w:num w:numId="21">
    <w:abstractNumId w:val="4"/>
  </w:num>
  <w:num w:numId="22">
    <w:abstractNumId w:val="16"/>
  </w:num>
  <w:num w:numId="23">
    <w:abstractNumId w:val="14"/>
  </w:num>
  <w:num w:numId="24">
    <w:abstractNumId w:val="2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17C74"/>
    <w:rsid w:val="0002130B"/>
    <w:rsid w:val="00021AD9"/>
    <w:rsid w:val="000245D3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D68"/>
    <w:rsid w:val="00065677"/>
    <w:rsid w:val="0007055C"/>
    <w:rsid w:val="00081349"/>
    <w:rsid w:val="00083627"/>
    <w:rsid w:val="00085E15"/>
    <w:rsid w:val="00086A3D"/>
    <w:rsid w:val="0008757C"/>
    <w:rsid w:val="00091B70"/>
    <w:rsid w:val="00092B38"/>
    <w:rsid w:val="0009530F"/>
    <w:rsid w:val="000956B0"/>
    <w:rsid w:val="000A0EBD"/>
    <w:rsid w:val="000A3FAB"/>
    <w:rsid w:val="000A6FD0"/>
    <w:rsid w:val="000A7CDE"/>
    <w:rsid w:val="000B00B7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4711"/>
    <w:rsid w:val="000D4FBA"/>
    <w:rsid w:val="000D62E3"/>
    <w:rsid w:val="000D7073"/>
    <w:rsid w:val="000D7CDB"/>
    <w:rsid w:val="000E1AF1"/>
    <w:rsid w:val="000E2BC5"/>
    <w:rsid w:val="000E40DC"/>
    <w:rsid w:val="000E752E"/>
    <w:rsid w:val="000F7D44"/>
    <w:rsid w:val="00101E3D"/>
    <w:rsid w:val="00102263"/>
    <w:rsid w:val="00102DC7"/>
    <w:rsid w:val="00103D05"/>
    <w:rsid w:val="00111743"/>
    <w:rsid w:val="00112C98"/>
    <w:rsid w:val="00112F35"/>
    <w:rsid w:val="00113304"/>
    <w:rsid w:val="00113F3A"/>
    <w:rsid w:val="00120777"/>
    <w:rsid w:val="00124069"/>
    <w:rsid w:val="001254A9"/>
    <w:rsid w:val="00125E73"/>
    <w:rsid w:val="00126E7A"/>
    <w:rsid w:val="0012729F"/>
    <w:rsid w:val="001312E1"/>
    <w:rsid w:val="0013373C"/>
    <w:rsid w:val="0013685A"/>
    <w:rsid w:val="00137E38"/>
    <w:rsid w:val="001403C5"/>
    <w:rsid w:val="00141385"/>
    <w:rsid w:val="00143AAE"/>
    <w:rsid w:val="0014462F"/>
    <w:rsid w:val="00152240"/>
    <w:rsid w:val="001577E9"/>
    <w:rsid w:val="00160CF5"/>
    <w:rsid w:val="00161271"/>
    <w:rsid w:val="00165937"/>
    <w:rsid w:val="00170A4C"/>
    <w:rsid w:val="00170DD0"/>
    <w:rsid w:val="001710D0"/>
    <w:rsid w:val="001719DE"/>
    <w:rsid w:val="00172487"/>
    <w:rsid w:val="00177762"/>
    <w:rsid w:val="0018000F"/>
    <w:rsid w:val="00181F69"/>
    <w:rsid w:val="00186175"/>
    <w:rsid w:val="0018617F"/>
    <w:rsid w:val="00187A68"/>
    <w:rsid w:val="00190DD2"/>
    <w:rsid w:val="0019207E"/>
    <w:rsid w:val="00195B62"/>
    <w:rsid w:val="001A5F50"/>
    <w:rsid w:val="001A67C3"/>
    <w:rsid w:val="001A6C2D"/>
    <w:rsid w:val="001A7211"/>
    <w:rsid w:val="001A72B8"/>
    <w:rsid w:val="001A7BF7"/>
    <w:rsid w:val="001B06B2"/>
    <w:rsid w:val="001B08B7"/>
    <w:rsid w:val="001B1397"/>
    <w:rsid w:val="001B5620"/>
    <w:rsid w:val="001B60B7"/>
    <w:rsid w:val="001B744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034A8"/>
    <w:rsid w:val="0021145F"/>
    <w:rsid w:val="00211D63"/>
    <w:rsid w:val="0021493B"/>
    <w:rsid w:val="0021526D"/>
    <w:rsid w:val="00215DEE"/>
    <w:rsid w:val="00216B56"/>
    <w:rsid w:val="00221385"/>
    <w:rsid w:val="00230D95"/>
    <w:rsid w:val="002316FF"/>
    <w:rsid w:val="00231792"/>
    <w:rsid w:val="0023275B"/>
    <w:rsid w:val="00232A7C"/>
    <w:rsid w:val="0023418A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7801"/>
    <w:rsid w:val="00277BA0"/>
    <w:rsid w:val="00282991"/>
    <w:rsid w:val="002831A8"/>
    <w:rsid w:val="002877BD"/>
    <w:rsid w:val="0029082A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2F7FCA"/>
    <w:rsid w:val="00300D5A"/>
    <w:rsid w:val="00302858"/>
    <w:rsid w:val="00303EC9"/>
    <w:rsid w:val="00304D75"/>
    <w:rsid w:val="0030580B"/>
    <w:rsid w:val="00307B71"/>
    <w:rsid w:val="0031405B"/>
    <w:rsid w:val="00314545"/>
    <w:rsid w:val="00314C2F"/>
    <w:rsid w:val="00314EF4"/>
    <w:rsid w:val="00325D89"/>
    <w:rsid w:val="003264D0"/>
    <w:rsid w:val="00326694"/>
    <w:rsid w:val="0032735F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1AE4"/>
    <w:rsid w:val="00372A79"/>
    <w:rsid w:val="00375726"/>
    <w:rsid w:val="00375B78"/>
    <w:rsid w:val="00376827"/>
    <w:rsid w:val="00376C49"/>
    <w:rsid w:val="00376FE8"/>
    <w:rsid w:val="00376FF4"/>
    <w:rsid w:val="00383165"/>
    <w:rsid w:val="003837E2"/>
    <w:rsid w:val="003850B5"/>
    <w:rsid w:val="003850DD"/>
    <w:rsid w:val="0039074B"/>
    <w:rsid w:val="00393589"/>
    <w:rsid w:val="00393749"/>
    <w:rsid w:val="0039553A"/>
    <w:rsid w:val="00395C0D"/>
    <w:rsid w:val="00397B95"/>
    <w:rsid w:val="00397E5E"/>
    <w:rsid w:val="003A2BF6"/>
    <w:rsid w:val="003A3115"/>
    <w:rsid w:val="003A4EA1"/>
    <w:rsid w:val="003B1A6B"/>
    <w:rsid w:val="003B2AF8"/>
    <w:rsid w:val="003B3163"/>
    <w:rsid w:val="003B6F75"/>
    <w:rsid w:val="003B7A3B"/>
    <w:rsid w:val="003C07D7"/>
    <w:rsid w:val="003C0820"/>
    <w:rsid w:val="003C1341"/>
    <w:rsid w:val="003C2B27"/>
    <w:rsid w:val="003C34AF"/>
    <w:rsid w:val="003C5C99"/>
    <w:rsid w:val="003D370D"/>
    <w:rsid w:val="003D3E6C"/>
    <w:rsid w:val="003E04F0"/>
    <w:rsid w:val="003E4A6F"/>
    <w:rsid w:val="003F0210"/>
    <w:rsid w:val="003F7629"/>
    <w:rsid w:val="00407384"/>
    <w:rsid w:val="00407B06"/>
    <w:rsid w:val="0041007E"/>
    <w:rsid w:val="00410421"/>
    <w:rsid w:val="00412587"/>
    <w:rsid w:val="0041440A"/>
    <w:rsid w:val="00420AC1"/>
    <w:rsid w:val="00421A10"/>
    <w:rsid w:val="0042305C"/>
    <w:rsid w:val="00424729"/>
    <w:rsid w:val="0042619B"/>
    <w:rsid w:val="004337CF"/>
    <w:rsid w:val="00437339"/>
    <w:rsid w:val="004403F8"/>
    <w:rsid w:val="004406BE"/>
    <w:rsid w:val="00445A6B"/>
    <w:rsid w:val="00447485"/>
    <w:rsid w:val="0045338F"/>
    <w:rsid w:val="004607CE"/>
    <w:rsid w:val="00462F19"/>
    <w:rsid w:val="00465D2D"/>
    <w:rsid w:val="00465E62"/>
    <w:rsid w:val="004717C1"/>
    <w:rsid w:val="004717F0"/>
    <w:rsid w:val="004768D8"/>
    <w:rsid w:val="004771EE"/>
    <w:rsid w:val="00481221"/>
    <w:rsid w:val="00482F55"/>
    <w:rsid w:val="00484092"/>
    <w:rsid w:val="004869FD"/>
    <w:rsid w:val="004901AD"/>
    <w:rsid w:val="0049557B"/>
    <w:rsid w:val="004A230B"/>
    <w:rsid w:val="004A3ABB"/>
    <w:rsid w:val="004A481C"/>
    <w:rsid w:val="004A5B9E"/>
    <w:rsid w:val="004B18FA"/>
    <w:rsid w:val="004B70B3"/>
    <w:rsid w:val="004C17D7"/>
    <w:rsid w:val="004C3A78"/>
    <w:rsid w:val="004C3C4F"/>
    <w:rsid w:val="004C4075"/>
    <w:rsid w:val="004C662F"/>
    <w:rsid w:val="004D2D4B"/>
    <w:rsid w:val="004D5FB8"/>
    <w:rsid w:val="004E1E35"/>
    <w:rsid w:val="004E247C"/>
    <w:rsid w:val="004E30A6"/>
    <w:rsid w:val="004E344C"/>
    <w:rsid w:val="004F0A0F"/>
    <w:rsid w:val="004F0FB9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21E8"/>
    <w:rsid w:val="005139E8"/>
    <w:rsid w:val="00513CEA"/>
    <w:rsid w:val="0051688B"/>
    <w:rsid w:val="0051689C"/>
    <w:rsid w:val="00516F96"/>
    <w:rsid w:val="00517271"/>
    <w:rsid w:val="005176D1"/>
    <w:rsid w:val="00522F6C"/>
    <w:rsid w:val="005230BE"/>
    <w:rsid w:val="00523636"/>
    <w:rsid w:val="005255FE"/>
    <w:rsid w:val="00527526"/>
    <w:rsid w:val="00527644"/>
    <w:rsid w:val="00534BD9"/>
    <w:rsid w:val="0053544F"/>
    <w:rsid w:val="00535EAB"/>
    <w:rsid w:val="00535F56"/>
    <w:rsid w:val="005366F3"/>
    <w:rsid w:val="0054119E"/>
    <w:rsid w:val="0054550B"/>
    <w:rsid w:val="00545CE6"/>
    <w:rsid w:val="005475E0"/>
    <w:rsid w:val="00547918"/>
    <w:rsid w:val="0055341B"/>
    <w:rsid w:val="00561E6E"/>
    <w:rsid w:val="005632E0"/>
    <w:rsid w:val="00571B8E"/>
    <w:rsid w:val="0057329C"/>
    <w:rsid w:val="00573BAC"/>
    <w:rsid w:val="00576934"/>
    <w:rsid w:val="00580019"/>
    <w:rsid w:val="00580CEC"/>
    <w:rsid w:val="005849D0"/>
    <w:rsid w:val="00584EB7"/>
    <w:rsid w:val="00590BE1"/>
    <w:rsid w:val="005940EC"/>
    <w:rsid w:val="005A0B8D"/>
    <w:rsid w:val="005A1663"/>
    <w:rsid w:val="005A2B5F"/>
    <w:rsid w:val="005A3BE9"/>
    <w:rsid w:val="005A47D6"/>
    <w:rsid w:val="005A5930"/>
    <w:rsid w:val="005B0326"/>
    <w:rsid w:val="005B1DC0"/>
    <w:rsid w:val="005B551A"/>
    <w:rsid w:val="005C13A0"/>
    <w:rsid w:val="005C522E"/>
    <w:rsid w:val="005C763D"/>
    <w:rsid w:val="005D3358"/>
    <w:rsid w:val="005D364A"/>
    <w:rsid w:val="005D3B5B"/>
    <w:rsid w:val="005D5915"/>
    <w:rsid w:val="005E02D3"/>
    <w:rsid w:val="005E0EB9"/>
    <w:rsid w:val="005E1012"/>
    <w:rsid w:val="005E199C"/>
    <w:rsid w:val="005E27DC"/>
    <w:rsid w:val="005E6CE7"/>
    <w:rsid w:val="005F11C2"/>
    <w:rsid w:val="005F136D"/>
    <w:rsid w:val="005F3D3F"/>
    <w:rsid w:val="00606AD6"/>
    <w:rsid w:val="00606F56"/>
    <w:rsid w:val="0061049D"/>
    <w:rsid w:val="0061175E"/>
    <w:rsid w:val="0061179D"/>
    <w:rsid w:val="00612647"/>
    <w:rsid w:val="00613658"/>
    <w:rsid w:val="00614599"/>
    <w:rsid w:val="0061570F"/>
    <w:rsid w:val="00621A52"/>
    <w:rsid w:val="006247D5"/>
    <w:rsid w:val="00626C01"/>
    <w:rsid w:val="00630AFB"/>
    <w:rsid w:val="006323E6"/>
    <w:rsid w:val="0063252D"/>
    <w:rsid w:val="00633DC4"/>
    <w:rsid w:val="00635179"/>
    <w:rsid w:val="0063574A"/>
    <w:rsid w:val="00636EA5"/>
    <w:rsid w:val="00640373"/>
    <w:rsid w:val="00640917"/>
    <w:rsid w:val="00643685"/>
    <w:rsid w:val="00643C1F"/>
    <w:rsid w:val="006470ED"/>
    <w:rsid w:val="006533C3"/>
    <w:rsid w:val="00662182"/>
    <w:rsid w:val="00670162"/>
    <w:rsid w:val="00672B7C"/>
    <w:rsid w:val="006735AA"/>
    <w:rsid w:val="006758DC"/>
    <w:rsid w:val="00676E7F"/>
    <w:rsid w:val="00681191"/>
    <w:rsid w:val="006819BD"/>
    <w:rsid w:val="00683A12"/>
    <w:rsid w:val="00691358"/>
    <w:rsid w:val="00692A14"/>
    <w:rsid w:val="006930C5"/>
    <w:rsid w:val="00696936"/>
    <w:rsid w:val="006A3C24"/>
    <w:rsid w:val="006A69C5"/>
    <w:rsid w:val="006B0E2B"/>
    <w:rsid w:val="006B293A"/>
    <w:rsid w:val="006B6288"/>
    <w:rsid w:val="006B6F06"/>
    <w:rsid w:val="006B769A"/>
    <w:rsid w:val="006C002E"/>
    <w:rsid w:val="006C6B2B"/>
    <w:rsid w:val="006C7427"/>
    <w:rsid w:val="006D06C2"/>
    <w:rsid w:val="006D22B8"/>
    <w:rsid w:val="006D3F68"/>
    <w:rsid w:val="006E0912"/>
    <w:rsid w:val="006E0CC5"/>
    <w:rsid w:val="006E2E76"/>
    <w:rsid w:val="006E52DD"/>
    <w:rsid w:val="006E5B26"/>
    <w:rsid w:val="006E6960"/>
    <w:rsid w:val="006E7B7E"/>
    <w:rsid w:val="006F15AA"/>
    <w:rsid w:val="006F40AB"/>
    <w:rsid w:val="006F65D4"/>
    <w:rsid w:val="00721E49"/>
    <w:rsid w:val="00722887"/>
    <w:rsid w:val="00723095"/>
    <w:rsid w:val="00723EBD"/>
    <w:rsid w:val="0072536E"/>
    <w:rsid w:val="007276D9"/>
    <w:rsid w:val="00730F7C"/>
    <w:rsid w:val="007468BE"/>
    <w:rsid w:val="0075119B"/>
    <w:rsid w:val="00753925"/>
    <w:rsid w:val="0075500C"/>
    <w:rsid w:val="00762488"/>
    <w:rsid w:val="00763310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4C63"/>
    <w:rsid w:val="007A03D3"/>
    <w:rsid w:val="007A2A24"/>
    <w:rsid w:val="007A5E27"/>
    <w:rsid w:val="007B0B95"/>
    <w:rsid w:val="007B235E"/>
    <w:rsid w:val="007B4E4A"/>
    <w:rsid w:val="007B6D2D"/>
    <w:rsid w:val="007B6EA8"/>
    <w:rsid w:val="007B70CF"/>
    <w:rsid w:val="007C1499"/>
    <w:rsid w:val="007C38D0"/>
    <w:rsid w:val="007C3E68"/>
    <w:rsid w:val="007C41CA"/>
    <w:rsid w:val="007C5EA5"/>
    <w:rsid w:val="007D189A"/>
    <w:rsid w:val="007D4103"/>
    <w:rsid w:val="007D77AD"/>
    <w:rsid w:val="007E0605"/>
    <w:rsid w:val="007E4722"/>
    <w:rsid w:val="007F274D"/>
    <w:rsid w:val="007F380F"/>
    <w:rsid w:val="0080193B"/>
    <w:rsid w:val="00803151"/>
    <w:rsid w:val="00804CE1"/>
    <w:rsid w:val="00812687"/>
    <w:rsid w:val="00813B86"/>
    <w:rsid w:val="00813F15"/>
    <w:rsid w:val="00814152"/>
    <w:rsid w:val="0081628C"/>
    <w:rsid w:val="00823580"/>
    <w:rsid w:val="00824446"/>
    <w:rsid w:val="00825615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2201"/>
    <w:rsid w:val="00873EB3"/>
    <w:rsid w:val="00875FDE"/>
    <w:rsid w:val="008816DF"/>
    <w:rsid w:val="00883DF9"/>
    <w:rsid w:val="00887F21"/>
    <w:rsid w:val="00892A27"/>
    <w:rsid w:val="00893EB0"/>
    <w:rsid w:val="008966A8"/>
    <w:rsid w:val="008A1C4D"/>
    <w:rsid w:val="008A2A6E"/>
    <w:rsid w:val="008A354B"/>
    <w:rsid w:val="008A5292"/>
    <w:rsid w:val="008A61FD"/>
    <w:rsid w:val="008B0F14"/>
    <w:rsid w:val="008B3B19"/>
    <w:rsid w:val="008B3CBD"/>
    <w:rsid w:val="008B3D0D"/>
    <w:rsid w:val="008B4C0A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6481"/>
    <w:rsid w:val="008F29C1"/>
    <w:rsid w:val="008F3998"/>
    <w:rsid w:val="008F5D67"/>
    <w:rsid w:val="008F7320"/>
    <w:rsid w:val="00907090"/>
    <w:rsid w:val="00907593"/>
    <w:rsid w:val="00910E86"/>
    <w:rsid w:val="00912B33"/>
    <w:rsid w:val="009132B1"/>
    <w:rsid w:val="00915C1B"/>
    <w:rsid w:val="00915EB6"/>
    <w:rsid w:val="00921E7C"/>
    <w:rsid w:val="0092262E"/>
    <w:rsid w:val="00927672"/>
    <w:rsid w:val="00930F8A"/>
    <w:rsid w:val="009351F1"/>
    <w:rsid w:val="009464FD"/>
    <w:rsid w:val="009475AD"/>
    <w:rsid w:val="00953180"/>
    <w:rsid w:val="009543AE"/>
    <w:rsid w:val="00955CAB"/>
    <w:rsid w:val="00956AD2"/>
    <w:rsid w:val="009606B5"/>
    <w:rsid w:val="00961060"/>
    <w:rsid w:val="00962970"/>
    <w:rsid w:val="009657A0"/>
    <w:rsid w:val="00965A39"/>
    <w:rsid w:val="0096651A"/>
    <w:rsid w:val="009718A9"/>
    <w:rsid w:val="009742D1"/>
    <w:rsid w:val="009743C4"/>
    <w:rsid w:val="00981C31"/>
    <w:rsid w:val="0098496F"/>
    <w:rsid w:val="00984ADB"/>
    <w:rsid w:val="00984E7F"/>
    <w:rsid w:val="00985B25"/>
    <w:rsid w:val="00992677"/>
    <w:rsid w:val="00993424"/>
    <w:rsid w:val="00993EF1"/>
    <w:rsid w:val="00996A66"/>
    <w:rsid w:val="009A1F61"/>
    <w:rsid w:val="009A2E31"/>
    <w:rsid w:val="009A34CC"/>
    <w:rsid w:val="009A7EB2"/>
    <w:rsid w:val="009B0057"/>
    <w:rsid w:val="009B04E0"/>
    <w:rsid w:val="009B1C20"/>
    <w:rsid w:val="009B3F9A"/>
    <w:rsid w:val="009B4427"/>
    <w:rsid w:val="009C19E6"/>
    <w:rsid w:val="009C1EA3"/>
    <w:rsid w:val="009C3A22"/>
    <w:rsid w:val="009C3CA5"/>
    <w:rsid w:val="009C5628"/>
    <w:rsid w:val="009C769B"/>
    <w:rsid w:val="009D13DE"/>
    <w:rsid w:val="009D1D8F"/>
    <w:rsid w:val="009D5E5F"/>
    <w:rsid w:val="009E04A1"/>
    <w:rsid w:val="009E25A6"/>
    <w:rsid w:val="009E33B2"/>
    <w:rsid w:val="009E4AD3"/>
    <w:rsid w:val="009E4D2E"/>
    <w:rsid w:val="009E5F06"/>
    <w:rsid w:val="009F5C3A"/>
    <w:rsid w:val="00A0015A"/>
    <w:rsid w:val="00A0178B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3483"/>
    <w:rsid w:val="00A238D1"/>
    <w:rsid w:val="00A27EEF"/>
    <w:rsid w:val="00A31842"/>
    <w:rsid w:val="00A32092"/>
    <w:rsid w:val="00A358A2"/>
    <w:rsid w:val="00A37083"/>
    <w:rsid w:val="00A37B4F"/>
    <w:rsid w:val="00A4022F"/>
    <w:rsid w:val="00A42701"/>
    <w:rsid w:val="00A5209E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677"/>
    <w:rsid w:val="00A75E3C"/>
    <w:rsid w:val="00A7609B"/>
    <w:rsid w:val="00A81E6F"/>
    <w:rsid w:val="00A82694"/>
    <w:rsid w:val="00A86563"/>
    <w:rsid w:val="00A86A3F"/>
    <w:rsid w:val="00A93D3B"/>
    <w:rsid w:val="00A9710F"/>
    <w:rsid w:val="00AA577B"/>
    <w:rsid w:val="00AA5BA3"/>
    <w:rsid w:val="00AA6B2D"/>
    <w:rsid w:val="00AB4544"/>
    <w:rsid w:val="00AB5589"/>
    <w:rsid w:val="00AB730D"/>
    <w:rsid w:val="00AC0A7F"/>
    <w:rsid w:val="00AC1EB2"/>
    <w:rsid w:val="00AC3AFD"/>
    <w:rsid w:val="00AC55EC"/>
    <w:rsid w:val="00AD37E3"/>
    <w:rsid w:val="00AD37EB"/>
    <w:rsid w:val="00AD7DA5"/>
    <w:rsid w:val="00AE18B0"/>
    <w:rsid w:val="00AE20C1"/>
    <w:rsid w:val="00AE4AE9"/>
    <w:rsid w:val="00AE6392"/>
    <w:rsid w:val="00AE7BE9"/>
    <w:rsid w:val="00B00C8D"/>
    <w:rsid w:val="00B00CA4"/>
    <w:rsid w:val="00B012BA"/>
    <w:rsid w:val="00B0478B"/>
    <w:rsid w:val="00B056A9"/>
    <w:rsid w:val="00B10DBA"/>
    <w:rsid w:val="00B1243E"/>
    <w:rsid w:val="00B1434F"/>
    <w:rsid w:val="00B220D6"/>
    <w:rsid w:val="00B22215"/>
    <w:rsid w:val="00B225E8"/>
    <w:rsid w:val="00B244B4"/>
    <w:rsid w:val="00B257A3"/>
    <w:rsid w:val="00B25B0C"/>
    <w:rsid w:val="00B27163"/>
    <w:rsid w:val="00B27F76"/>
    <w:rsid w:val="00B3156F"/>
    <w:rsid w:val="00B33CA2"/>
    <w:rsid w:val="00B35C89"/>
    <w:rsid w:val="00B4080D"/>
    <w:rsid w:val="00B42247"/>
    <w:rsid w:val="00B45BA5"/>
    <w:rsid w:val="00B46EA8"/>
    <w:rsid w:val="00B51A84"/>
    <w:rsid w:val="00B544AA"/>
    <w:rsid w:val="00B60C64"/>
    <w:rsid w:val="00B61071"/>
    <w:rsid w:val="00B62541"/>
    <w:rsid w:val="00B64921"/>
    <w:rsid w:val="00B65801"/>
    <w:rsid w:val="00B71BCB"/>
    <w:rsid w:val="00B7694A"/>
    <w:rsid w:val="00B80900"/>
    <w:rsid w:val="00B814D2"/>
    <w:rsid w:val="00B828B1"/>
    <w:rsid w:val="00B83133"/>
    <w:rsid w:val="00B83435"/>
    <w:rsid w:val="00B8486A"/>
    <w:rsid w:val="00B906C7"/>
    <w:rsid w:val="00B92E5C"/>
    <w:rsid w:val="00B97916"/>
    <w:rsid w:val="00BA0266"/>
    <w:rsid w:val="00BB03BB"/>
    <w:rsid w:val="00BB0F3F"/>
    <w:rsid w:val="00BB2590"/>
    <w:rsid w:val="00BC1741"/>
    <w:rsid w:val="00BD06C5"/>
    <w:rsid w:val="00BD2006"/>
    <w:rsid w:val="00BD29A0"/>
    <w:rsid w:val="00BD2CB2"/>
    <w:rsid w:val="00BD68AE"/>
    <w:rsid w:val="00BE1F05"/>
    <w:rsid w:val="00BE2291"/>
    <w:rsid w:val="00BE4042"/>
    <w:rsid w:val="00BE4452"/>
    <w:rsid w:val="00BE6135"/>
    <w:rsid w:val="00BE6D64"/>
    <w:rsid w:val="00BE7FC1"/>
    <w:rsid w:val="00BF06DA"/>
    <w:rsid w:val="00BF527B"/>
    <w:rsid w:val="00BF5915"/>
    <w:rsid w:val="00C01B42"/>
    <w:rsid w:val="00C03C6B"/>
    <w:rsid w:val="00C101F2"/>
    <w:rsid w:val="00C10831"/>
    <w:rsid w:val="00C12580"/>
    <w:rsid w:val="00C137F9"/>
    <w:rsid w:val="00C15377"/>
    <w:rsid w:val="00C15D37"/>
    <w:rsid w:val="00C17647"/>
    <w:rsid w:val="00C20415"/>
    <w:rsid w:val="00C207F6"/>
    <w:rsid w:val="00C24A22"/>
    <w:rsid w:val="00C27ADA"/>
    <w:rsid w:val="00C31763"/>
    <w:rsid w:val="00C357F6"/>
    <w:rsid w:val="00C357FE"/>
    <w:rsid w:val="00C359D3"/>
    <w:rsid w:val="00C4106A"/>
    <w:rsid w:val="00C425C6"/>
    <w:rsid w:val="00C43180"/>
    <w:rsid w:val="00C441F5"/>
    <w:rsid w:val="00C444C2"/>
    <w:rsid w:val="00C4567E"/>
    <w:rsid w:val="00C45B43"/>
    <w:rsid w:val="00C47EE3"/>
    <w:rsid w:val="00C53A37"/>
    <w:rsid w:val="00C61652"/>
    <w:rsid w:val="00C666DA"/>
    <w:rsid w:val="00C67907"/>
    <w:rsid w:val="00C704EF"/>
    <w:rsid w:val="00C71314"/>
    <w:rsid w:val="00C72803"/>
    <w:rsid w:val="00C72B41"/>
    <w:rsid w:val="00C73B8C"/>
    <w:rsid w:val="00C73DEA"/>
    <w:rsid w:val="00C758B3"/>
    <w:rsid w:val="00C83B43"/>
    <w:rsid w:val="00C84B3A"/>
    <w:rsid w:val="00C84BA7"/>
    <w:rsid w:val="00C90D41"/>
    <w:rsid w:val="00C916A6"/>
    <w:rsid w:val="00C93993"/>
    <w:rsid w:val="00C9672F"/>
    <w:rsid w:val="00C96AA8"/>
    <w:rsid w:val="00CA088A"/>
    <w:rsid w:val="00CA2F04"/>
    <w:rsid w:val="00CA4C62"/>
    <w:rsid w:val="00CA61B5"/>
    <w:rsid w:val="00CA6B05"/>
    <w:rsid w:val="00CA7135"/>
    <w:rsid w:val="00CA75FA"/>
    <w:rsid w:val="00CA79F9"/>
    <w:rsid w:val="00CB06DA"/>
    <w:rsid w:val="00CB4256"/>
    <w:rsid w:val="00CC0D36"/>
    <w:rsid w:val="00CC1766"/>
    <w:rsid w:val="00CC1D02"/>
    <w:rsid w:val="00CC4DDE"/>
    <w:rsid w:val="00CC5359"/>
    <w:rsid w:val="00CD1E0F"/>
    <w:rsid w:val="00CD3203"/>
    <w:rsid w:val="00CD6016"/>
    <w:rsid w:val="00CE39E7"/>
    <w:rsid w:val="00CF2126"/>
    <w:rsid w:val="00CF2B00"/>
    <w:rsid w:val="00D029EC"/>
    <w:rsid w:val="00D02A39"/>
    <w:rsid w:val="00D05D75"/>
    <w:rsid w:val="00D06F62"/>
    <w:rsid w:val="00D123DF"/>
    <w:rsid w:val="00D13183"/>
    <w:rsid w:val="00D1506E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4C4A"/>
    <w:rsid w:val="00D65D73"/>
    <w:rsid w:val="00D7460E"/>
    <w:rsid w:val="00D75471"/>
    <w:rsid w:val="00D77C2E"/>
    <w:rsid w:val="00D81022"/>
    <w:rsid w:val="00D828BE"/>
    <w:rsid w:val="00D83A31"/>
    <w:rsid w:val="00D83A6D"/>
    <w:rsid w:val="00D87029"/>
    <w:rsid w:val="00D875C6"/>
    <w:rsid w:val="00DA0D33"/>
    <w:rsid w:val="00DA494D"/>
    <w:rsid w:val="00DA5F8A"/>
    <w:rsid w:val="00DA6491"/>
    <w:rsid w:val="00DB4D27"/>
    <w:rsid w:val="00DC42FC"/>
    <w:rsid w:val="00DC62CC"/>
    <w:rsid w:val="00DD0AFA"/>
    <w:rsid w:val="00DD21C3"/>
    <w:rsid w:val="00DD74C1"/>
    <w:rsid w:val="00DE3154"/>
    <w:rsid w:val="00DE40C6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5C8"/>
    <w:rsid w:val="00E1561D"/>
    <w:rsid w:val="00E17DB4"/>
    <w:rsid w:val="00E17DEB"/>
    <w:rsid w:val="00E21A1B"/>
    <w:rsid w:val="00E21FDF"/>
    <w:rsid w:val="00E30973"/>
    <w:rsid w:val="00E31A51"/>
    <w:rsid w:val="00E31BE1"/>
    <w:rsid w:val="00E35C76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07C6"/>
    <w:rsid w:val="00E82735"/>
    <w:rsid w:val="00E85549"/>
    <w:rsid w:val="00E8718F"/>
    <w:rsid w:val="00E87C97"/>
    <w:rsid w:val="00E900DE"/>
    <w:rsid w:val="00E90356"/>
    <w:rsid w:val="00E91359"/>
    <w:rsid w:val="00E95B22"/>
    <w:rsid w:val="00E96B82"/>
    <w:rsid w:val="00EA0AD0"/>
    <w:rsid w:val="00EA414C"/>
    <w:rsid w:val="00EA66B1"/>
    <w:rsid w:val="00EA6E21"/>
    <w:rsid w:val="00EB0357"/>
    <w:rsid w:val="00EB777A"/>
    <w:rsid w:val="00EC0C5F"/>
    <w:rsid w:val="00EC15A4"/>
    <w:rsid w:val="00ED25B6"/>
    <w:rsid w:val="00ED42E2"/>
    <w:rsid w:val="00ED4FF2"/>
    <w:rsid w:val="00ED58FD"/>
    <w:rsid w:val="00EE0A68"/>
    <w:rsid w:val="00EE6C7D"/>
    <w:rsid w:val="00EF105A"/>
    <w:rsid w:val="00EF263D"/>
    <w:rsid w:val="00EF3B37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67A5"/>
    <w:rsid w:val="00F426CC"/>
    <w:rsid w:val="00F43D39"/>
    <w:rsid w:val="00F44649"/>
    <w:rsid w:val="00F463DF"/>
    <w:rsid w:val="00F50CD2"/>
    <w:rsid w:val="00F518DB"/>
    <w:rsid w:val="00F5289B"/>
    <w:rsid w:val="00F54399"/>
    <w:rsid w:val="00F57262"/>
    <w:rsid w:val="00F5781D"/>
    <w:rsid w:val="00F63B54"/>
    <w:rsid w:val="00F65001"/>
    <w:rsid w:val="00F66EC0"/>
    <w:rsid w:val="00F71119"/>
    <w:rsid w:val="00F73672"/>
    <w:rsid w:val="00F75B6C"/>
    <w:rsid w:val="00F7700E"/>
    <w:rsid w:val="00F82509"/>
    <w:rsid w:val="00F90BEE"/>
    <w:rsid w:val="00F92E7F"/>
    <w:rsid w:val="00F96220"/>
    <w:rsid w:val="00F97FE4"/>
    <w:rsid w:val="00FA36F2"/>
    <w:rsid w:val="00FA4B15"/>
    <w:rsid w:val="00FA7A09"/>
    <w:rsid w:val="00FC08C1"/>
    <w:rsid w:val="00FC0AD6"/>
    <w:rsid w:val="00FC0D42"/>
    <w:rsid w:val="00FC6333"/>
    <w:rsid w:val="00FD23FD"/>
    <w:rsid w:val="00FD3011"/>
    <w:rsid w:val="00FD4719"/>
    <w:rsid w:val="00FE69AC"/>
    <w:rsid w:val="00FE6E8B"/>
    <w:rsid w:val="00FE7530"/>
    <w:rsid w:val="00FE7E9D"/>
    <w:rsid w:val="00FF0767"/>
    <w:rsid w:val="00FF1F7F"/>
    <w:rsid w:val="00FF2971"/>
    <w:rsid w:val="00FF2AC5"/>
    <w:rsid w:val="00FF2F2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99FF44C"/>
  <w15:docId w15:val="{840068DD-4FBC-490C-8883-47C9FEC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5A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msonormal0">
    <w:name w:val="msonormal"/>
    <w:basedOn w:val="Normal"/>
    <w:rsid w:val="00EF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794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73BAC"/>
  </w:style>
  <w:style w:type="character" w:customStyle="1" w:styleId="normaltextrun">
    <w:name w:val="normaltextrun"/>
    <w:basedOn w:val="Fuentedeprrafopredeter"/>
    <w:rsid w:val="00AE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DF41-C96A-4F40-B337-83454BB1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DCBE5-602E-4DE6-AA86-E0702154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D4051-E38A-4425-B3B9-2C6C78406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8E9BD-7E05-45AF-9D28-6AF8C451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1828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Alejandro Omaña</cp:lastModifiedBy>
  <cp:revision>12</cp:revision>
  <cp:lastPrinted>2020-03-13T15:47:00Z</cp:lastPrinted>
  <dcterms:created xsi:type="dcterms:W3CDTF">2020-03-11T22:50:00Z</dcterms:created>
  <dcterms:modified xsi:type="dcterms:W3CDTF">2020-06-11T03:47:00Z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