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FA1F" w14:textId="41DAC0A7" w:rsidR="00E93603" w:rsidRPr="003B7DB5" w:rsidRDefault="00E93603" w:rsidP="00E93603">
      <w:pPr>
        <w:spacing w:after="0" w:line="240" w:lineRule="auto"/>
        <w:ind w:firstLine="288"/>
        <w:jc w:val="center"/>
        <w:rPr>
          <w:rFonts w:ascii="Montserrat" w:eastAsia="Times New Roman" w:hAnsi="Montserrat" w:cs="Arial"/>
          <w:b/>
          <w:bCs/>
          <w:sz w:val="18"/>
          <w:szCs w:val="18"/>
          <w:lang w:eastAsia="es-MX"/>
        </w:rPr>
      </w:pPr>
      <w:r w:rsidRPr="003B7DB5">
        <w:rPr>
          <w:rFonts w:ascii="Montserrat" w:eastAsia="Times New Roman" w:hAnsi="Montserrat" w:cs="Arial"/>
          <w:b/>
          <w:bCs/>
          <w:color w:val="2F2F2F"/>
          <w:sz w:val="18"/>
          <w:szCs w:val="18"/>
          <w:lang w:eastAsia="es-MX"/>
        </w:rPr>
        <w:t xml:space="preserve">LISTA DE VERIFICACIÓN DEL CAPÍTULO </w:t>
      </w:r>
      <w:r w:rsidR="00642CD7" w:rsidRPr="003B7DB5">
        <w:rPr>
          <w:rFonts w:ascii="Montserrat" w:eastAsia="Times New Roman" w:hAnsi="Montserrat" w:cs="Arial"/>
          <w:b/>
          <w:bCs/>
          <w:sz w:val="18"/>
          <w:szCs w:val="18"/>
          <w:lang w:eastAsia="es-MX"/>
        </w:rPr>
        <w:t>11 y 12</w:t>
      </w:r>
    </w:p>
    <w:p w14:paraId="29C72977" w14:textId="6A8E9521" w:rsidR="00E93603" w:rsidRPr="003B7DB5" w:rsidRDefault="00642CD7" w:rsidP="00E93603">
      <w:pPr>
        <w:spacing w:after="0" w:line="240" w:lineRule="auto"/>
        <w:ind w:firstLine="288"/>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Operación y Mantenimiento</w:t>
      </w:r>
    </w:p>
    <w:p w14:paraId="588E8888" w14:textId="77777777" w:rsidR="00E93603" w:rsidRPr="003B7DB5" w:rsidRDefault="00E93603" w:rsidP="00E93603">
      <w:pPr>
        <w:shd w:val="clear" w:color="auto" w:fill="FFFFFF"/>
        <w:spacing w:after="40" w:line="240" w:lineRule="auto"/>
        <w:ind w:firstLine="288"/>
        <w:jc w:val="center"/>
        <w:rPr>
          <w:rFonts w:ascii="Montserrat" w:eastAsia="Times New Roman" w:hAnsi="Montserrat" w:cs="Arial"/>
          <w:b/>
          <w:bCs/>
          <w:color w:val="2F2F2F"/>
          <w:sz w:val="18"/>
          <w:szCs w:val="18"/>
          <w:lang w:eastAsia="es-MX"/>
        </w:rPr>
      </w:pPr>
    </w:p>
    <w:p w14:paraId="2581651C" w14:textId="5CC711E4" w:rsidR="00BB57C9" w:rsidRPr="009F7EC4" w:rsidRDefault="00E93603" w:rsidP="00BB57C9">
      <w:pPr>
        <w:pStyle w:val="texto"/>
        <w:spacing w:after="0"/>
        <w:ind w:firstLine="0"/>
        <w:rPr>
          <w:rFonts w:ascii="Montserrat" w:hAnsi="Montserrat" w:cs="Arial"/>
          <w:szCs w:val="18"/>
          <w:lang w:eastAsia="es-MX"/>
        </w:rPr>
      </w:pPr>
      <w:r w:rsidRPr="003B7DB5">
        <w:rPr>
          <w:rFonts w:ascii="Montserrat" w:hAnsi="Montserrat" w:cs="Arial"/>
          <w:noProof/>
          <w:szCs w:val="18"/>
          <w:lang w:eastAsia="es-MX"/>
        </w:rPr>
        <w:t xml:space="preserve">De conformidad con lo señalado en la </w:t>
      </w:r>
      <w:r w:rsidRPr="003B7DB5">
        <w:rPr>
          <w:rFonts w:ascii="Montserrat" w:eastAsia="Calibri" w:hAnsi="Montserrat" w:cs="Arial"/>
          <w:szCs w:val="18"/>
        </w:rPr>
        <w:t xml:space="preserve">Norma Oficial Mexicana </w:t>
      </w:r>
      <w:bookmarkStart w:id="0" w:name="_Hlk496112921"/>
      <w:r w:rsidR="00642CD7" w:rsidRPr="003B7DB5">
        <w:rPr>
          <w:rFonts w:ascii="Montserrat" w:hAnsi="Montserrat"/>
          <w:b/>
          <w:szCs w:val="18"/>
          <w:lang w:val="es-ES"/>
        </w:rPr>
        <w:t xml:space="preserve">NOM-006-ASEA-2017, Especificaciones y criterios técnicos de Seguridad Industrial, Seguridad Operativa y Protección al Medio Ambiente para el Diseño, Construcción, </w:t>
      </w:r>
      <w:proofErr w:type="spellStart"/>
      <w:r w:rsidR="00642CD7" w:rsidRPr="003B7DB5">
        <w:rPr>
          <w:rFonts w:ascii="Montserrat" w:hAnsi="Montserrat"/>
          <w:b/>
          <w:szCs w:val="18"/>
          <w:lang w:val="es-ES"/>
        </w:rPr>
        <w:t>Pre-arranque</w:t>
      </w:r>
      <w:proofErr w:type="spellEnd"/>
      <w:r w:rsidR="00642CD7" w:rsidRPr="003B7DB5">
        <w:rPr>
          <w:rFonts w:ascii="Montserrat" w:hAnsi="Montserrat"/>
          <w:b/>
          <w:szCs w:val="18"/>
          <w:lang w:val="es-ES"/>
        </w:rPr>
        <w:t>, Operación, Mantenimiento, Cierre y Desmantelamiento de las instalaciones terrestres de almacenamiento de Petrolíferos y Petróleo, excepto para Gas Licuado de Petróleo</w:t>
      </w:r>
      <w:r w:rsidR="00642CD7" w:rsidRPr="003B7DB5">
        <w:rPr>
          <w:rFonts w:ascii="Montserrat" w:hAnsi="Montserrat" w:cs="Arial"/>
          <w:szCs w:val="18"/>
          <w:lang w:eastAsia="es-MX"/>
        </w:rPr>
        <w:t xml:space="preserve">, </w:t>
      </w:r>
      <w:r w:rsidRPr="003B7DB5">
        <w:rPr>
          <w:rFonts w:ascii="Montserrat" w:hAnsi="Montserrat" w:cs="Arial"/>
          <w:szCs w:val="18"/>
          <w:lang w:eastAsia="es-MX"/>
        </w:rPr>
        <w:t xml:space="preserve">publicada en el Diario Oficial de la Federación el </w:t>
      </w:r>
      <w:r w:rsidR="00642CD7" w:rsidRPr="003B7DB5">
        <w:rPr>
          <w:rFonts w:ascii="Montserrat" w:hAnsi="Montserrat" w:cs="Arial"/>
          <w:b/>
          <w:szCs w:val="18"/>
          <w:lang w:eastAsia="es-MX"/>
        </w:rPr>
        <w:t>27</w:t>
      </w:r>
      <w:r w:rsidRPr="003B7DB5">
        <w:rPr>
          <w:rFonts w:ascii="Montserrat" w:hAnsi="Montserrat" w:cs="Arial"/>
          <w:b/>
          <w:szCs w:val="18"/>
          <w:lang w:eastAsia="es-MX"/>
        </w:rPr>
        <w:t xml:space="preserve"> de </w:t>
      </w:r>
      <w:r w:rsidR="00642CD7" w:rsidRPr="003B7DB5">
        <w:rPr>
          <w:rFonts w:ascii="Montserrat" w:hAnsi="Montserrat" w:cs="Arial"/>
          <w:b/>
          <w:szCs w:val="18"/>
          <w:lang w:eastAsia="es-MX"/>
        </w:rPr>
        <w:t>julio</w:t>
      </w:r>
      <w:r w:rsidRPr="003B7DB5">
        <w:rPr>
          <w:rFonts w:ascii="Montserrat" w:hAnsi="Montserrat" w:cs="Arial"/>
          <w:b/>
          <w:color w:val="FF0000"/>
          <w:szCs w:val="18"/>
          <w:lang w:eastAsia="es-MX"/>
        </w:rPr>
        <w:t xml:space="preserve"> </w:t>
      </w:r>
      <w:r w:rsidRPr="003B7DB5">
        <w:rPr>
          <w:rFonts w:ascii="Montserrat" w:hAnsi="Montserrat" w:cs="Arial"/>
          <w:b/>
          <w:szCs w:val="18"/>
          <w:lang w:eastAsia="es-MX"/>
        </w:rPr>
        <w:t>de 20</w:t>
      </w:r>
      <w:bookmarkEnd w:id="0"/>
      <w:r w:rsidR="00642CD7" w:rsidRPr="003B7DB5">
        <w:rPr>
          <w:rFonts w:ascii="Montserrat" w:hAnsi="Montserrat" w:cs="Arial"/>
          <w:b/>
          <w:szCs w:val="18"/>
          <w:lang w:eastAsia="es-MX"/>
        </w:rPr>
        <w:t>1</w:t>
      </w:r>
      <w:r w:rsidR="00BD3AE4" w:rsidRPr="003B7DB5">
        <w:rPr>
          <w:rFonts w:ascii="Montserrat" w:hAnsi="Montserrat" w:cs="Arial"/>
          <w:b/>
          <w:szCs w:val="18"/>
          <w:lang w:eastAsia="es-MX"/>
        </w:rPr>
        <w:t>8</w:t>
      </w:r>
      <w:r w:rsidRPr="003B7DB5">
        <w:rPr>
          <w:rFonts w:ascii="Montserrat" w:hAnsi="Montserrat" w:cs="Arial"/>
          <w:szCs w:val="18"/>
          <w:lang w:eastAsia="es-MX"/>
        </w:rPr>
        <w:t xml:space="preserve">, manifiesto bajo protesta de decir verdad que, en mi calidad de Unidad de Verificación aprobada por la Agencia Nacional de Seguridad Industrial y de Protección al Medio Ambiente del Sector Hidrocarburos, procedí a realizar la verificación </w:t>
      </w:r>
      <w:r w:rsidRPr="003B7DB5">
        <w:rPr>
          <w:rFonts w:ascii="Montserrat" w:hAnsi="Montserrat"/>
          <w:b/>
          <w:szCs w:val="18"/>
          <w:lang w:eastAsia="es-MX"/>
        </w:rPr>
        <w:t xml:space="preserve">documental </w:t>
      </w:r>
      <w:r w:rsidR="002825D6" w:rsidRPr="003B7DB5">
        <w:rPr>
          <w:rFonts w:ascii="Montserrat" w:hAnsi="Montserrat"/>
          <w:b/>
          <w:szCs w:val="18"/>
          <w:lang w:eastAsia="es-MX"/>
        </w:rPr>
        <w:t>y</w:t>
      </w:r>
      <w:r w:rsidRPr="003B7DB5">
        <w:rPr>
          <w:rFonts w:ascii="Montserrat" w:hAnsi="Montserrat" w:cs="Arial"/>
          <w:b/>
          <w:szCs w:val="18"/>
          <w:lang w:eastAsia="es-MX"/>
        </w:rPr>
        <w:t xml:space="preserve"> </w:t>
      </w:r>
      <w:r w:rsidR="002825D6" w:rsidRPr="003B7DB5">
        <w:rPr>
          <w:rFonts w:ascii="Montserrat" w:hAnsi="Montserrat" w:cs="Arial"/>
          <w:b/>
          <w:szCs w:val="18"/>
          <w:lang w:eastAsia="es-MX"/>
        </w:rPr>
        <w:t>física</w:t>
      </w:r>
      <w:r w:rsidR="002825D6" w:rsidRPr="003B7DB5">
        <w:rPr>
          <w:rFonts w:ascii="Montserrat" w:hAnsi="Montserrat" w:cs="Arial"/>
          <w:szCs w:val="18"/>
          <w:lang w:eastAsia="es-MX"/>
        </w:rPr>
        <w:t xml:space="preserve"> </w:t>
      </w:r>
      <w:r w:rsidRPr="003B7DB5">
        <w:rPr>
          <w:rFonts w:ascii="Montserrat" w:hAnsi="Montserrat" w:cs="Arial"/>
          <w:szCs w:val="18"/>
          <w:lang w:eastAsia="es-MX"/>
        </w:rPr>
        <w:t xml:space="preserve">de </w:t>
      </w:r>
      <w:r w:rsidRPr="003B7DB5">
        <w:rPr>
          <w:rFonts w:ascii="Montserrat" w:hAnsi="Montserrat" w:cs="Arial"/>
          <w:bCs/>
          <w:color w:val="0070C0"/>
          <w:szCs w:val="18"/>
          <w:lang w:val="es-MX" w:eastAsia="es-MX"/>
        </w:rPr>
        <w:t>&lt;&lt;nombre del proyecto/instalación y</w:t>
      </w:r>
      <w:r w:rsidR="00BD3AE4" w:rsidRPr="003B7DB5">
        <w:rPr>
          <w:rFonts w:ascii="Montserrat" w:hAnsi="Montserrat" w:cs="Arial"/>
          <w:bCs/>
          <w:color w:val="0070C0"/>
          <w:szCs w:val="18"/>
          <w:lang w:val="es-MX" w:eastAsia="es-MX"/>
        </w:rPr>
        <w:t>,</w:t>
      </w:r>
      <w:r w:rsidRPr="003B7DB5">
        <w:rPr>
          <w:rFonts w:ascii="Montserrat" w:hAnsi="Montserrat" w:cs="Arial"/>
          <w:bCs/>
          <w:color w:val="0070C0"/>
          <w:szCs w:val="18"/>
          <w:lang w:val="es-MX" w:eastAsia="es-MX"/>
        </w:rPr>
        <w:t xml:space="preserve"> en su caso</w:t>
      </w:r>
      <w:r w:rsidR="00BD3AE4" w:rsidRPr="003B7DB5">
        <w:rPr>
          <w:rFonts w:ascii="Montserrat" w:hAnsi="Montserrat" w:cs="Arial"/>
          <w:bCs/>
          <w:color w:val="0070C0"/>
          <w:szCs w:val="18"/>
          <w:lang w:val="es-MX" w:eastAsia="es-MX"/>
        </w:rPr>
        <w:t>,</w:t>
      </w:r>
      <w:r w:rsidRPr="003B7DB5">
        <w:rPr>
          <w:rFonts w:ascii="Montserrat" w:hAnsi="Montserrat" w:cs="Arial"/>
          <w:bCs/>
          <w:color w:val="0070C0"/>
          <w:szCs w:val="18"/>
          <w:lang w:val="es-MX" w:eastAsia="es-MX"/>
        </w:rPr>
        <w:t xml:space="preserve"> identificación&gt;&gt;</w:t>
      </w:r>
      <w:r w:rsidRPr="003B7DB5">
        <w:rPr>
          <w:rFonts w:ascii="Montserrat" w:hAnsi="Montserrat" w:cs="Arial"/>
          <w:bCs/>
          <w:color w:val="2E74B5" w:themeColor="accent1" w:themeShade="BF"/>
          <w:szCs w:val="18"/>
          <w:lang w:eastAsia="es-MX"/>
        </w:rPr>
        <w:t xml:space="preserve">, </w:t>
      </w:r>
      <w:r w:rsidR="00BB57C9" w:rsidRPr="006324DE">
        <w:rPr>
          <w:rFonts w:ascii="Montserrat" w:hAnsi="Montserrat" w:cs="Arial"/>
          <w:bCs/>
          <w:szCs w:val="18"/>
          <w:lang w:val="es-MX" w:eastAsia="es-MX"/>
        </w:rPr>
        <w:t xml:space="preserve">correspondiente al </w:t>
      </w:r>
      <w:r w:rsidR="00BB57C9" w:rsidRPr="006324DE">
        <w:rPr>
          <w:rFonts w:ascii="Montserrat" w:hAnsi="Montserrat" w:cs="Arial"/>
          <w:bCs/>
          <w:color w:val="0070C0"/>
          <w:szCs w:val="18"/>
          <w:lang w:val="es-MX" w:eastAsia="es-MX"/>
        </w:rPr>
        <w:t>&lt;&lt;número de contrato/cotización/orden de servicio&gt;&gt;</w:t>
      </w:r>
      <w:r w:rsidRPr="003B7DB5">
        <w:rPr>
          <w:rFonts w:ascii="Montserrat" w:hAnsi="Montserrat" w:cs="Arial"/>
          <w:bCs/>
          <w:color w:val="000000"/>
          <w:szCs w:val="18"/>
          <w:lang w:eastAsia="es-MX"/>
        </w:rPr>
        <w:t>e</w:t>
      </w:r>
      <w:r w:rsidRPr="003B7DB5">
        <w:rPr>
          <w:rFonts w:ascii="Montserrat" w:hAnsi="Montserrat" w:cs="Arial"/>
          <w:color w:val="2F2F2F"/>
          <w:szCs w:val="18"/>
          <w:lang w:eastAsia="es-MX"/>
        </w:rPr>
        <w:t xml:space="preserve">n lo relativo al Capítulo </w:t>
      </w:r>
      <w:r w:rsidR="00642CD7" w:rsidRPr="003B7DB5">
        <w:rPr>
          <w:rFonts w:ascii="Montserrat" w:hAnsi="Montserrat" w:cs="Arial"/>
          <w:b/>
          <w:bCs/>
          <w:szCs w:val="18"/>
          <w:lang w:eastAsia="es-MX"/>
        </w:rPr>
        <w:t>11 y 12</w:t>
      </w:r>
      <w:r w:rsidRPr="003B7DB5">
        <w:rPr>
          <w:rFonts w:ascii="Montserrat" w:hAnsi="Montserrat" w:cs="Arial"/>
          <w:b/>
          <w:bCs/>
          <w:szCs w:val="18"/>
          <w:lang w:eastAsia="es-MX"/>
        </w:rPr>
        <w:t xml:space="preserve"> </w:t>
      </w:r>
      <w:r w:rsidRPr="003B7DB5">
        <w:rPr>
          <w:rFonts w:ascii="Montserrat" w:hAnsi="Montserrat" w:cs="Arial"/>
          <w:szCs w:val="18"/>
        </w:rPr>
        <w:t>numerales</w:t>
      </w:r>
      <w:r w:rsidR="004119AD">
        <w:rPr>
          <w:rFonts w:ascii="Montserrat" w:hAnsi="Montserrat" w:cs="Arial"/>
          <w:b/>
          <w:color w:val="FF0000"/>
          <w:szCs w:val="18"/>
        </w:rPr>
        <w:t xml:space="preserve"> </w:t>
      </w:r>
      <w:r w:rsidR="002825D6" w:rsidRPr="003B7DB5">
        <w:rPr>
          <w:rFonts w:ascii="Montserrat" w:hAnsi="Montserrat" w:cs="Arial"/>
          <w:b/>
          <w:szCs w:val="18"/>
        </w:rPr>
        <w:t>11</w:t>
      </w:r>
      <w:r w:rsidR="006C5CC6" w:rsidRPr="003B7DB5">
        <w:rPr>
          <w:rFonts w:ascii="Montserrat" w:hAnsi="Montserrat" w:cs="Arial"/>
          <w:b/>
          <w:szCs w:val="18"/>
        </w:rPr>
        <w:t xml:space="preserve"> al 12.7, Apéndice A</w:t>
      </w:r>
      <w:r w:rsidR="006C5CC6" w:rsidRPr="00C06532">
        <w:rPr>
          <w:rFonts w:ascii="Montserrat" w:hAnsi="Montserrat" w:cs="Arial"/>
          <w:b/>
          <w:szCs w:val="18"/>
        </w:rPr>
        <w:t>.7</w:t>
      </w:r>
      <w:r w:rsidR="009F03DC" w:rsidRPr="00C06532">
        <w:rPr>
          <w:rFonts w:ascii="Montserrat" w:hAnsi="Montserrat" w:cs="Arial"/>
          <w:b/>
          <w:szCs w:val="18"/>
        </w:rPr>
        <w:t>.4</w:t>
      </w:r>
      <w:r w:rsidR="004C5768" w:rsidRPr="00C06532">
        <w:rPr>
          <w:rFonts w:ascii="Montserrat" w:hAnsi="Montserrat" w:cs="Arial"/>
          <w:b/>
          <w:szCs w:val="18"/>
        </w:rPr>
        <w:t>, A.7</w:t>
      </w:r>
      <w:r w:rsidR="006C5CC6" w:rsidRPr="00C06532">
        <w:rPr>
          <w:rFonts w:ascii="Montserrat" w:hAnsi="Montserrat" w:cs="Arial"/>
          <w:b/>
          <w:szCs w:val="18"/>
        </w:rPr>
        <w:t>.</w:t>
      </w:r>
      <w:r w:rsidR="009F03DC" w:rsidRPr="00C06532">
        <w:rPr>
          <w:rFonts w:ascii="Montserrat" w:hAnsi="Montserrat" w:cs="Arial"/>
          <w:b/>
          <w:szCs w:val="18"/>
        </w:rPr>
        <w:t>5,</w:t>
      </w:r>
      <w:r w:rsidR="006C5CC6" w:rsidRPr="00C06532">
        <w:rPr>
          <w:rFonts w:ascii="Montserrat" w:hAnsi="Montserrat" w:cs="Arial"/>
          <w:b/>
          <w:szCs w:val="18"/>
        </w:rPr>
        <w:t xml:space="preserve"> A.8</w:t>
      </w:r>
      <w:r w:rsidR="009F03DC" w:rsidRPr="00C06532">
        <w:rPr>
          <w:rFonts w:ascii="Montserrat" w:hAnsi="Montserrat" w:cs="Arial"/>
          <w:b/>
          <w:szCs w:val="18"/>
        </w:rPr>
        <w:t xml:space="preserve"> y</w:t>
      </w:r>
      <w:r w:rsidR="004C5768" w:rsidRPr="00C06532">
        <w:rPr>
          <w:rFonts w:ascii="Montserrat" w:hAnsi="Montserrat" w:cs="Arial"/>
          <w:b/>
          <w:szCs w:val="18"/>
        </w:rPr>
        <w:t xml:space="preserve"> A.9</w:t>
      </w:r>
      <w:r w:rsidR="006C5CC6" w:rsidRPr="00C06532">
        <w:rPr>
          <w:rFonts w:ascii="Montserrat" w:hAnsi="Montserrat" w:cs="Arial"/>
          <w:b/>
          <w:szCs w:val="18"/>
        </w:rPr>
        <w:t xml:space="preserve">, Apéndice </w:t>
      </w:r>
      <w:r w:rsidR="004C5768" w:rsidRPr="00C06532">
        <w:rPr>
          <w:rFonts w:ascii="Montserrat" w:hAnsi="Montserrat" w:cs="Arial"/>
          <w:b/>
          <w:szCs w:val="18"/>
        </w:rPr>
        <w:t>B.3</w:t>
      </w:r>
      <w:r w:rsidR="009F03DC" w:rsidRPr="00C06532">
        <w:rPr>
          <w:rFonts w:ascii="Montserrat" w:hAnsi="Montserrat" w:cs="Arial"/>
          <w:b/>
          <w:szCs w:val="18"/>
        </w:rPr>
        <w:t xml:space="preserve"> y </w:t>
      </w:r>
      <w:r w:rsidR="006C5CC6" w:rsidRPr="00C06532">
        <w:rPr>
          <w:rFonts w:ascii="Montserrat" w:hAnsi="Montserrat" w:cs="Arial"/>
          <w:b/>
          <w:szCs w:val="18"/>
        </w:rPr>
        <w:t>B.4</w:t>
      </w:r>
      <w:r w:rsidR="009F03DC" w:rsidRPr="00C06532">
        <w:rPr>
          <w:rFonts w:ascii="Montserrat" w:hAnsi="Montserrat" w:cs="Arial"/>
          <w:b/>
          <w:szCs w:val="18"/>
        </w:rPr>
        <w:t xml:space="preserve"> </w:t>
      </w:r>
      <w:r w:rsidRPr="003B7DB5">
        <w:rPr>
          <w:rFonts w:ascii="Montserrat" w:hAnsi="Montserrat" w:cs="Arial"/>
          <w:color w:val="000000"/>
          <w:szCs w:val="18"/>
          <w:lang w:eastAsia="es-MX"/>
        </w:rPr>
        <w:t xml:space="preserve">con fecha de inicio </w:t>
      </w:r>
      <w:r w:rsidRPr="003B7DB5">
        <w:rPr>
          <w:rFonts w:ascii="Montserrat" w:hAnsi="Montserrat" w:cs="Arial"/>
          <w:color w:val="2E74B5" w:themeColor="accent1" w:themeShade="BF"/>
          <w:szCs w:val="18"/>
          <w:lang w:eastAsia="es-MX"/>
        </w:rPr>
        <w:t>&lt;&lt; día/mes/año &gt;&gt;</w:t>
      </w:r>
      <w:r w:rsidRPr="003B7DB5">
        <w:rPr>
          <w:rFonts w:ascii="Montserrat" w:hAnsi="Montserrat" w:cs="Arial"/>
          <w:color w:val="000000"/>
          <w:szCs w:val="18"/>
          <w:lang w:eastAsia="es-MX"/>
        </w:rPr>
        <w:t xml:space="preserve"> y fecha de término </w:t>
      </w:r>
      <w:r w:rsidRPr="003B7DB5">
        <w:rPr>
          <w:rFonts w:ascii="Montserrat" w:hAnsi="Montserrat" w:cs="Arial"/>
          <w:color w:val="2E74B5" w:themeColor="accent1" w:themeShade="BF"/>
          <w:szCs w:val="18"/>
          <w:lang w:eastAsia="es-MX"/>
        </w:rPr>
        <w:t>&lt;&lt; día/mes/año &gt;&gt;</w:t>
      </w:r>
      <w:r w:rsidRPr="003B7DB5">
        <w:rPr>
          <w:rFonts w:ascii="Montserrat" w:hAnsi="Montserrat" w:cs="Arial"/>
          <w:color w:val="000000"/>
          <w:szCs w:val="18"/>
          <w:lang w:eastAsia="es-MX"/>
        </w:rPr>
        <w:t xml:space="preserve"> obteniendo los siguientes resultados</w:t>
      </w:r>
      <w:bookmarkStart w:id="1" w:name="_Hlk42695338"/>
      <w:r w:rsidR="00BB57C9">
        <w:rPr>
          <w:rFonts w:ascii="Montserrat" w:hAnsi="Montserrat" w:cs="Arial"/>
          <w:color w:val="000000"/>
          <w:szCs w:val="18"/>
          <w:lang w:eastAsia="es-MX"/>
        </w:rPr>
        <w:t>.</w:t>
      </w:r>
      <w:r w:rsidR="00396294" w:rsidRPr="00396294">
        <w:rPr>
          <w:rFonts w:ascii="Montserrat" w:hAnsi="Montserrat" w:cs="Arial"/>
          <w:color w:val="00B050"/>
          <w:szCs w:val="18"/>
          <w:lang w:eastAsia="es-MX"/>
        </w:rPr>
        <w:t xml:space="preserve"> </w:t>
      </w:r>
      <w:bookmarkEnd w:id="1"/>
      <w:r w:rsidR="00BB57C9" w:rsidRPr="009F7EC4">
        <w:rPr>
          <w:rFonts w:ascii="Montserrat" w:hAnsi="Montserrat" w:cs="Arial"/>
          <w:szCs w:val="18"/>
          <w:lang w:eastAsia="es-MX"/>
        </w:rPr>
        <w:t>Lo anterior, sin menoscabo de que la Agencia a través de la Unidad de Supervisión, Inspección y Vigilancia Industrial, verifique el cumplimiento de las obligaciones que el Regulado tiene en materia de Seguridad Operativa, Seguridad Industrial, así como de Protección al Medio Ambiente, en los actos de inspección o supervisión atribuibles a sus facultades, y en su caso, imponga las medidas cautelares y sanciones que resulten procedentes.</w:t>
      </w:r>
    </w:p>
    <w:p w14:paraId="5493E854" w14:textId="142333A8" w:rsidR="00E93603" w:rsidRPr="003B7DB5" w:rsidRDefault="00E93603" w:rsidP="00BB57C9">
      <w:pPr>
        <w:pStyle w:val="texto"/>
        <w:spacing w:after="0"/>
        <w:ind w:firstLine="0"/>
        <w:rPr>
          <w:rFonts w:ascii="Montserrat" w:hAnsi="Montserrat" w:cs="Arial"/>
          <w:color w:val="2F2F2F"/>
          <w:szCs w:val="18"/>
          <w:lang w:eastAsia="es-MX"/>
        </w:rPr>
      </w:pPr>
    </w:p>
    <w:p w14:paraId="6279BE1F" w14:textId="082BF73D" w:rsidR="00D83A6D" w:rsidRPr="003B7DB5" w:rsidRDefault="00F1428C" w:rsidP="00D83A6D">
      <w:pPr>
        <w:pStyle w:val="texto"/>
        <w:jc w:val="center"/>
        <w:rPr>
          <w:rFonts w:ascii="Montserrat" w:hAnsi="Montserrat" w:cs="Arial"/>
          <w:color w:val="2F2F2F"/>
          <w:szCs w:val="18"/>
          <w:lang w:eastAsia="es-MX"/>
        </w:rPr>
      </w:pPr>
      <w:r w:rsidRPr="003B7DB5">
        <w:rPr>
          <w:rFonts w:ascii="Montserrat" w:hAnsi="Montserrat" w:cs="Arial"/>
          <w:b/>
          <w:bCs/>
          <w:color w:val="2F2F2F"/>
          <w:szCs w:val="18"/>
          <w:lang w:val="es-MX" w:eastAsia="es-MX"/>
        </w:rPr>
        <w:t>LISTA</w:t>
      </w:r>
      <w:r w:rsidR="00D83A6D" w:rsidRPr="003B7DB5">
        <w:rPr>
          <w:rFonts w:ascii="Montserrat" w:hAnsi="Montserrat" w:cs="Arial"/>
          <w:b/>
          <w:bCs/>
          <w:color w:val="2F2F2F"/>
          <w:szCs w:val="18"/>
          <w:lang w:val="es-MX" w:eastAsia="es-MX"/>
        </w:rPr>
        <w:t xml:space="preserve"> DE VERIFICACIÓN</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7"/>
        <w:gridCol w:w="1134"/>
        <w:gridCol w:w="4435"/>
        <w:gridCol w:w="1128"/>
        <w:gridCol w:w="1126"/>
        <w:gridCol w:w="453"/>
        <w:gridCol w:w="591"/>
        <w:gridCol w:w="1047"/>
        <w:gridCol w:w="1164"/>
        <w:gridCol w:w="1497"/>
      </w:tblGrid>
      <w:tr w:rsidR="00E93603" w:rsidRPr="003B7DB5" w14:paraId="727895D8" w14:textId="77777777" w:rsidTr="00312365">
        <w:trPr>
          <w:trHeight w:val="384"/>
          <w:tblHeader/>
        </w:trPr>
        <w:tc>
          <w:tcPr>
            <w:tcW w:w="364" w:type="pct"/>
            <w:vMerge w:val="restart"/>
            <w:tcBorders>
              <w:top w:val="single" w:sz="4" w:space="0" w:color="000000"/>
              <w:left w:val="single" w:sz="4" w:space="0" w:color="000000"/>
              <w:right w:val="single" w:sz="4" w:space="0" w:color="000000"/>
            </w:tcBorders>
            <w:shd w:val="clear" w:color="auto" w:fill="D9D9D9"/>
            <w:vAlign w:val="center"/>
          </w:tcPr>
          <w:p w14:paraId="2E835190" w14:textId="7BCAB0CE" w:rsidR="00E93603" w:rsidRPr="003B7DB5" w:rsidRDefault="00E93603" w:rsidP="00E93603">
            <w:pPr>
              <w:spacing w:after="20" w:line="240" w:lineRule="auto"/>
              <w:jc w:val="center"/>
              <w:rPr>
                <w:rFonts w:ascii="Montserrat" w:eastAsia="Times New Roman" w:hAnsi="Montserrat" w:cs="Arial"/>
                <w:b/>
                <w:bCs/>
                <w:color w:val="000000"/>
                <w:sz w:val="18"/>
                <w:szCs w:val="18"/>
                <w:lang w:eastAsia="es-MX"/>
              </w:rPr>
            </w:pPr>
            <w:r w:rsidRPr="003B7DB5">
              <w:rPr>
                <w:rFonts w:ascii="Montserrat" w:eastAsia="Times New Roman" w:hAnsi="Montserrat" w:cs="Arial"/>
                <w:b/>
                <w:bCs/>
                <w:color w:val="000000"/>
                <w:sz w:val="18"/>
                <w:szCs w:val="18"/>
                <w:lang w:eastAsia="es-MX"/>
              </w:rPr>
              <w:t>No.</w:t>
            </w:r>
          </w:p>
        </w:tc>
        <w:tc>
          <w:tcPr>
            <w:tcW w:w="418"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3BFFCF7" w14:textId="20A8A15A" w:rsidR="00E93603" w:rsidRPr="003B7DB5" w:rsidRDefault="00E93603" w:rsidP="00E93603">
            <w:pPr>
              <w:spacing w:after="20" w:line="240" w:lineRule="auto"/>
              <w:jc w:val="center"/>
              <w:rPr>
                <w:rFonts w:ascii="Montserrat" w:eastAsia="Times New Roman" w:hAnsi="Montserrat" w:cs="Arial"/>
                <w:b/>
                <w:bCs/>
                <w:color w:val="000000"/>
                <w:sz w:val="18"/>
                <w:szCs w:val="18"/>
                <w:lang w:eastAsia="es-MX"/>
              </w:rPr>
            </w:pPr>
            <w:r w:rsidRPr="003B7DB5">
              <w:rPr>
                <w:rFonts w:ascii="Montserrat" w:eastAsia="Times New Roman" w:hAnsi="Montserrat" w:cs="Arial"/>
                <w:b/>
                <w:bCs/>
                <w:color w:val="000000"/>
                <w:sz w:val="18"/>
                <w:szCs w:val="18"/>
                <w:lang w:eastAsia="es-MX"/>
              </w:rPr>
              <w:t>Numeral de referencia</w:t>
            </w:r>
          </w:p>
        </w:tc>
        <w:tc>
          <w:tcPr>
            <w:tcW w:w="163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C7C8B3A" w14:textId="1A505345" w:rsidR="00E93603" w:rsidRPr="003B7DB5" w:rsidRDefault="00E93603" w:rsidP="00E93603">
            <w:pPr>
              <w:spacing w:after="20" w:line="240" w:lineRule="auto"/>
              <w:jc w:val="center"/>
              <w:rPr>
                <w:rFonts w:ascii="Montserrat" w:eastAsia="Times New Roman" w:hAnsi="Montserrat" w:cs="Arial"/>
                <w:b/>
                <w:bCs/>
                <w:color w:val="000000"/>
                <w:sz w:val="18"/>
                <w:szCs w:val="18"/>
                <w:lang w:eastAsia="es-MX"/>
              </w:rPr>
            </w:pPr>
            <w:r w:rsidRPr="003B7DB5">
              <w:rPr>
                <w:rFonts w:ascii="Montserrat" w:eastAsia="Times New Roman" w:hAnsi="Montserrat" w:cs="Arial"/>
                <w:b/>
                <w:bCs/>
                <w:color w:val="000000"/>
                <w:sz w:val="18"/>
                <w:szCs w:val="18"/>
                <w:lang w:eastAsia="es-MX"/>
              </w:rPr>
              <w:t>Requisito Normativo</w:t>
            </w:r>
          </w:p>
        </w:tc>
        <w:tc>
          <w:tcPr>
            <w:tcW w:w="416" w:type="pct"/>
            <w:tcBorders>
              <w:top w:val="single" w:sz="4" w:space="0" w:color="000000"/>
              <w:left w:val="single" w:sz="4" w:space="0" w:color="000000"/>
              <w:right w:val="single" w:sz="4" w:space="0" w:color="000000"/>
            </w:tcBorders>
            <w:shd w:val="clear" w:color="auto" w:fill="D9D9D9"/>
          </w:tcPr>
          <w:p w14:paraId="6B2EB46D" w14:textId="77777777" w:rsidR="00E93603" w:rsidRPr="003B7DB5" w:rsidRDefault="00E93603" w:rsidP="00E93603">
            <w:pPr>
              <w:spacing w:after="0" w:line="240" w:lineRule="auto"/>
              <w:jc w:val="center"/>
              <w:rPr>
                <w:rFonts w:ascii="Montserrat" w:eastAsia="Times New Roman" w:hAnsi="Montserrat" w:cs="Arial"/>
                <w:b/>
                <w:bCs/>
                <w:sz w:val="18"/>
                <w:szCs w:val="18"/>
                <w:lang w:eastAsia="es-MX"/>
              </w:rPr>
            </w:pPr>
          </w:p>
        </w:tc>
        <w:tc>
          <w:tcPr>
            <w:tcW w:w="80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20F5F9A7" w14:textId="4C13B287" w:rsidR="00E93603" w:rsidRPr="003B7DB5" w:rsidRDefault="00E93603" w:rsidP="00E93603">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Resultado</w:t>
            </w:r>
          </w:p>
        </w:tc>
        <w:tc>
          <w:tcPr>
            <w:tcW w:w="386" w:type="pct"/>
            <w:vMerge w:val="restart"/>
            <w:tcBorders>
              <w:top w:val="single" w:sz="4" w:space="0" w:color="000000"/>
              <w:left w:val="single" w:sz="4" w:space="0" w:color="000000"/>
              <w:right w:val="single" w:sz="4" w:space="0" w:color="000000"/>
            </w:tcBorders>
            <w:shd w:val="clear" w:color="auto" w:fill="D9D9D9"/>
            <w:vAlign w:val="center"/>
          </w:tcPr>
          <w:p w14:paraId="17773D62" w14:textId="77777777" w:rsidR="00E93603" w:rsidRPr="003B7DB5" w:rsidRDefault="00E93603" w:rsidP="00E93603">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Referencia de la evidencia de soporte</w:t>
            </w:r>
          </w:p>
          <w:p w14:paraId="547A978A" w14:textId="3B2C68CE" w:rsidR="00E93603" w:rsidRPr="003B7DB5" w:rsidRDefault="00E93603" w:rsidP="00E93603">
            <w:pPr>
              <w:spacing w:after="0" w:line="240" w:lineRule="auto"/>
              <w:jc w:val="center"/>
              <w:rPr>
                <w:rFonts w:ascii="Montserrat" w:eastAsia="Times New Roman" w:hAnsi="Montserrat" w:cs="Arial"/>
                <w:b/>
                <w:bCs/>
                <w:sz w:val="18"/>
                <w:szCs w:val="18"/>
                <w:lang w:eastAsia="es-MX"/>
              </w:rPr>
            </w:pPr>
          </w:p>
        </w:tc>
        <w:tc>
          <w:tcPr>
            <w:tcW w:w="429" w:type="pct"/>
            <w:vMerge w:val="restart"/>
            <w:tcBorders>
              <w:top w:val="single" w:sz="4" w:space="0" w:color="000000"/>
              <w:left w:val="single" w:sz="4" w:space="0" w:color="000000"/>
              <w:right w:val="single" w:sz="4" w:space="0" w:color="000000"/>
            </w:tcBorders>
            <w:shd w:val="clear" w:color="auto" w:fill="D9D9D9"/>
            <w:vAlign w:val="center"/>
          </w:tcPr>
          <w:p w14:paraId="56089A69" w14:textId="17392BA9" w:rsidR="00E93603" w:rsidRPr="003B7DB5" w:rsidRDefault="00E93603" w:rsidP="00E93603">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Descripción de la evidencia de soporte</w:t>
            </w:r>
          </w:p>
        </w:tc>
        <w:tc>
          <w:tcPr>
            <w:tcW w:w="552" w:type="pct"/>
            <w:vMerge w:val="restart"/>
            <w:tcBorders>
              <w:top w:val="single" w:sz="4" w:space="0" w:color="000000"/>
              <w:left w:val="single" w:sz="4" w:space="0" w:color="000000"/>
              <w:right w:val="single" w:sz="4" w:space="0" w:color="000000"/>
            </w:tcBorders>
            <w:shd w:val="clear" w:color="auto" w:fill="D9D9D9"/>
            <w:vAlign w:val="center"/>
          </w:tcPr>
          <w:p w14:paraId="7E147926" w14:textId="1D97724C" w:rsidR="00E93603" w:rsidRPr="003B7DB5" w:rsidRDefault="00E93603" w:rsidP="00E93603">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Observaciones</w:t>
            </w:r>
          </w:p>
        </w:tc>
      </w:tr>
      <w:tr w:rsidR="00E93603" w:rsidRPr="003B7DB5" w14:paraId="542FFC49" w14:textId="77777777" w:rsidTr="00312365">
        <w:trPr>
          <w:trHeight w:val="562"/>
          <w:tblHeader/>
        </w:trPr>
        <w:tc>
          <w:tcPr>
            <w:tcW w:w="364" w:type="pct"/>
            <w:vMerge/>
            <w:tcBorders>
              <w:left w:val="single" w:sz="4" w:space="0" w:color="000000"/>
              <w:right w:val="single" w:sz="4" w:space="0" w:color="000000"/>
            </w:tcBorders>
            <w:shd w:val="clear" w:color="auto" w:fill="D9D9D9"/>
          </w:tcPr>
          <w:p w14:paraId="7A7CB114" w14:textId="77777777" w:rsidR="00E93603" w:rsidRPr="003B7DB5" w:rsidRDefault="00E93603" w:rsidP="00BB76DD">
            <w:pPr>
              <w:spacing w:after="0" w:line="240" w:lineRule="auto"/>
              <w:jc w:val="center"/>
              <w:rPr>
                <w:rFonts w:ascii="Montserrat" w:eastAsia="Times New Roman" w:hAnsi="Montserrat" w:cs="Arial"/>
                <w:sz w:val="18"/>
                <w:szCs w:val="18"/>
                <w:lang w:eastAsia="es-MX"/>
              </w:rPr>
            </w:pPr>
          </w:p>
        </w:tc>
        <w:tc>
          <w:tcPr>
            <w:tcW w:w="418"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1719872B" w14:textId="7EDCDFA5" w:rsidR="00E93603" w:rsidRPr="003B7DB5" w:rsidRDefault="00E93603" w:rsidP="00BB76DD">
            <w:pPr>
              <w:spacing w:after="0" w:line="240" w:lineRule="auto"/>
              <w:jc w:val="center"/>
              <w:rPr>
                <w:rFonts w:ascii="Montserrat" w:eastAsia="Times New Roman" w:hAnsi="Montserrat" w:cs="Arial"/>
                <w:sz w:val="18"/>
                <w:szCs w:val="18"/>
                <w:lang w:eastAsia="es-MX"/>
              </w:rPr>
            </w:pPr>
          </w:p>
        </w:tc>
        <w:tc>
          <w:tcPr>
            <w:tcW w:w="163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9632E4C" w14:textId="77777777" w:rsidR="00E93603" w:rsidRPr="003B7DB5" w:rsidRDefault="00E93603" w:rsidP="00BB76DD">
            <w:pPr>
              <w:spacing w:after="0" w:line="240" w:lineRule="auto"/>
              <w:jc w:val="center"/>
              <w:rPr>
                <w:rFonts w:ascii="Montserrat" w:eastAsia="Times New Roman" w:hAnsi="Montserrat" w:cs="Arial"/>
                <w:sz w:val="18"/>
                <w:szCs w:val="18"/>
                <w:lang w:eastAsia="es-MX"/>
              </w:rPr>
            </w:pPr>
          </w:p>
        </w:tc>
        <w:tc>
          <w:tcPr>
            <w:tcW w:w="416" w:type="pct"/>
            <w:tcBorders>
              <w:left w:val="single" w:sz="4" w:space="0" w:color="000000"/>
              <w:right w:val="single" w:sz="4" w:space="0" w:color="000000"/>
            </w:tcBorders>
            <w:shd w:val="clear" w:color="auto" w:fill="D9D9D9"/>
          </w:tcPr>
          <w:p w14:paraId="3C9F2F0D" w14:textId="17A3F5AD" w:rsidR="00E93603" w:rsidRPr="003B7DB5" w:rsidRDefault="00E93603" w:rsidP="00BB76DD">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Tipo de verificación</w:t>
            </w:r>
          </w:p>
        </w:tc>
        <w:tc>
          <w:tcPr>
            <w:tcW w:w="582" w:type="pct"/>
            <w:gridSpan w:val="2"/>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7CF403DB" w14:textId="79CCB095" w:rsidR="00E93603" w:rsidRPr="003B7DB5" w:rsidRDefault="00E93603" w:rsidP="00BB76DD">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b/>
                <w:bCs/>
                <w:sz w:val="18"/>
                <w:szCs w:val="18"/>
                <w:lang w:eastAsia="es-MX"/>
              </w:rPr>
              <w:t>Cumple</w:t>
            </w:r>
          </w:p>
        </w:tc>
        <w:tc>
          <w:tcPr>
            <w:tcW w:w="218" w:type="pct"/>
            <w:vMerge w:val="restart"/>
            <w:tcBorders>
              <w:left w:val="single" w:sz="4" w:space="0" w:color="000000"/>
              <w:right w:val="single" w:sz="4" w:space="0" w:color="000000"/>
            </w:tcBorders>
            <w:shd w:val="clear" w:color="auto" w:fill="D9D9D9"/>
            <w:vAlign w:val="center"/>
          </w:tcPr>
          <w:p w14:paraId="3844D821" w14:textId="77777777" w:rsidR="00E93603" w:rsidRPr="003B7DB5" w:rsidRDefault="00E93603" w:rsidP="00BB76DD">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No aplica</w:t>
            </w:r>
          </w:p>
        </w:tc>
        <w:tc>
          <w:tcPr>
            <w:tcW w:w="386" w:type="pct"/>
            <w:vMerge/>
            <w:tcBorders>
              <w:left w:val="single" w:sz="4" w:space="0" w:color="000000"/>
              <w:right w:val="single" w:sz="4" w:space="0" w:color="000000"/>
            </w:tcBorders>
            <w:shd w:val="clear" w:color="auto" w:fill="D9D9D9"/>
            <w:vAlign w:val="center"/>
          </w:tcPr>
          <w:p w14:paraId="44242F4C" w14:textId="77777777" w:rsidR="00E93603" w:rsidRPr="003B7DB5" w:rsidRDefault="00E93603" w:rsidP="00BB76DD">
            <w:pPr>
              <w:spacing w:after="0" w:line="240" w:lineRule="auto"/>
              <w:rPr>
                <w:rFonts w:ascii="Montserrat" w:eastAsia="Times New Roman" w:hAnsi="Montserrat" w:cs="Arial"/>
                <w:b/>
                <w:bCs/>
                <w:sz w:val="18"/>
                <w:szCs w:val="18"/>
                <w:lang w:eastAsia="es-MX"/>
              </w:rPr>
            </w:pPr>
          </w:p>
        </w:tc>
        <w:tc>
          <w:tcPr>
            <w:tcW w:w="429" w:type="pct"/>
            <w:vMerge/>
            <w:tcBorders>
              <w:left w:val="single" w:sz="4" w:space="0" w:color="000000"/>
              <w:right w:val="single" w:sz="4" w:space="0" w:color="000000"/>
            </w:tcBorders>
            <w:shd w:val="clear" w:color="auto" w:fill="D9D9D9"/>
          </w:tcPr>
          <w:p w14:paraId="0030F432" w14:textId="67E6AAF3" w:rsidR="00E93603" w:rsidRPr="003B7DB5" w:rsidRDefault="00E93603" w:rsidP="00BB76DD">
            <w:pPr>
              <w:spacing w:after="0" w:line="240" w:lineRule="auto"/>
              <w:rPr>
                <w:rFonts w:ascii="Montserrat" w:eastAsia="Times New Roman" w:hAnsi="Montserrat" w:cs="Arial"/>
                <w:b/>
                <w:bCs/>
                <w:sz w:val="18"/>
                <w:szCs w:val="18"/>
                <w:lang w:eastAsia="es-MX"/>
              </w:rPr>
            </w:pPr>
          </w:p>
        </w:tc>
        <w:tc>
          <w:tcPr>
            <w:tcW w:w="552" w:type="pct"/>
            <w:vMerge/>
            <w:tcBorders>
              <w:left w:val="single" w:sz="4" w:space="0" w:color="000000"/>
              <w:right w:val="single" w:sz="4" w:space="0" w:color="000000"/>
            </w:tcBorders>
            <w:shd w:val="clear" w:color="auto" w:fill="D9D9D9"/>
          </w:tcPr>
          <w:p w14:paraId="3B375120" w14:textId="23188EF4" w:rsidR="00E93603" w:rsidRPr="003B7DB5" w:rsidRDefault="00E93603" w:rsidP="00BB76DD">
            <w:pPr>
              <w:spacing w:after="0" w:line="240" w:lineRule="auto"/>
              <w:rPr>
                <w:rFonts w:ascii="Montserrat" w:eastAsia="Times New Roman" w:hAnsi="Montserrat" w:cs="Arial"/>
                <w:b/>
                <w:bCs/>
                <w:sz w:val="18"/>
                <w:szCs w:val="18"/>
                <w:lang w:eastAsia="es-MX"/>
              </w:rPr>
            </w:pPr>
          </w:p>
        </w:tc>
      </w:tr>
      <w:tr w:rsidR="00E93603" w:rsidRPr="003B7DB5" w14:paraId="18D0151C" w14:textId="77777777" w:rsidTr="00312365">
        <w:trPr>
          <w:trHeight w:val="151"/>
          <w:tblHeader/>
        </w:trPr>
        <w:tc>
          <w:tcPr>
            <w:tcW w:w="364" w:type="pct"/>
            <w:vMerge/>
            <w:tcBorders>
              <w:left w:val="single" w:sz="4" w:space="0" w:color="000000"/>
              <w:bottom w:val="single" w:sz="4" w:space="0" w:color="auto"/>
              <w:right w:val="single" w:sz="4" w:space="0" w:color="000000"/>
            </w:tcBorders>
            <w:shd w:val="clear" w:color="auto" w:fill="D9D9D9"/>
          </w:tcPr>
          <w:p w14:paraId="16C18759" w14:textId="77777777" w:rsidR="00E93603" w:rsidRPr="003B7DB5" w:rsidRDefault="00E93603" w:rsidP="00BB76DD">
            <w:pPr>
              <w:spacing w:after="0" w:line="240" w:lineRule="auto"/>
              <w:jc w:val="center"/>
              <w:rPr>
                <w:rFonts w:ascii="Montserrat" w:eastAsia="Times New Roman" w:hAnsi="Montserrat" w:cs="Arial"/>
                <w:sz w:val="18"/>
                <w:szCs w:val="18"/>
                <w:lang w:eastAsia="es-MX"/>
              </w:rPr>
            </w:pPr>
          </w:p>
        </w:tc>
        <w:tc>
          <w:tcPr>
            <w:tcW w:w="418"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4FEE572F" w14:textId="1CA23B16" w:rsidR="00E93603" w:rsidRPr="003B7DB5" w:rsidRDefault="00E93603" w:rsidP="00BB76DD">
            <w:pPr>
              <w:spacing w:after="0" w:line="240" w:lineRule="auto"/>
              <w:jc w:val="center"/>
              <w:rPr>
                <w:rFonts w:ascii="Montserrat" w:eastAsia="Times New Roman" w:hAnsi="Montserrat" w:cs="Arial"/>
                <w:sz w:val="18"/>
                <w:szCs w:val="18"/>
                <w:lang w:eastAsia="es-MX"/>
              </w:rPr>
            </w:pPr>
          </w:p>
        </w:tc>
        <w:tc>
          <w:tcPr>
            <w:tcW w:w="163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059377AD" w14:textId="77777777" w:rsidR="00E93603" w:rsidRPr="003B7DB5" w:rsidRDefault="00E93603" w:rsidP="00BB76DD">
            <w:pPr>
              <w:spacing w:after="0" w:line="240" w:lineRule="auto"/>
              <w:jc w:val="center"/>
              <w:rPr>
                <w:rFonts w:ascii="Montserrat" w:eastAsia="Times New Roman" w:hAnsi="Montserrat" w:cs="Arial"/>
                <w:sz w:val="18"/>
                <w:szCs w:val="18"/>
                <w:lang w:eastAsia="es-MX"/>
              </w:rPr>
            </w:pPr>
          </w:p>
        </w:tc>
        <w:tc>
          <w:tcPr>
            <w:tcW w:w="416" w:type="pct"/>
            <w:tcBorders>
              <w:left w:val="single" w:sz="4" w:space="0" w:color="000000"/>
              <w:right w:val="single" w:sz="4" w:space="0" w:color="000000"/>
            </w:tcBorders>
            <w:shd w:val="clear" w:color="auto" w:fill="D9D9D9"/>
          </w:tcPr>
          <w:p w14:paraId="52A45B89" w14:textId="77777777" w:rsidR="00E93603" w:rsidRPr="003B7DB5" w:rsidRDefault="00E93603" w:rsidP="00BB76DD">
            <w:pPr>
              <w:spacing w:after="0" w:line="240" w:lineRule="auto"/>
              <w:jc w:val="center"/>
              <w:rPr>
                <w:rFonts w:ascii="Montserrat" w:eastAsia="Times New Roman" w:hAnsi="Montserrat" w:cs="Arial"/>
                <w:b/>
                <w:bCs/>
                <w:sz w:val="18"/>
                <w:szCs w:val="18"/>
                <w:lang w:eastAsia="es-MX"/>
              </w:rPr>
            </w:pPr>
          </w:p>
        </w:tc>
        <w:tc>
          <w:tcPr>
            <w:tcW w:w="415" w:type="pct"/>
            <w:tcBorders>
              <w:top w:val="single" w:sz="4" w:space="0" w:color="000000"/>
              <w:left w:val="single" w:sz="4" w:space="0" w:color="000000"/>
              <w:right w:val="single" w:sz="4" w:space="0" w:color="auto"/>
            </w:tcBorders>
            <w:shd w:val="clear" w:color="auto" w:fill="D9D9D9"/>
            <w:tcMar>
              <w:top w:w="0" w:type="dxa"/>
              <w:left w:w="72" w:type="dxa"/>
              <w:bottom w:w="0" w:type="dxa"/>
              <w:right w:w="72" w:type="dxa"/>
            </w:tcMar>
            <w:vAlign w:val="center"/>
          </w:tcPr>
          <w:p w14:paraId="0562D3E9" w14:textId="41DCE75B" w:rsidR="00E93603" w:rsidRPr="003B7DB5" w:rsidRDefault="00E93603" w:rsidP="00BB76DD">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Si</w:t>
            </w:r>
          </w:p>
        </w:tc>
        <w:tc>
          <w:tcPr>
            <w:tcW w:w="167" w:type="pct"/>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tcPr>
          <w:p w14:paraId="3B683DA1" w14:textId="77777777" w:rsidR="00E93603" w:rsidRPr="003B7DB5" w:rsidRDefault="00E93603" w:rsidP="00BB76DD">
            <w:pPr>
              <w:spacing w:after="0" w:line="240" w:lineRule="auto"/>
              <w:jc w:val="center"/>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No</w:t>
            </w:r>
          </w:p>
        </w:tc>
        <w:tc>
          <w:tcPr>
            <w:tcW w:w="218" w:type="pct"/>
            <w:vMerge/>
            <w:tcBorders>
              <w:left w:val="single" w:sz="4" w:space="0" w:color="auto"/>
              <w:right w:val="single" w:sz="4" w:space="0" w:color="000000"/>
            </w:tcBorders>
            <w:shd w:val="clear" w:color="auto" w:fill="D9D9D9"/>
            <w:vAlign w:val="center"/>
          </w:tcPr>
          <w:p w14:paraId="291114DE" w14:textId="77777777" w:rsidR="00E93603" w:rsidRPr="003B7DB5" w:rsidRDefault="00E93603" w:rsidP="00BB76DD">
            <w:pPr>
              <w:spacing w:after="0" w:line="240" w:lineRule="auto"/>
              <w:jc w:val="center"/>
              <w:rPr>
                <w:rFonts w:ascii="Montserrat" w:eastAsia="Times New Roman" w:hAnsi="Montserrat" w:cs="Arial"/>
                <w:b/>
                <w:bCs/>
                <w:sz w:val="18"/>
                <w:szCs w:val="18"/>
                <w:lang w:eastAsia="es-MX"/>
              </w:rPr>
            </w:pPr>
          </w:p>
        </w:tc>
        <w:tc>
          <w:tcPr>
            <w:tcW w:w="386" w:type="pct"/>
            <w:vMerge/>
            <w:tcBorders>
              <w:left w:val="single" w:sz="4" w:space="0" w:color="000000"/>
              <w:right w:val="single" w:sz="4" w:space="0" w:color="000000"/>
            </w:tcBorders>
            <w:shd w:val="clear" w:color="auto" w:fill="D9D9D9"/>
            <w:vAlign w:val="center"/>
          </w:tcPr>
          <w:p w14:paraId="0F5A5827" w14:textId="77777777" w:rsidR="00E93603" w:rsidRPr="003B7DB5" w:rsidRDefault="00E93603" w:rsidP="00BB76DD">
            <w:pPr>
              <w:spacing w:after="0" w:line="240" w:lineRule="auto"/>
              <w:rPr>
                <w:rFonts w:ascii="Montserrat" w:eastAsia="Times New Roman" w:hAnsi="Montserrat" w:cs="Arial"/>
                <w:b/>
                <w:bCs/>
                <w:sz w:val="18"/>
                <w:szCs w:val="18"/>
                <w:lang w:eastAsia="es-MX"/>
              </w:rPr>
            </w:pPr>
          </w:p>
        </w:tc>
        <w:tc>
          <w:tcPr>
            <w:tcW w:w="429" w:type="pct"/>
            <w:vMerge/>
            <w:tcBorders>
              <w:left w:val="single" w:sz="4" w:space="0" w:color="000000"/>
              <w:right w:val="single" w:sz="4" w:space="0" w:color="000000"/>
            </w:tcBorders>
            <w:shd w:val="clear" w:color="auto" w:fill="D9D9D9"/>
          </w:tcPr>
          <w:p w14:paraId="4751E661" w14:textId="77777777" w:rsidR="00E93603" w:rsidRPr="003B7DB5" w:rsidRDefault="00E93603" w:rsidP="00BB76DD">
            <w:pPr>
              <w:spacing w:after="0" w:line="240" w:lineRule="auto"/>
              <w:rPr>
                <w:rFonts w:ascii="Montserrat" w:eastAsia="Times New Roman" w:hAnsi="Montserrat" w:cs="Arial"/>
                <w:b/>
                <w:bCs/>
                <w:sz w:val="18"/>
                <w:szCs w:val="18"/>
                <w:lang w:eastAsia="es-MX"/>
              </w:rPr>
            </w:pPr>
          </w:p>
        </w:tc>
        <w:tc>
          <w:tcPr>
            <w:tcW w:w="552" w:type="pct"/>
            <w:vMerge/>
            <w:tcBorders>
              <w:left w:val="single" w:sz="4" w:space="0" w:color="000000"/>
              <w:right w:val="single" w:sz="4" w:space="0" w:color="000000"/>
            </w:tcBorders>
            <w:shd w:val="clear" w:color="auto" w:fill="D9D9D9"/>
          </w:tcPr>
          <w:p w14:paraId="17F478EF" w14:textId="7114D590" w:rsidR="00E93603" w:rsidRPr="003B7DB5" w:rsidRDefault="00E93603" w:rsidP="00BB76DD">
            <w:pPr>
              <w:spacing w:after="0" w:line="240" w:lineRule="auto"/>
              <w:rPr>
                <w:rFonts w:ascii="Montserrat" w:eastAsia="Times New Roman" w:hAnsi="Montserrat" w:cs="Arial"/>
                <w:b/>
                <w:bCs/>
                <w:sz w:val="18"/>
                <w:szCs w:val="18"/>
                <w:lang w:eastAsia="es-MX"/>
              </w:rPr>
            </w:pPr>
          </w:p>
        </w:tc>
      </w:tr>
      <w:tr w:rsidR="006D7D6F" w:rsidRPr="003B7DB5" w14:paraId="46EBFC41"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786E9F8E" w14:textId="385533B7" w:rsidR="006D7D6F" w:rsidRPr="003B7DB5" w:rsidRDefault="003C761B" w:rsidP="003C761B">
            <w:pPr>
              <w:pStyle w:val="Prrafodelista"/>
              <w:numPr>
                <w:ilvl w:val="0"/>
                <w:numId w:val="34"/>
              </w:numPr>
              <w:tabs>
                <w:tab w:val="left" w:pos="5089"/>
              </w:tabs>
              <w:spacing w:after="0" w:line="240" w:lineRule="auto"/>
              <w:jc w:val="center"/>
              <w:rPr>
                <w:rFonts w:ascii="Montserrat" w:eastAsia="Times New Roman" w:hAnsi="Montserrat" w:cs="Arial"/>
                <w:b/>
                <w:sz w:val="18"/>
                <w:szCs w:val="18"/>
                <w:lang w:eastAsia="es-MX"/>
              </w:rPr>
            </w:pPr>
            <w:r w:rsidRPr="003B7DB5">
              <w:rPr>
                <w:rFonts w:ascii="Montserrat" w:eastAsia="Times New Roman" w:hAnsi="Montserrat" w:cs="Arial"/>
                <w:b/>
                <w:sz w:val="18"/>
                <w:szCs w:val="18"/>
                <w:lang w:eastAsia="es-MX"/>
              </w:rPr>
              <w:t>OPERACIÓN</w:t>
            </w:r>
          </w:p>
        </w:tc>
      </w:tr>
      <w:tr w:rsidR="009F7EC4" w:rsidRPr="009F7EC4" w14:paraId="1A9EA28B" w14:textId="77777777" w:rsidTr="009F7EC4">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auto"/>
          </w:tcPr>
          <w:p w14:paraId="491C34CB" w14:textId="77777777" w:rsidR="00C57954" w:rsidRPr="009F7EC4" w:rsidRDefault="00C57954" w:rsidP="003D1FAA">
            <w:pPr>
              <w:pStyle w:val="Prrafodelista"/>
              <w:numPr>
                <w:ilvl w:val="0"/>
                <w:numId w:val="32"/>
              </w:numPr>
              <w:spacing w:after="0" w:line="240" w:lineRule="auto"/>
              <w:jc w:val="center"/>
              <w:rPr>
                <w:rFonts w:ascii="Montserrat" w:eastAsia="Times New Roman"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auto"/>
            <w:tcMar>
              <w:top w:w="0" w:type="dxa"/>
              <w:left w:w="72" w:type="dxa"/>
              <w:bottom w:w="0" w:type="dxa"/>
              <w:right w:w="72" w:type="dxa"/>
            </w:tcMar>
          </w:tcPr>
          <w:p w14:paraId="01C69410" w14:textId="19721855" w:rsidR="00C57954" w:rsidRPr="009F7EC4" w:rsidRDefault="00C57954" w:rsidP="00BB76DD">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11.</w:t>
            </w:r>
          </w:p>
        </w:tc>
        <w:tc>
          <w:tcPr>
            <w:tcW w:w="1635" w:type="pct"/>
            <w:tcBorders>
              <w:top w:val="single" w:sz="4" w:space="0" w:color="000000"/>
              <w:left w:val="single" w:sz="4" w:space="0" w:color="auto"/>
              <w:bottom w:val="single" w:sz="4" w:space="0" w:color="000000"/>
              <w:right w:val="single" w:sz="4" w:space="0" w:color="000000"/>
            </w:tcBorders>
            <w:shd w:val="clear" w:color="auto" w:fill="auto"/>
            <w:tcMar>
              <w:top w:w="0" w:type="dxa"/>
              <w:left w:w="72" w:type="dxa"/>
              <w:bottom w:w="0" w:type="dxa"/>
              <w:right w:w="72" w:type="dxa"/>
            </w:tcMar>
          </w:tcPr>
          <w:p w14:paraId="3A2AE8D4" w14:textId="5CF784F0" w:rsidR="00C57954" w:rsidRPr="009F7EC4" w:rsidRDefault="00C57954" w:rsidP="00312365">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¿La instalación terrestre de almacenamiento tiene los permisos necesarios para su Operación, incluyendo la autorización en materia de Impacto Ambiental y sus correspondientes Análisis de Riesgos y Análisis de Consecuencias?</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08D6AE81" w14:textId="56980303" w:rsidR="00C57954" w:rsidRPr="009F7EC4" w:rsidRDefault="00C57954"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00DB6F0F" w:rsidRPr="009F7EC4">
              <w:rPr>
                <w:rFonts w:ascii="Montserrat" w:eastAsia="Times New Roman" w:hAnsi="Montserrat" w:cs="Arial"/>
                <w:sz w:val="18"/>
                <w:szCs w:val="18"/>
                <w:lang w:eastAsia="es-MX"/>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1B32DDA5" w14:textId="06586992" w:rsidR="00C57954" w:rsidRPr="009F7EC4" w:rsidRDefault="00C57954"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w:t>
            </w: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096DB825"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w:t>
            </w:r>
          </w:p>
        </w:tc>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513E1591"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E495F"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1787FEA5"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6C46B5CC" w14:textId="77777777" w:rsidR="00BB57C9" w:rsidRPr="009F7EC4" w:rsidRDefault="009B1DDA"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&gt;&gt;</w:t>
            </w:r>
            <w:r w:rsidR="00C57954" w:rsidRPr="009F7EC4">
              <w:rPr>
                <w:rFonts w:ascii="Montserrat" w:eastAsia="Times New Roman" w:hAnsi="Montserrat" w:cs="Arial"/>
                <w:sz w:val="18"/>
                <w:szCs w:val="18"/>
                <w:lang w:eastAsia="es-MX"/>
              </w:rPr>
              <w:t>Se debe</w:t>
            </w:r>
            <w:r w:rsidR="00BB57C9" w:rsidRPr="009F7EC4">
              <w:rPr>
                <w:rFonts w:ascii="Montserrat" w:eastAsia="Times New Roman" w:hAnsi="Montserrat" w:cs="Arial"/>
                <w:sz w:val="18"/>
                <w:szCs w:val="18"/>
                <w:lang w:eastAsia="es-MX"/>
              </w:rPr>
              <w:t>n</w:t>
            </w:r>
            <w:r w:rsidR="00C57954" w:rsidRPr="009F7EC4">
              <w:rPr>
                <w:rFonts w:ascii="Montserrat" w:eastAsia="Times New Roman" w:hAnsi="Montserrat" w:cs="Arial"/>
                <w:sz w:val="18"/>
                <w:szCs w:val="18"/>
                <w:lang w:eastAsia="es-MX"/>
              </w:rPr>
              <w:t xml:space="preserve"> evidenciar la</w:t>
            </w:r>
            <w:r w:rsidR="00BB57C9" w:rsidRPr="009F7EC4">
              <w:rPr>
                <w:rFonts w:ascii="Montserrat" w:eastAsia="Times New Roman" w:hAnsi="Montserrat" w:cs="Arial"/>
                <w:sz w:val="18"/>
                <w:szCs w:val="18"/>
                <w:lang w:eastAsia="es-MX"/>
              </w:rPr>
              <w:t>s</w:t>
            </w:r>
            <w:r w:rsidR="00C57954" w:rsidRPr="009F7EC4">
              <w:rPr>
                <w:rFonts w:ascii="Montserrat" w:eastAsia="Times New Roman" w:hAnsi="Montserrat" w:cs="Arial"/>
                <w:sz w:val="18"/>
                <w:szCs w:val="18"/>
                <w:lang w:eastAsia="es-MX"/>
              </w:rPr>
              <w:t xml:space="preserve"> autorizaci</w:t>
            </w:r>
            <w:r w:rsidR="00BB57C9" w:rsidRPr="009F7EC4">
              <w:rPr>
                <w:rFonts w:ascii="Montserrat" w:eastAsia="Times New Roman" w:hAnsi="Montserrat" w:cs="Arial"/>
                <w:sz w:val="18"/>
                <w:szCs w:val="18"/>
                <w:lang w:eastAsia="es-MX"/>
              </w:rPr>
              <w:t>ones</w:t>
            </w:r>
            <w:r w:rsidR="00C57954" w:rsidRPr="009F7EC4">
              <w:rPr>
                <w:rFonts w:ascii="Montserrat" w:eastAsia="Times New Roman" w:hAnsi="Montserrat" w:cs="Arial"/>
                <w:sz w:val="18"/>
                <w:szCs w:val="18"/>
                <w:lang w:eastAsia="es-MX"/>
              </w:rPr>
              <w:t xml:space="preserve"> en materia de Impacto Ambiental, así como del PPA</w:t>
            </w:r>
            <w:r w:rsidR="00BB57C9" w:rsidRPr="009F7EC4">
              <w:rPr>
                <w:rFonts w:ascii="Montserrat" w:eastAsia="Times New Roman" w:hAnsi="Montserrat" w:cs="Arial"/>
                <w:sz w:val="18"/>
                <w:szCs w:val="18"/>
                <w:lang w:eastAsia="es-MX"/>
              </w:rPr>
              <w:t xml:space="preserve"> otorgadas por la autoridad competente. </w:t>
            </w:r>
          </w:p>
          <w:p w14:paraId="65E1985A" w14:textId="5604B5EE" w:rsidR="00C57954" w:rsidRPr="009F7EC4" w:rsidRDefault="00A8424F"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Demostrar que la instalación cuenta con su</w:t>
            </w:r>
            <w:r w:rsidR="00BB57C9" w:rsidRPr="009F7EC4">
              <w:rPr>
                <w:rFonts w:ascii="Montserrat" w:eastAsia="Times New Roman" w:hAnsi="Montserrat" w:cs="Arial"/>
                <w:sz w:val="18"/>
                <w:szCs w:val="18"/>
                <w:lang w:eastAsia="es-MX"/>
              </w:rPr>
              <w:t xml:space="preserve"> Análisis de </w:t>
            </w:r>
            <w:r w:rsidR="00BB57C9" w:rsidRPr="009F7EC4">
              <w:rPr>
                <w:rFonts w:ascii="Montserrat" w:eastAsia="Times New Roman" w:hAnsi="Montserrat" w:cs="Arial"/>
                <w:sz w:val="18"/>
                <w:szCs w:val="18"/>
                <w:lang w:eastAsia="es-MX"/>
              </w:rPr>
              <w:lastRenderedPageBreak/>
              <w:t xml:space="preserve">Riesgos y Análisis de Consecuencias </w:t>
            </w:r>
            <w:r w:rsidRPr="009F7EC4">
              <w:rPr>
                <w:rFonts w:ascii="Montserrat" w:eastAsia="Times New Roman" w:hAnsi="Montserrat" w:cs="Arial"/>
                <w:sz w:val="18"/>
                <w:szCs w:val="18"/>
                <w:lang w:eastAsia="es-MX"/>
              </w:rPr>
              <w:t>actualizados</w:t>
            </w:r>
            <w:r w:rsidR="009B1DDA" w:rsidRPr="009F7EC4">
              <w:rPr>
                <w:rFonts w:ascii="Montserrat" w:eastAsia="Times New Roman" w:hAnsi="Montserrat" w:cs="Arial"/>
                <w:sz w:val="18"/>
                <w:szCs w:val="18"/>
                <w:lang w:eastAsia="es-MX"/>
              </w:rPr>
              <w:t>&gt;&gt;</w:t>
            </w:r>
          </w:p>
        </w:tc>
      </w:tr>
      <w:tr w:rsidR="009F7EC4" w:rsidRPr="009F7EC4" w14:paraId="5935DBE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F6D46AB" w14:textId="77777777" w:rsidR="00C57954" w:rsidRPr="009F7EC4" w:rsidRDefault="00C57954" w:rsidP="003D1FAA">
            <w:pPr>
              <w:pStyle w:val="Prrafodelista"/>
              <w:numPr>
                <w:ilvl w:val="0"/>
                <w:numId w:val="32"/>
              </w:numPr>
              <w:spacing w:after="0" w:line="240" w:lineRule="auto"/>
              <w:jc w:val="center"/>
              <w:rPr>
                <w:rFonts w:ascii="Montserrat" w:eastAsia="Times New Roman"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E3CF958" w14:textId="77777777" w:rsidR="00C57954" w:rsidRPr="009F7EC4" w:rsidRDefault="00C57954" w:rsidP="00BB76DD">
            <w:pPr>
              <w:spacing w:after="0" w:line="240" w:lineRule="auto"/>
              <w:jc w:val="center"/>
              <w:rPr>
                <w:rFonts w:ascii="Montserrat" w:eastAsia="Times New Roman"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367C1D" w14:textId="79F8E85F" w:rsidR="00C57954" w:rsidRPr="009F7EC4" w:rsidRDefault="00C57954"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Regulado mostro la evidencia del cumplimiento de los permisos antes mencionados?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9442188" w14:textId="0866F1A1" w:rsidR="00C57954" w:rsidRPr="009F7EC4" w:rsidRDefault="00DB6F0F"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C70C57"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312659"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898D569"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A3FF603"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2CD94E6"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D62427" w14:textId="77777777" w:rsidR="00C57954" w:rsidRPr="009F7EC4" w:rsidRDefault="00C57954" w:rsidP="00BB76DD">
            <w:pPr>
              <w:spacing w:after="0" w:line="240" w:lineRule="auto"/>
              <w:jc w:val="both"/>
              <w:rPr>
                <w:rFonts w:ascii="Montserrat" w:eastAsia="Times New Roman" w:hAnsi="Montserrat" w:cs="Arial"/>
                <w:sz w:val="18"/>
                <w:szCs w:val="18"/>
                <w:lang w:eastAsia="es-MX"/>
              </w:rPr>
            </w:pPr>
          </w:p>
        </w:tc>
      </w:tr>
      <w:tr w:rsidR="00D57236" w:rsidRPr="003B7DB5" w14:paraId="07EA0F7C"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073E9BC2" w14:textId="04F22611"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11.1.</w:t>
            </w:r>
            <w:r w:rsidRPr="003B7DB5">
              <w:rPr>
                <w:rFonts w:ascii="Montserrat" w:eastAsia="Times New Roman" w:hAnsi="Montserrat" w:cs="Arial"/>
                <w:sz w:val="18"/>
                <w:szCs w:val="18"/>
                <w:lang w:eastAsia="es-MX"/>
              </w:rPr>
              <w:tab/>
              <w:t xml:space="preserve">Pruebas </w:t>
            </w:r>
            <w:proofErr w:type="spellStart"/>
            <w:proofErr w:type="gramStart"/>
            <w:r w:rsidRPr="003B7DB5">
              <w:rPr>
                <w:rFonts w:ascii="Montserrat" w:eastAsia="Times New Roman" w:hAnsi="Montserrat" w:cs="Arial"/>
                <w:sz w:val="18"/>
                <w:szCs w:val="18"/>
                <w:lang w:eastAsia="es-MX"/>
              </w:rPr>
              <w:t>pre-operativas</w:t>
            </w:r>
            <w:proofErr w:type="spellEnd"/>
            <w:proofErr w:type="gramEnd"/>
            <w:r w:rsidRPr="003B7DB5">
              <w:rPr>
                <w:rFonts w:ascii="Montserrat" w:eastAsia="Times New Roman" w:hAnsi="Montserrat" w:cs="Arial"/>
                <w:sz w:val="18"/>
                <w:szCs w:val="18"/>
                <w:lang w:eastAsia="es-MX"/>
              </w:rPr>
              <w:t xml:space="preserve"> (empaque de Productos)</w:t>
            </w:r>
          </w:p>
        </w:tc>
      </w:tr>
      <w:tr w:rsidR="009F7EC4" w:rsidRPr="009F7EC4" w14:paraId="351357FA" w14:textId="77777777" w:rsidTr="004A1380">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7E72D96" w14:textId="77777777" w:rsidR="00CE4057" w:rsidRPr="009F7EC4"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val="restart"/>
            <w:tcBorders>
              <w:left w:val="single" w:sz="4" w:space="0" w:color="auto"/>
              <w:right w:val="single" w:sz="4" w:space="0" w:color="auto"/>
            </w:tcBorders>
            <w:shd w:val="clear" w:color="auto" w:fill="FFFFFF"/>
            <w:tcMar>
              <w:top w:w="0" w:type="dxa"/>
              <w:left w:w="72" w:type="dxa"/>
              <w:bottom w:w="0" w:type="dxa"/>
              <w:right w:w="72" w:type="dxa"/>
            </w:tcMar>
          </w:tcPr>
          <w:p w14:paraId="2ACCC5C2" w14:textId="77777777" w:rsidR="00CE4057" w:rsidRPr="009F7EC4"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CCB7D65" w14:textId="2D56A3EF" w:rsidR="00CE4057" w:rsidRPr="009F7EC4" w:rsidRDefault="00CE4057" w:rsidP="004A1380">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w:t>
            </w:r>
            <w:r w:rsidR="009B1268" w:rsidRPr="009F7EC4">
              <w:rPr>
                <w:rFonts w:ascii="Montserrat" w:eastAsia="Times New Roman" w:hAnsi="Montserrat" w:cs="Arial"/>
                <w:sz w:val="18"/>
                <w:szCs w:val="18"/>
                <w:lang w:eastAsia="es-MX"/>
              </w:rPr>
              <w:t xml:space="preserve">El Regulado cuenta con </w:t>
            </w:r>
            <w:r w:rsidR="00AE68DA" w:rsidRPr="009F7EC4">
              <w:rPr>
                <w:rFonts w:ascii="Montserrat" w:eastAsia="Times New Roman" w:hAnsi="Montserrat" w:cs="Arial"/>
                <w:sz w:val="18"/>
                <w:szCs w:val="18"/>
                <w:lang w:eastAsia="es-MX"/>
              </w:rPr>
              <w:t>operadores capacitados</w:t>
            </w:r>
            <w:r w:rsidR="009B1268" w:rsidRPr="009F7EC4">
              <w:rPr>
                <w:rFonts w:ascii="Montserrat" w:eastAsia="Times New Roman" w:hAnsi="Montserrat" w:cs="Arial"/>
                <w:sz w:val="18"/>
                <w:szCs w:val="18"/>
                <w:lang w:eastAsia="es-MX"/>
              </w:rPr>
              <w:t xml:space="preserve"> los cuales</w:t>
            </w:r>
            <w:r w:rsidR="00AE68DA" w:rsidRPr="009F7EC4">
              <w:rPr>
                <w:rFonts w:ascii="Montserrat" w:eastAsia="Times New Roman" w:hAnsi="Montserrat" w:cs="Arial"/>
                <w:sz w:val="18"/>
                <w:szCs w:val="18"/>
                <w:lang w:eastAsia="es-MX"/>
              </w:rPr>
              <w:t xml:space="preserve"> establecieron </w:t>
            </w:r>
            <w:r w:rsidRPr="009F7EC4">
              <w:rPr>
                <w:rFonts w:ascii="Montserrat" w:eastAsia="MS Mincho" w:hAnsi="Montserrat" w:cs="Arial"/>
                <w:sz w:val="18"/>
                <w:szCs w:val="18"/>
              </w:rPr>
              <w:t xml:space="preserve">los procedimientos específicos para las pruebas </w:t>
            </w:r>
            <w:proofErr w:type="spellStart"/>
            <w:proofErr w:type="gramStart"/>
            <w:r w:rsidRPr="009F7EC4">
              <w:rPr>
                <w:rFonts w:ascii="Montserrat" w:eastAsia="MS Mincho" w:hAnsi="Montserrat" w:cs="Arial"/>
                <w:sz w:val="18"/>
                <w:szCs w:val="18"/>
              </w:rPr>
              <w:t>pre-operativas</w:t>
            </w:r>
            <w:proofErr w:type="spellEnd"/>
            <w:proofErr w:type="gramEnd"/>
            <w:r w:rsidRPr="009F7EC4">
              <w:rPr>
                <w:rFonts w:ascii="Montserrat" w:eastAsia="MS Mincho" w:hAnsi="Montserrat" w:cs="Arial"/>
                <w:sz w:val="18"/>
                <w:szCs w:val="18"/>
              </w:rPr>
              <w:t xml:space="preserve"> de los diferentes sistemas que componen la instalación,</w:t>
            </w:r>
            <w:r w:rsidRPr="009F7EC4">
              <w:rPr>
                <w:rFonts w:ascii="Montserrat" w:eastAsia="Times New Roman" w:hAnsi="Montserrat" w:cs="Arial"/>
                <w:sz w:val="18"/>
                <w:szCs w:val="18"/>
                <w:lang w:eastAsia="es-MX"/>
              </w:rPr>
              <w:t xml:space="preserve"> (iniciando con los tanques)?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5963DF7" w14:textId="3CFB4D2E" w:rsidR="00CE4057" w:rsidRPr="009F7EC4" w:rsidRDefault="00DB6F0F"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r w:rsidR="002825D6" w:rsidRPr="009F7EC4">
              <w:rPr>
                <w:rFonts w:ascii="Montserrat" w:eastAsia="Times New Roman" w:hAnsi="Montserrat" w:cs="Arial"/>
                <w:sz w:val="18"/>
                <w:szCs w:val="18"/>
                <w:lang w:eastAsia="es-MX"/>
              </w:rPr>
              <w:t xml:space="preserve">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D4285D"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1D4689"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327CBEF"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8C78BAF"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A4675B7"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C1ECFB7" w14:textId="1BB910F5" w:rsidR="00CE4057" w:rsidRPr="009F7EC4" w:rsidRDefault="00A25633"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&gt;&gt;Evidencia de la capacitación necesaria y habilidades que deben tener los operadores para aplicar los procedimientos específicos&gt;&gt;</w:t>
            </w:r>
          </w:p>
        </w:tc>
      </w:tr>
      <w:tr w:rsidR="009F7EC4" w:rsidRPr="009F7EC4" w14:paraId="7AE036B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DCB750" w14:textId="77777777" w:rsidR="00CE4057" w:rsidRPr="009F7EC4"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D77C62B" w14:textId="1AB730ED" w:rsidR="00CE4057" w:rsidRPr="009F7EC4"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6FA32A4" w14:textId="5A632571" w:rsidR="00CE4057" w:rsidRPr="009F7EC4" w:rsidRDefault="00CE4057" w:rsidP="00850F2F">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¿Los </w:t>
            </w:r>
            <w:r w:rsidRPr="009F7EC4">
              <w:rPr>
                <w:rFonts w:ascii="Montserrat" w:eastAsia="MS Mincho" w:hAnsi="Montserrat" w:cs="Arial"/>
                <w:sz w:val="18"/>
                <w:szCs w:val="18"/>
              </w:rPr>
              <w:t xml:space="preserve">procedimientos específicos para las pruebas </w:t>
            </w:r>
            <w:proofErr w:type="spellStart"/>
            <w:proofErr w:type="gramStart"/>
            <w:r w:rsidRPr="009F7EC4">
              <w:rPr>
                <w:rFonts w:ascii="Montserrat" w:eastAsia="MS Mincho" w:hAnsi="Montserrat" w:cs="Arial"/>
                <w:sz w:val="18"/>
                <w:szCs w:val="18"/>
              </w:rPr>
              <w:t>pre-operativas</w:t>
            </w:r>
            <w:proofErr w:type="spellEnd"/>
            <w:proofErr w:type="gramEnd"/>
            <w:r w:rsidRPr="009F7EC4">
              <w:rPr>
                <w:rFonts w:ascii="Montserrat" w:eastAsia="MS Mincho" w:hAnsi="Montserrat" w:cs="Arial"/>
                <w:sz w:val="18"/>
                <w:szCs w:val="18"/>
              </w:rPr>
              <w:t xml:space="preserve"> están elaborados a partir de las especificaciones e instructivo de los fabricantes</w:t>
            </w:r>
            <w:r w:rsidRPr="009F7EC4">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9CE6CCD" w14:textId="5A81FA10" w:rsidR="00CE4057" w:rsidRPr="009F7EC4" w:rsidRDefault="002825D6"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w:t>
            </w:r>
            <w:r w:rsidR="00CE7213" w:rsidRPr="009F7EC4">
              <w:rPr>
                <w:rFonts w:ascii="Montserrat" w:eastAsia="Times New Roman" w:hAnsi="Montserrat" w:cs="Arial"/>
                <w:sz w:val="18"/>
                <w:szCs w:val="18"/>
                <w:lang w:eastAsia="es-MX"/>
              </w:rPr>
              <w:t>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75A14F" w14:textId="25CBE2F4"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BA2479"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E160875"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E4F237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61AF82F"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D1006C3" w14:textId="31076EF9" w:rsidR="00CE4057" w:rsidRPr="009F7EC4" w:rsidRDefault="00A25633"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&gt;&gt;</w:t>
            </w:r>
            <w:r w:rsidR="00B5709E" w:rsidRPr="009F7EC4">
              <w:rPr>
                <w:rFonts w:ascii="Montserrat" w:eastAsia="Times New Roman" w:hAnsi="Montserrat" w:cs="Arial"/>
                <w:sz w:val="18"/>
                <w:szCs w:val="18"/>
                <w:lang w:eastAsia="es-MX"/>
              </w:rPr>
              <w:t>Com</w:t>
            </w:r>
            <w:r w:rsidRPr="009F7EC4">
              <w:rPr>
                <w:rFonts w:ascii="Montserrat" w:eastAsia="Times New Roman" w:hAnsi="Montserrat" w:cs="Arial"/>
                <w:sz w:val="18"/>
                <w:szCs w:val="18"/>
                <w:lang w:eastAsia="es-MX"/>
              </w:rPr>
              <w:t>probar que los procedimientos específicos relacionados con las pruebas preoperativas contienen criterios de aceptación conforme a las especificacione</w:t>
            </w:r>
            <w:r w:rsidR="00CE7213" w:rsidRPr="009F7EC4">
              <w:rPr>
                <w:rFonts w:ascii="Montserrat" w:eastAsia="Times New Roman" w:hAnsi="Montserrat" w:cs="Arial"/>
                <w:sz w:val="18"/>
                <w:szCs w:val="18"/>
                <w:lang w:eastAsia="es-MX"/>
              </w:rPr>
              <w:t>s</w:t>
            </w:r>
            <w:r w:rsidRPr="009F7EC4">
              <w:rPr>
                <w:rFonts w:ascii="Montserrat" w:eastAsia="Times New Roman" w:hAnsi="Montserrat" w:cs="Arial"/>
                <w:sz w:val="18"/>
                <w:szCs w:val="18"/>
                <w:lang w:eastAsia="es-MX"/>
              </w:rPr>
              <w:t xml:space="preserve"> del manual del fabricante&gt;&gt;</w:t>
            </w:r>
          </w:p>
        </w:tc>
      </w:tr>
      <w:tr w:rsidR="004E6A5B" w:rsidRPr="003B7DB5" w14:paraId="4CF59EE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63B8355" w14:textId="77777777" w:rsidR="004E6A5B" w:rsidRPr="003B7DB5" w:rsidRDefault="004E6A5B"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69FD616" w14:textId="2E7128EB" w:rsidR="004E6A5B" w:rsidRPr="003B7DB5" w:rsidRDefault="004E6A5B"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CE4C81C" w14:textId="49550BE4" w:rsidR="004E6A5B" w:rsidRPr="003B7DB5" w:rsidRDefault="004E6A5B"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los procedimientos antes mencionados se especifica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08C99D1" w14:textId="73AFE7EE" w:rsidR="004E6A5B" w:rsidRPr="003B7DB5" w:rsidRDefault="004E6A5B" w:rsidP="00BB76DD">
            <w:pPr>
              <w:spacing w:after="0" w:line="240" w:lineRule="auto"/>
              <w:jc w:val="both"/>
              <w:rPr>
                <w:rFonts w:ascii="Montserrat" w:eastAsia="Times New Roman" w:hAnsi="Montserrat" w:cs="Arial"/>
                <w:sz w:val="18"/>
                <w:szCs w:val="18"/>
                <w:lang w:eastAsia="es-MX"/>
              </w:rPr>
            </w:pPr>
          </w:p>
        </w:tc>
      </w:tr>
      <w:tr w:rsidR="00CE4057" w:rsidRPr="003B7DB5" w14:paraId="5EB4CEC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16F2A50"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74A5193" w14:textId="742A2F8D"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81DE838" w14:textId="77777777" w:rsidR="00CE4057" w:rsidRPr="003B7DB5" w:rsidRDefault="00CE4057" w:rsidP="00767466">
            <w:pPr>
              <w:numPr>
                <w:ilvl w:val="0"/>
                <w:numId w:val="2"/>
              </w:numPr>
              <w:tabs>
                <w:tab w:val="left" w:pos="307"/>
              </w:tabs>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Objetivo de la prueba;</w:t>
            </w:r>
          </w:p>
          <w:p w14:paraId="29285A2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689BF05" w14:textId="4AD863DB"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177DA3" w14:textId="1501F110"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3B862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297030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65CE50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7A0032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4CC5A65" w14:textId="404D115D"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7E976D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70A5838"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5DDAB56" w14:textId="70B6FCBA"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402A430" w14:textId="629FE852"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Límites de flujo, presión y niveles de Productos a los que se empacará el tanque;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1A73EE5" w14:textId="6A7BB3DB"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6183C8" w14:textId="6D71CBE0"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947E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B1938C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1A2D5B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CD0643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EEDE7FC" w14:textId="00A53434"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557E05F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78A239E"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2816DE6" w14:textId="22E71E82"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61EF31" w14:textId="52F2309A"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componentes, las etapas y la secuencia en que se deben realizar las pruebas;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23556C0" w14:textId="26AFB698"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1EE16" w14:textId="4824AE08"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B7A02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988C48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EE925C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D13916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15ADA85" w14:textId="41A25E9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5BF975D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1900271"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EB8CDC5" w14:textId="29851554"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BD64F2" w14:textId="2607E876"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controles y válvulas mediante los cuales se aislarán los componentes del tanque, para realizar las pruebas individuales que se requieran, las pruebas de los subsistemas y las pruebas de las instalaciones terrestres de almacenamiento completo;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EDE68A6" w14:textId="3DFCBD7C"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D65A60" w14:textId="134DE888"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55F32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95D4C8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B4D7D1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692C0F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6C55924" w14:textId="42BE38B8"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12FE1E4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DEB0C28"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C2BC3E8" w14:textId="3CBA9B78"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07513C" w14:textId="547AC569"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Las variables </w:t>
            </w:r>
            <w:r w:rsidRPr="003B7DB5">
              <w:rPr>
                <w:rFonts w:ascii="Montserrat" w:eastAsia="MS Mincho" w:hAnsi="Montserrat" w:cs="Arial"/>
                <w:sz w:val="18"/>
                <w:szCs w:val="18"/>
                <w:lang w:val="es-ES"/>
              </w:rPr>
              <w:t xml:space="preserve">que se deben medir durante las pruebas </w:t>
            </w:r>
            <w:r w:rsidRPr="003B7DB5">
              <w:rPr>
                <w:rFonts w:ascii="Montserrat" w:eastAsia="Times New Roman" w:hAnsi="Montserrat" w:cs="Arial"/>
                <w:sz w:val="18"/>
                <w:szCs w:val="18"/>
                <w:lang w:eastAsia="es-MX"/>
              </w:rPr>
              <w:t>y los resultados que se deben obtener para ser aprobadas;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4CB4528" w14:textId="23FE16D7"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C415E1" w14:textId="25616779"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88439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895AC1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0F76C4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A167EB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F00F684" w14:textId="170085B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03FF9CA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60D1673"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39DCCBEF" w14:textId="1D3E31E6"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885B80" w14:textId="3D44BC9F"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Las actividades, responsabilidad y capacitación requerida del personal asignado a la realización de las pruebas </w:t>
            </w:r>
            <w:proofErr w:type="spellStart"/>
            <w:proofErr w:type="gramStart"/>
            <w:r w:rsidRPr="003B7DB5">
              <w:rPr>
                <w:rFonts w:ascii="Montserrat" w:eastAsia="Times New Roman" w:hAnsi="Montserrat" w:cs="Arial"/>
                <w:sz w:val="18"/>
                <w:szCs w:val="18"/>
                <w:lang w:eastAsia="es-MX"/>
              </w:rPr>
              <w:t>pre-operativas</w:t>
            </w:r>
            <w:proofErr w:type="spellEnd"/>
            <w:proofErr w:type="gram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9212624" w14:textId="65BEF2F2"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B28E0" w14:textId="2528CBDA"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CBD80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92AE59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DB6F7B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53F3A1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F4B3A11" w14:textId="1C0920E2"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671190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2C522C4"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029A3E4" w14:textId="6F232812"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881008C" w14:textId="36A395A4"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ajustes de los dispositivos de relevo de presión, vacío, presión de operación máxima o mínima de cada componente;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0259291" w14:textId="697B1AA2"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EE6D5" w14:textId="77C0F28A"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EA57C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136B52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ACF772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8D3E59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41BB811" w14:textId="05A57DB3"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FB6B4D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CE74EB"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2BD8F103" w14:textId="4FD38627"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CA2DC07" w14:textId="20380F09"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sistemas de seguridad de las instalaciones terrestres de </w:t>
            </w:r>
            <w:r w:rsidRPr="003B7DB5">
              <w:rPr>
                <w:rFonts w:ascii="Montserrat" w:eastAsia="Times New Roman" w:hAnsi="Montserrat" w:cs="Arial"/>
                <w:sz w:val="18"/>
                <w:szCs w:val="18"/>
                <w:lang w:eastAsia="es-MX"/>
              </w:rPr>
              <w:lastRenderedPageBreak/>
              <w:t>almacenamiento y personal que debe estar alerta,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FD28C8F" w14:textId="32B9A832"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FCD83" w14:textId="7C749705"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DBF3A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32032E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54E8A5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5FE3C9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11DCFB9" w14:textId="341C8A9B"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21CCFC7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EFACFF1"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F4369C6" w14:textId="0B67FA52"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83DC572" w14:textId="3CB07C83" w:rsidR="00CE4057" w:rsidRPr="003B7DB5" w:rsidRDefault="00CE4057" w:rsidP="00767466">
            <w:pPr>
              <w:pStyle w:val="Prrafodelista"/>
              <w:numPr>
                <w:ilvl w:val="0"/>
                <w:numId w:val="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Plan de respuesta a emergencia para la prueba </w:t>
            </w:r>
            <w:proofErr w:type="spellStart"/>
            <w:proofErr w:type="gramStart"/>
            <w:r w:rsidRPr="003B7DB5">
              <w:rPr>
                <w:rFonts w:ascii="Montserrat" w:eastAsia="Times New Roman" w:hAnsi="Montserrat" w:cs="Arial"/>
                <w:sz w:val="18"/>
                <w:szCs w:val="18"/>
                <w:lang w:eastAsia="es-MX"/>
              </w:rPr>
              <w:t>pre-operativa</w:t>
            </w:r>
            <w:proofErr w:type="spellEnd"/>
            <w:proofErr w:type="gram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4DDFA4" w14:textId="17765CDC"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C6B33" w14:textId="6B671998"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3953A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F4A01A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52D7BE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868B14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CF6C413" w14:textId="4567565B"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D57236" w:rsidRPr="003B7DB5" w14:paraId="77069611"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66DAE817" w14:textId="6BB86EA5"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11.2.</w:t>
            </w:r>
            <w:r w:rsidRPr="003B7DB5">
              <w:rPr>
                <w:rFonts w:ascii="Montserrat" w:eastAsia="Times New Roman" w:hAnsi="Montserrat" w:cs="Arial"/>
                <w:sz w:val="18"/>
                <w:szCs w:val="18"/>
                <w:lang w:eastAsia="es-MX"/>
              </w:rPr>
              <w:tab/>
              <w:t>Pruebas operativas</w:t>
            </w:r>
          </w:p>
        </w:tc>
      </w:tr>
      <w:tr w:rsidR="00CE4057" w:rsidRPr="003B7DB5" w14:paraId="3793079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DB5726E"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FFE7344" w14:textId="35D2CA5B" w:rsidR="00CE4057" w:rsidRPr="003B7DB5" w:rsidRDefault="00CE4057" w:rsidP="00CE405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98D237" w14:textId="6E895819" w:rsidR="00CE4057" w:rsidRPr="003B7DB5" w:rsidRDefault="00CB33BE" w:rsidP="00BB76DD">
            <w:pPr>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 xml:space="preserve">Una vez concluidas las pruebas </w:t>
            </w:r>
            <w:proofErr w:type="spellStart"/>
            <w:proofErr w:type="gramStart"/>
            <w:r>
              <w:rPr>
                <w:rFonts w:ascii="Montserrat" w:eastAsia="Times New Roman" w:hAnsi="Montserrat" w:cs="Arial"/>
                <w:sz w:val="18"/>
                <w:szCs w:val="18"/>
                <w:lang w:eastAsia="es-MX"/>
              </w:rPr>
              <w:t>pre-operativas</w:t>
            </w:r>
            <w:proofErr w:type="spellEnd"/>
            <w:proofErr w:type="gramEnd"/>
            <w:r>
              <w:rPr>
                <w:rFonts w:ascii="Montserrat" w:eastAsia="Times New Roman" w:hAnsi="Montserrat" w:cs="Arial"/>
                <w:sz w:val="18"/>
                <w:szCs w:val="18"/>
                <w:lang w:eastAsia="es-MX"/>
              </w:rPr>
              <w:t xml:space="preserve">, </w:t>
            </w:r>
            <w:r w:rsidR="00CE4057" w:rsidRPr="003B7DB5">
              <w:rPr>
                <w:rFonts w:ascii="Montserrat" w:eastAsia="Times New Roman" w:hAnsi="Montserrat" w:cs="Arial"/>
                <w:sz w:val="18"/>
                <w:szCs w:val="18"/>
                <w:lang w:eastAsia="es-MX"/>
              </w:rPr>
              <w:t xml:space="preserve">¿Se realizaron </w:t>
            </w:r>
            <w:r w:rsidR="00CE4057" w:rsidRPr="003B7DB5">
              <w:rPr>
                <w:rFonts w:ascii="Montserrat" w:eastAsia="MS Mincho" w:hAnsi="Montserrat" w:cs="Arial"/>
                <w:sz w:val="18"/>
                <w:szCs w:val="18"/>
              </w:rPr>
              <w:t>pruebas de tipo dinámico a todos los equipos de bombeo del sistema de almacenamiento</w:t>
            </w:r>
            <w:r w:rsidRPr="003B7DB5">
              <w:rPr>
                <w:rFonts w:ascii="Montserrat" w:eastAsia="Times New Roman" w:hAnsi="Montserrat" w:cs="Arial"/>
                <w:sz w:val="18"/>
                <w:szCs w:val="18"/>
                <w:lang w:eastAsia="es-MX"/>
              </w:rPr>
              <w:t xml:space="preserve"> </w:t>
            </w:r>
            <w:r>
              <w:rPr>
                <w:rFonts w:ascii="Montserrat" w:eastAsia="Times New Roman" w:hAnsi="Montserrat" w:cs="Arial"/>
                <w:sz w:val="18"/>
                <w:szCs w:val="18"/>
                <w:lang w:eastAsia="es-MX"/>
              </w:rPr>
              <w:t>con e</w:t>
            </w:r>
            <w:r w:rsidRPr="003B7DB5">
              <w:rPr>
                <w:rFonts w:ascii="Montserrat" w:eastAsia="Times New Roman" w:hAnsi="Montserrat" w:cs="Arial"/>
                <w:sz w:val="18"/>
                <w:szCs w:val="18"/>
                <w:lang w:eastAsia="es-MX"/>
              </w:rPr>
              <w:t xml:space="preserve">l objeto de </w:t>
            </w:r>
            <w:r w:rsidRPr="003B7DB5">
              <w:rPr>
                <w:rFonts w:ascii="Montserrat" w:eastAsia="MS Mincho" w:hAnsi="Montserrat" w:cs="Arial"/>
                <w:sz w:val="18"/>
                <w:szCs w:val="18"/>
              </w:rPr>
              <w:t>verificar las especificaciones de potencia, capacidad de flujo, presiones</w:t>
            </w:r>
            <w:r w:rsidRPr="003B7DB5">
              <w:rPr>
                <w:rFonts w:ascii="Montserrat" w:hAnsi="Montserrat"/>
                <w:sz w:val="18"/>
                <w:szCs w:val="18"/>
              </w:rPr>
              <w:t xml:space="preserve"> </w:t>
            </w:r>
            <w:r w:rsidRPr="003B7DB5">
              <w:rPr>
                <w:rFonts w:ascii="Montserrat" w:eastAsia="MS Mincho" w:hAnsi="Montserrat" w:cs="Arial"/>
                <w:sz w:val="18"/>
                <w:szCs w:val="18"/>
              </w:rPr>
              <w:t>y demás parámetros nominales que los caracterizan</w:t>
            </w:r>
            <w:r w:rsidR="00CE4057"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A1FE2C9" w14:textId="1099498C"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C57201" w14:textId="5F89877E"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B36B1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F209D0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1344A6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E70277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E16B10D" w14:textId="5366EBC8"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1273BED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F8FF0D1"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134E686" w14:textId="7BED7434"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7C98FF" w14:textId="77AF550D" w:rsidR="00CE4057" w:rsidRPr="003B7DB5" w:rsidRDefault="00CE4057" w:rsidP="00BB76DD">
            <w:pPr>
              <w:spacing w:after="0" w:line="240" w:lineRule="auto"/>
              <w:jc w:val="both"/>
              <w:rPr>
                <w:rFonts w:ascii="Montserrat" w:eastAsia="Times New Roman" w:hAnsi="Montserrat" w:cs="Arial"/>
                <w:sz w:val="18"/>
                <w:szCs w:val="18"/>
                <w:lang w:eastAsia="es-MX"/>
              </w:rPr>
            </w:pPr>
            <w:proofErr w:type="gramStart"/>
            <w:r w:rsidRPr="003B7DB5">
              <w:rPr>
                <w:rFonts w:ascii="Montserrat" w:eastAsia="Times New Roman" w:hAnsi="Montserrat" w:cs="Arial"/>
                <w:sz w:val="18"/>
                <w:szCs w:val="18"/>
                <w:lang w:eastAsia="es-MX"/>
              </w:rPr>
              <w:t>¿Se especificaron por escrito los puntos mencionados en el inciso 11.</w:t>
            </w:r>
            <w:proofErr w:type="gramEnd"/>
            <w:r w:rsidRPr="003B7DB5">
              <w:rPr>
                <w:rFonts w:ascii="Montserrat" w:eastAsia="Times New Roman" w:hAnsi="Montserrat" w:cs="Arial"/>
                <w:sz w:val="18"/>
                <w:szCs w:val="18"/>
                <w:lang w:eastAsia="es-MX"/>
              </w:rPr>
              <w:t>1 para las pruebas de tipo dinámico?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FA487EE" w14:textId="06FE8794"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061AEB" w14:textId="22D0CF11"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43909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410092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63B7AB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B2058D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2DF0FF4" w14:textId="3D5E0631"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420B37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49D41F1"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D6CDE3F" w14:textId="30165A91"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97142A" w14:textId="7FD7195C"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¿En la bitácora de operación de la instalación terrestre de almacenamiento se lleva un control de las pruebas de tipo dinámico y de los resultados obtenidos de </w:t>
            </w:r>
            <w:r w:rsidR="00AE68DA" w:rsidRPr="003B7DB5">
              <w:rPr>
                <w:rFonts w:ascii="Montserrat" w:eastAsia="Times New Roman" w:hAnsi="Montserrat" w:cs="Arial"/>
                <w:sz w:val="18"/>
                <w:szCs w:val="18"/>
                <w:lang w:eastAsia="es-MX"/>
              </w:rPr>
              <w:t>é</w:t>
            </w:r>
            <w:r w:rsidRPr="003B7DB5">
              <w:rPr>
                <w:rFonts w:ascii="Montserrat" w:eastAsia="Times New Roman" w:hAnsi="Montserrat" w:cs="Arial"/>
                <w:sz w:val="18"/>
                <w:szCs w:val="18"/>
                <w:lang w:eastAsia="es-MX"/>
              </w:rPr>
              <w:t>st</w:t>
            </w:r>
            <w:r w:rsidR="00AE68DA" w:rsidRPr="003B7DB5">
              <w:rPr>
                <w:rFonts w:ascii="Montserrat" w:eastAsia="Times New Roman" w:hAnsi="Montserrat" w:cs="Arial"/>
                <w:sz w:val="18"/>
                <w:szCs w:val="18"/>
                <w:lang w:eastAsia="es-MX"/>
              </w:rPr>
              <w:t>a</w:t>
            </w:r>
            <w:r w:rsidRPr="003B7DB5">
              <w:rPr>
                <w:rFonts w:ascii="Montserrat" w:eastAsia="Times New Roman" w:hAnsi="Montserrat" w:cs="Arial"/>
                <w:sz w:val="18"/>
                <w:szCs w:val="18"/>
                <w:lang w:eastAsia="es-MX"/>
              </w:rPr>
              <w:t>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A4E55F1" w14:textId="13C47197"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ED8412" w14:textId="25FF9D9D"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F0873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27F6F2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DD79A1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530149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33F07F3" w14:textId="02FC5406"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D57236" w:rsidRPr="003B7DB5" w14:paraId="6B090B4B"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5D0EC60" w14:textId="4EAAB2A6"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11.3.</w:t>
            </w:r>
            <w:r w:rsidRPr="003B7DB5">
              <w:rPr>
                <w:rFonts w:ascii="Montserrat" w:eastAsia="Times New Roman" w:hAnsi="Montserrat" w:cs="Arial"/>
                <w:sz w:val="18"/>
                <w:szCs w:val="18"/>
                <w:lang w:eastAsia="es-MX"/>
              </w:rPr>
              <w:tab/>
              <w:t>Inicio de operación</w:t>
            </w:r>
          </w:p>
        </w:tc>
      </w:tr>
      <w:tr w:rsidR="009F7EC4" w:rsidRPr="009F7EC4" w14:paraId="443E289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C15232F" w14:textId="77777777" w:rsidR="00CE4057" w:rsidRPr="009F7EC4"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A500DAC" w14:textId="059468A5" w:rsidR="00CE4057" w:rsidRPr="009F7EC4" w:rsidRDefault="00CE4057" w:rsidP="00CE405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C298501" w14:textId="185D8ED1" w:rsidR="00CE4057" w:rsidRPr="009F7EC4" w:rsidRDefault="00CE4057" w:rsidP="00A25633">
            <w:pPr>
              <w:spacing w:after="0" w:line="240" w:lineRule="auto"/>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¿Para la operación de las instalaciones terrestres de almacenamiento, el Regulado cuenta con operadores capacitados?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A8606D5" w14:textId="482F7CD7" w:rsidR="00CE4057" w:rsidRPr="009F7EC4" w:rsidRDefault="002825D6"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00DB6F0F" w:rsidRPr="009F7EC4">
              <w:rPr>
                <w:rFonts w:ascii="Montserrat" w:eastAsia="Times New Roman" w:hAnsi="Montserrat" w:cs="Arial"/>
                <w:sz w:val="18"/>
                <w:szCs w:val="18"/>
                <w:lang w:eastAsia="es-MX"/>
              </w:rPr>
              <w:t xml:space="preserve"> y F            </w:t>
            </w:r>
            <w:r w:rsidRPr="009F7EC4">
              <w:rPr>
                <w:rFonts w:ascii="Montserrat" w:eastAsia="Times New Roman" w:hAnsi="Montserrat" w:cs="Arial"/>
                <w:sz w:val="18"/>
                <w:szCs w:val="18"/>
                <w:lang w:eastAsia="es-MX"/>
              </w:rPr>
              <w:t xml:space="preserve">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E06B95" w14:textId="0A43EA73"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8BDC1E"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3882C17"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A1022E2"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790E803"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B985752" w14:textId="636705A3" w:rsidR="00DB6F0F" w:rsidRPr="009F7EC4" w:rsidRDefault="00DB6F0F" w:rsidP="00DB6F0F">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&lt;&lt;Indicar la evidencia de la capacitación del personal, por ejemplo: </w:t>
            </w:r>
          </w:p>
          <w:p w14:paraId="1816F83E" w14:textId="40B57A50" w:rsidR="00CE4057" w:rsidRPr="009F7EC4" w:rsidRDefault="00DB6F0F" w:rsidP="00DB6F0F">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constancias, diplomas, certificaciones, </w:t>
            </w:r>
            <w:r w:rsidRPr="009F7EC4">
              <w:rPr>
                <w:rFonts w:ascii="Montserrat" w:eastAsia="Times New Roman" w:hAnsi="Montserrat" w:cs="Arial"/>
                <w:sz w:val="18"/>
                <w:szCs w:val="18"/>
                <w:lang w:eastAsia="es-MX"/>
              </w:rPr>
              <w:lastRenderedPageBreak/>
              <w:t>acreditación; entre otros &gt;&gt;</w:t>
            </w:r>
          </w:p>
        </w:tc>
      </w:tr>
      <w:tr w:rsidR="009F7EC4" w:rsidRPr="009F7EC4" w14:paraId="57772DE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BC341D2" w14:textId="77777777" w:rsidR="00F41E95" w:rsidRPr="009F7EC4" w:rsidRDefault="00F41E95"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CC0FD11" w14:textId="77777777" w:rsidR="00F41E95" w:rsidRPr="009F7EC4" w:rsidRDefault="00F41E95" w:rsidP="00CE405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B94D11" w14:textId="6943DCAF" w:rsidR="00F41E95" w:rsidRPr="009F7EC4" w:rsidRDefault="00F41E95"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manual de operación contiene los procedimientos específicos siguientes: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5F86F523"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r>
      <w:tr w:rsidR="009F7EC4" w:rsidRPr="009F7EC4" w14:paraId="72F0397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ABD7782"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19E6D4C" w14:textId="77777777"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D3E9DA" w14:textId="4CF896AD" w:rsidR="00DB6F0F" w:rsidRPr="009F7EC4" w:rsidRDefault="00DB6F0F" w:rsidP="00DB6F0F">
            <w:pPr>
              <w:pStyle w:val="Prrafodelista"/>
              <w:numPr>
                <w:ilvl w:val="0"/>
                <w:numId w:val="38"/>
              </w:numPr>
              <w:spacing w:after="0" w:line="240" w:lineRule="auto"/>
              <w:ind w:left="350" w:hanging="218"/>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Procedimientos de operación normal;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DBF4A1B" w14:textId="4B088547"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8AB596"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653C25"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8C12CA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5DA30D8"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E90C12F"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250058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12332C5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37F4194"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403C6EB" w14:textId="77777777"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F324D3" w14:textId="68A09B51" w:rsidR="00DB6F0F" w:rsidRPr="009F7EC4" w:rsidRDefault="00DB6F0F" w:rsidP="00DB6F0F">
            <w:pPr>
              <w:pStyle w:val="Prrafodelista"/>
              <w:numPr>
                <w:ilvl w:val="0"/>
                <w:numId w:val="38"/>
              </w:numPr>
              <w:spacing w:after="0" w:line="240" w:lineRule="auto"/>
              <w:ind w:left="350" w:hanging="218"/>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Procedimientos de emergencia operacional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DD88B71" w14:textId="5F2562A0"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6A5142"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BC175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ED80739"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099EC6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C0EE4F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2729E6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347034D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EDDE580"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1BA197F" w14:textId="77777777"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70E73E" w14:textId="1B442DB7" w:rsidR="00DB6F0F" w:rsidRPr="009F7EC4" w:rsidRDefault="00DB6F0F" w:rsidP="00DB6F0F">
            <w:pPr>
              <w:pStyle w:val="Prrafodelista"/>
              <w:numPr>
                <w:ilvl w:val="0"/>
                <w:numId w:val="38"/>
              </w:numPr>
              <w:spacing w:after="0" w:line="240" w:lineRule="auto"/>
              <w:ind w:left="350" w:hanging="218"/>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Planes de respuesta a emergencia (paros ordenados o de emergencia);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56401A6" w14:textId="5B33A76B"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A02C1F"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C993E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73BDB76"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E5F0FD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FEF7A02"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1285C7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25E3427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BF682EB"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B093D0C" w14:textId="77777777"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77E0BC" w14:textId="6AAA93A6" w:rsidR="00DB6F0F" w:rsidRPr="009F7EC4" w:rsidRDefault="00DB6F0F" w:rsidP="00DB6F0F">
            <w:pPr>
              <w:pStyle w:val="Prrafodelista"/>
              <w:numPr>
                <w:ilvl w:val="0"/>
                <w:numId w:val="38"/>
              </w:numPr>
              <w:spacing w:after="0" w:line="240" w:lineRule="auto"/>
              <w:ind w:left="350" w:hanging="218"/>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Activación de sistemas de seguridad;</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F54AEF" w14:textId="161F4460"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48AD54"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2E6F1E"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969B8A0"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7DCAD16"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7E91276"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376212B"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3F42660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B723B73"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85FAE93" w14:textId="77777777"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B92AB9" w14:textId="637ECAC4" w:rsidR="00DB6F0F" w:rsidRPr="009F7EC4" w:rsidRDefault="00DB6F0F" w:rsidP="00DB6F0F">
            <w:pPr>
              <w:pStyle w:val="Prrafodelista"/>
              <w:numPr>
                <w:ilvl w:val="0"/>
                <w:numId w:val="38"/>
              </w:numPr>
              <w:spacing w:after="0" w:line="240" w:lineRule="auto"/>
              <w:ind w:left="350" w:hanging="218"/>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Acciones de reanudación de operaciones después de un paro ordenado o de emergencia,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FA8D593" w14:textId="2CD8439F"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161E20"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8E948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AE4F641"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CC7F52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E14B555"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B7D416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5FAD581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7D53274" w14:textId="77777777" w:rsidR="00F41E95" w:rsidRPr="009F7EC4" w:rsidRDefault="00F41E95"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8FD7291" w14:textId="77777777" w:rsidR="00F41E95" w:rsidRPr="009F7EC4" w:rsidRDefault="00F41E95" w:rsidP="00CE405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E210A22" w14:textId="6F76A63E" w:rsidR="00F41E95" w:rsidRPr="009F7EC4" w:rsidRDefault="00F41E95" w:rsidP="00982CC4">
            <w:pPr>
              <w:pStyle w:val="Prrafodelista"/>
              <w:numPr>
                <w:ilvl w:val="0"/>
                <w:numId w:val="38"/>
              </w:numPr>
              <w:spacing w:after="0" w:line="240" w:lineRule="auto"/>
              <w:ind w:left="350" w:hanging="218"/>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Prácticas de trabajo seguro.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48E6B95" w14:textId="4A01973B" w:rsidR="00F41E95" w:rsidRPr="009F7EC4" w:rsidRDefault="00B739DA"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002A3650" w:rsidRPr="009F7EC4">
              <w:rPr>
                <w:rFonts w:ascii="Montserrat" w:eastAsia="Times New Roman" w:hAnsi="Montserrat" w:cs="Arial"/>
                <w:sz w:val="18"/>
                <w:szCs w:val="18"/>
                <w:lang w:eastAsia="es-MX"/>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1F392"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A9E39B"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58D9AA8"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47307B6"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BFB7B14"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9AD7D52" w14:textId="77777777" w:rsidR="00F41E95" w:rsidRPr="009F7EC4" w:rsidRDefault="00F41E95" w:rsidP="00BB76DD">
            <w:pPr>
              <w:spacing w:after="0" w:line="240" w:lineRule="auto"/>
              <w:jc w:val="both"/>
              <w:rPr>
                <w:rFonts w:ascii="Montserrat" w:eastAsia="Times New Roman" w:hAnsi="Montserrat" w:cs="Arial"/>
                <w:sz w:val="18"/>
                <w:szCs w:val="18"/>
                <w:lang w:eastAsia="es-MX"/>
              </w:rPr>
            </w:pPr>
          </w:p>
        </w:tc>
      </w:tr>
      <w:tr w:rsidR="009F7EC4" w:rsidRPr="009F7EC4" w14:paraId="7AF51AE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A46AAF4" w14:textId="77777777" w:rsidR="00CE4057" w:rsidRPr="009F7EC4"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3591D34B" w14:textId="31F39FD0" w:rsidR="00CE4057" w:rsidRPr="009F7EC4"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663AFC6" w14:textId="3E9E42F9" w:rsidR="00CE4057" w:rsidRPr="009F7EC4" w:rsidRDefault="00F41E95" w:rsidP="00DF1236">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¿Los procedimientos específicos son comunicados, accesibles y se encuentran en lugares visibles con medidas de seguridad?</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FD2166C" w14:textId="474A8594" w:rsidR="00CE4057" w:rsidRPr="009F7EC4" w:rsidRDefault="00906A38" w:rsidP="00906A38">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5B1C5E" w14:textId="32C0F70A"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5C0908"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0D34B4E"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4FCA92F"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DF64DA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BF32C3E" w14:textId="30928477" w:rsidR="00CE4057" w:rsidRPr="009F7EC4" w:rsidRDefault="00E01CEC"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&gt;&gt;Corroborar los procedimientos específicos estén alineados a la filosofía de operación de la instalación, e </w:t>
            </w:r>
            <w:r w:rsidR="00DF1236" w:rsidRPr="009F7EC4">
              <w:rPr>
                <w:rFonts w:ascii="Montserrat" w:eastAsia="Times New Roman" w:hAnsi="Montserrat" w:cs="Arial"/>
                <w:sz w:val="18"/>
                <w:szCs w:val="18"/>
                <w:lang w:eastAsia="es-MX"/>
              </w:rPr>
              <w:t>indicar como</w:t>
            </w:r>
            <w:r w:rsidRPr="009F7EC4">
              <w:rPr>
                <w:rFonts w:ascii="Montserrat" w:eastAsia="Times New Roman" w:hAnsi="Montserrat" w:cs="Arial"/>
                <w:sz w:val="18"/>
                <w:szCs w:val="18"/>
                <w:lang w:eastAsia="es-MX"/>
              </w:rPr>
              <w:t xml:space="preserve"> se realiza la comunicación de estos hacia el personal&gt;&gt;</w:t>
            </w:r>
          </w:p>
        </w:tc>
      </w:tr>
      <w:tr w:rsidR="00D57236" w:rsidRPr="003B7DB5" w14:paraId="17521854"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511E6D40" w14:textId="603F329D"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11.4.</w:t>
            </w:r>
            <w:r w:rsidRPr="003B7DB5">
              <w:rPr>
                <w:rFonts w:ascii="Montserrat" w:eastAsia="Times New Roman" w:hAnsi="Montserrat" w:cs="Arial"/>
                <w:sz w:val="18"/>
                <w:szCs w:val="18"/>
                <w:lang w:eastAsia="es-MX"/>
              </w:rPr>
              <w:tab/>
              <w:t>Procedimientos de operación normal</w:t>
            </w:r>
          </w:p>
        </w:tc>
      </w:tr>
      <w:tr w:rsidR="00CE4057" w:rsidRPr="003B7DB5" w14:paraId="216ECFD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A34BBC6" w14:textId="77777777" w:rsidR="00CE4057" w:rsidRPr="003B7DB5"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8158AE6" w14:textId="738595BC" w:rsidR="00CE4057" w:rsidRPr="003B7DB5"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7E6CF3" w14:textId="5623F0DA"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procedimientos de operación normal contienen los valores normales de operación</w:t>
            </w:r>
            <w:r w:rsidR="00443467" w:rsidRPr="003B7DB5">
              <w:rPr>
                <w:rFonts w:ascii="Montserrat" w:eastAsia="Times New Roman" w:hAnsi="Montserrat" w:cs="Arial"/>
                <w:sz w:val="18"/>
                <w:szCs w:val="18"/>
                <w:lang w:eastAsia="es-MX"/>
              </w:rPr>
              <w:t xml:space="preserve"> (flujos, presiones, temperaturas y niveles)</w:t>
            </w:r>
            <w:r w:rsidRPr="003B7DB5">
              <w:rPr>
                <w:rFonts w:ascii="Montserrat" w:eastAsia="Times New Roman" w:hAnsi="Montserrat" w:cs="Arial"/>
                <w:sz w:val="18"/>
                <w:szCs w:val="18"/>
                <w:lang w:eastAsia="es-MX"/>
              </w:rPr>
              <w:t xml:space="preserve"> que se muestran en los diagramas de flujo de procesos y los diagramas de tuberías e instrumentación?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1099415" w14:textId="7C5C700D" w:rsidR="00CE4057" w:rsidRPr="003B7DB5" w:rsidRDefault="00DB6F0F" w:rsidP="008F62D9">
            <w:pPr>
              <w:spacing w:after="0" w:line="240" w:lineRule="auto"/>
              <w:jc w:val="center"/>
              <w:rPr>
                <w:rFonts w:ascii="Montserrat" w:eastAsia="Times New Roman" w:hAnsi="Montserrat" w:cs="Arial"/>
                <w:sz w:val="18"/>
                <w:szCs w:val="18"/>
                <w:lang w:eastAsia="es-MX"/>
              </w:rPr>
            </w:pPr>
            <w:r w:rsidRPr="00DB6F0F">
              <w:rPr>
                <w:rFonts w:ascii="Montserrat" w:eastAsia="Times New Roman" w:hAnsi="Montserrat" w:cs="Arial"/>
                <w:color w:val="00B050"/>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6867C" w14:textId="46C14F3C"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02259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68732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215CD6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B014D3E" w14:textId="77777777" w:rsidR="00CE4057" w:rsidRPr="003B7DB5" w:rsidRDefault="00CE4057" w:rsidP="00BB76DD">
            <w:pPr>
              <w:spacing w:after="0" w:line="240" w:lineRule="auto"/>
              <w:ind w:left="708" w:hanging="708"/>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9767B8F" w14:textId="42895EA9" w:rsidR="00CE4057" w:rsidRPr="003B7DB5" w:rsidRDefault="00CE4057" w:rsidP="00BB76DD">
            <w:pPr>
              <w:spacing w:after="0" w:line="240" w:lineRule="auto"/>
              <w:ind w:left="708" w:hanging="708"/>
              <w:jc w:val="both"/>
              <w:rPr>
                <w:rFonts w:ascii="Montserrat" w:eastAsia="Times New Roman" w:hAnsi="Montserrat" w:cs="Arial"/>
                <w:sz w:val="18"/>
                <w:szCs w:val="18"/>
                <w:lang w:eastAsia="es-MX"/>
              </w:rPr>
            </w:pPr>
          </w:p>
        </w:tc>
      </w:tr>
      <w:tr w:rsidR="009F7EC4" w:rsidRPr="009F7EC4" w14:paraId="5A95A29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E384D9A"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327B84E" w14:textId="74146A20"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D65C55" w14:textId="486AA89D" w:rsidR="00DB6F0F" w:rsidRPr="009F7EC4" w:rsidRDefault="00DB6F0F" w:rsidP="00DB6F0F">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¿En los procedimientos de operación normal, se indican los parámetros, los modos de control y los equipos principales que deben ser observados durante la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6F1DC15" w14:textId="61F7E5A9"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0F41B" w14:textId="6782909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C197BC"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5E6DEAA"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4F8F1A8"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4151BBA"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D5B81F7" w14:textId="6BFD00D0"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52430AF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BD7EEA8"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398B6E19" w14:textId="6105F013"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0B767F" w14:textId="0CD2A49D" w:rsidR="00DB6F0F" w:rsidRPr="009F7EC4" w:rsidRDefault="00DB6F0F" w:rsidP="00DB6F0F">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¿En los </w:t>
            </w:r>
            <w:r w:rsidRPr="009F7EC4">
              <w:rPr>
                <w:rFonts w:ascii="Montserrat" w:eastAsia="MS Mincho" w:hAnsi="Montserrat" w:cs="Arial"/>
                <w:sz w:val="18"/>
                <w:szCs w:val="18"/>
                <w:lang w:val="es-ES_tradnl"/>
              </w:rPr>
              <w:t xml:space="preserve">procedimientos de operación normal, </w:t>
            </w:r>
            <w:r w:rsidRPr="009F7EC4">
              <w:rPr>
                <w:rFonts w:ascii="Montserrat" w:eastAsia="Times New Roman" w:hAnsi="Montserrat" w:cs="Arial"/>
                <w:sz w:val="18"/>
                <w:szCs w:val="18"/>
                <w:lang w:eastAsia="es-MX"/>
              </w:rPr>
              <w:t>se indican las causas y efectos de las diferentes variables, rangos, puntos de ajuste, alarmas y controles especiales para la operación dentro de los límites seguros?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2A7DF7C" w14:textId="70DC8CDC"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DAF92" w14:textId="5794CDCC"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527D0"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065441C"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7F2AF14"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825F908"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43361FD" w14:textId="18D5ABA1"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4F4C60D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4399EAC" w14:textId="72FACAF7" w:rsidR="00CE4057" w:rsidRPr="009F7EC4" w:rsidRDefault="00CE4057" w:rsidP="00906A38">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BC11C65" w14:textId="65EB7021" w:rsidR="00CE4057" w:rsidRPr="009F7EC4"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A6B3843" w14:textId="40904B6A" w:rsidR="00CE4057" w:rsidRPr="009F7EC4" w:rsidRDefault="00CE4057"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w:t>
            </w:r>
            <w:r w:rsidRPr="009F7EC4">
              <w:rPr>
                <w:rFonts w:ascii="Montserrat" w:eastAsia="MS Mincho" w:hAnsi="Montserrat" w:cs="Arial"/>
                <w:sz w:val="18"/>
                <w:szCs w:val="18"/>
                <w:lang w:val="es-ES_tradnl"/>
              </w:rPr>
              <w:t xml:space="preserve">En los procedimientos de operación normal </w:t>
            </w:r>
            <w:r w:rsidRPr="009F7EC4">
              <w:rPr>
                <w:rFonts w:ascii="Montserrat" w:eastAsia="Times New Roman" w:hAnsi="Montserrat" w:cs="Arial"/>
                <w:sz w:val="18"/>
                <w:szCs w:val="18"/>
                <w:lang w:eastAsia="es-MX"/>
              </w:rPr>
              <w:t>se incluyen los registros de las inspecciones rutinarias a equipos, sistemas e instrumentos básicos?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DE784A6" w14:textId="2DD65284" w:rsidR="00CE4057" w:rsidRPr="009F7EC4" w:rsidRDefault="00DB6F0F"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5A5FFF" w14:textId="7D353963"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218490"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CE77ABB"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75C196C"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D912CF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34814A3" w14:textId="43CF94ED"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9F7EC4" w:rsidRPr="009F7EC4" w14:paraId="7272393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C74A17B" w14:textId="77777777" w:rsidR="00CB33BE" w:rsidRPr="009F7EC4" w:rsidRDefault="00CB33BE"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710785D5" w14:textId="0188E98E" w:rsidR="00CB33BE" w:rsidRPr="009F7EC4" w:rsidRDefault="00CB33BE"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BCA7581" w14:textId="64E7E0CF" w:rsidR="00CB33BE" w:rsidRPr="009F7EC4" w:rsidRDefault="00CB33BE"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Los procedimientos específicos contienen al menos: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0163F31C" w14:textId="157652DA" w:rsidR="00CB33BE" w:rsidRPr="009F7EC4" w:rsidRDefault="00CB33BE" w:rsidP="00BB76DD">
            <w:pPr>
              <w:spacing w:after="0" w:line="240" w:lineRule="auto"/>
              <w:jc w:val="both"/>
              <w:rPr>
                <w:rFonts w:ascii="Montserrat" w:eastAsia="Times New Roman" w:hAnsi="Montserrat" w:cs="Arial"/>
                <w:sz w:val="18"/>
                <w:szCs w:val="18"/>
                <w:lang w:eastAsia="es-MX"/>
              </w:rPr>
            </w:pPr>
          </w:p>
        </w:tc>
      </w:tr>
      <w:tr w:rsidR="009F7EC4" w:rsidRPr="009F7EC4" w14:paraId="3BFDD2D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2BBF0FA"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230A9841" w14:textId="2163F508"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72A9560" w14:textId="541EE773" w:rsidR="00DB6F0F" w:rsidRPr="009F7EC4" w:rsidRDefault="00DB6F0F" w:rsidP="00DB6F0F">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w:t>
            </w:r>
            <w:r w:rsidRPr="009F7EC4">
              <w:rPr>
                <w:rFonts w:ascii="Montserrat" w:eastAsia="Times New Roman" w:hAnsi="Montserrat" w:cs="Arial"/>
                <w:sz w:val="18"/>
                <w:szCs w:val="18"/>
                <w:lang w:eastAsia="es-MX"/>
              </w:rPr>
              <w:tab/>
              <w:t>Descripción de las actividades para la Recepción, almacenamiento y Entrega de Productos, incluyendo la filosofía de control, condiciones de diseño y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A8F10B" w14:textId="4854535E"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B15A32" w14:textId="76A88FFE"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DDED3B"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1E2CBB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4AD4EA4"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CD43EF5"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7AEE7C1" w14:textId="1A287319"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4ABEAA7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48384D2"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138D97DC" w14:textId="4F185BB8"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A079708" w14:textId="2EEA5FD5" w:rsidR="00DB6F0F" w:rsidRPr="009F7EC4" w:rsidRDefault="00DB6F0F" w:rsidP="00DB6F0F">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b)</w:t>
            </w:r>
            <w:r w:rsidRPr="009F7EC4">
              <w:rPr>
                <w:rFonts w:ascii="Montserrat" w:eastAsia="Times New Roman" w:hAnsi="Montserrat" w:cs="Arial"/>
                <w:sz w:val="18"/>
                <w:szCs w:val="18"/>
                <w:lang w:eastAsia="es-MX"/>
              </w:rPr>
              <w:tab/>
              <w:t>Limites seguros de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778786D" w14:textId="6DDD4377"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39EC04" w14:textId="5B3410E1"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2034B0"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392189B"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6C6D5E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773194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5084EAB" w14:textId="157FEB50"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70984B3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38052F0" w14:textId="77777777" w:rsidR="00DB6F0F" w:rsidRPr="009F7EC4" w:rsidRDefault="00DB6F0F" w:rsidP="00DB6F0F">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F9FA2B5" w14:textId="748B6A77" w:rsidR="00DB6F0F" w:rsidRPr="009F7EC4" w:rsidRDefault="00DB6F0F" w:rsidP="00DB6F0F">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A31A1B0" w14:textId="1D8FF67A" w:rsidR="00DB6F0F" w:rsidRPr="009F7EC4" w:rsidRDefault="00DB6F0F" w:rsidP="00DB6F0F">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c)</w:t>
            </w:r>
            <w:r w:rsidRPr="009F7EC4">
              <w:rPr>
                <w:rFonts w:ascii="Montserrat" w:eastAsia="Times New Roman" w:hAnsi="Montserrat" w:cs="Arial"/>
                <w:sz w:val="18"/>
                <w:szCs w:val="18"/>
                <w:lang w:eastAsia="es-MX"/>
              </w:rPr>
              <w:tab/>
              <w:t xml:space="preserve">Secuencia lógica detallada para la operación de la Recepción y Entrega por medio de ducto, </w:t>
            </w:r>
            <w:proofErr w:type="spellStart"/>
            <w:r w:rsidRPr="009F7EC4">
              <w:rPr>
                <w:rFonts w:ascii="Montserrat" w:eastAsia="Times New Roman" w:hAnsi="Montserrat" w:cs="Arial"/>
                <w:sz w:val="18"/>
                <w:szCs w:val="18"/>
                <w:lang w:eastAsia="es-MX"/>
              </w:rPr>
              <w:t>auto-tanques</w:t>
            </w:r>
            <w:proofErr w:type="spellEnd"/>
            <w:r w:rsidRPr="009F7EC4">
              <w:rPr>
                <w:rFonts w:ascii="Montserrat" w:eastAsia="Times New Roman" w:hAnsi="Montserrat" w:cs="Arial"/>
                <w:sz w:val="18"/>
                <w:szCs w:val="18"/>
                <w:lang w:eastAsia="es-MX"/>
              </w:rPr>
              <w:t xml:space="preserve">, carro-tanques y/o buque-tanques, según aplique, (incluidas medidas de seguridad como puesta a tierra, </w:t>
            </w:r>
            <w:r w:rsidRPr="009F7EC4">
              <w:rPr>
                <w:rFonts w:ascii="Montserrat" w:eastAsia="Times New Roman" w:hAnsi="Montserrat" w:cs="Arial"/>
                <w:sz w:val="18"/>
                <w:szCs w:val="18"/>
                <w:lang w:eastAsia="es-MX"/>
              </w:rPr>
              <w:lastRenderedPageBreak/>
              <w:t>verificación del Producto a manejar, colocación de topes,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6B396CF" w14:textId="20EEE938" w:rsidR="00DB6F0F" w:rsidRPr="009F7EC4" w:rsidRDefault="00DB6F0F" w:rsidP="00DB6F0F">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lastRenderedPageBreak/>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4D605" w14:textId="63B0F4FE"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636C0A"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8347687"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FB3EA0B"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B5C6803" w14:textId="77777777" w:rsidR="00DB6F0F" w:rsidRPr="009F7EC4" w:rsidRDefault="00DB6F0F" w:rsidP="00DB6F0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4266909" w14:textId="459DA1FE" w:rsidR="00DB6F0F" w:rsidRPr="009F7EC4" w:rsidRDefault="00DB6F0F" w:rsidP="00DB6F0F">
            <w:pPr>
              <w:spacing w:after="0" w:line="240" w:lineRule="auto"/>
              <w:jc w:val="both"/>
              <w:rPr>
                <w:rFonts w:ascii="Montserrat" w:eastAsia="Times New Roman" w:hAnsi="Montserrat" w:cs="Arial"/>
                <w:sz w:val="18"/>
                <w:szCs w:val="18"/>
                <w:lang w:eastAsia="es-MX"/>
              </w:rPr>
            </w:pPr>
          </w:p>
        </w:tc>
      </w:tr>
      <w:tr w:rsidR="009F7EC4" w:rsidRPr="009F7EC4" w14:paraId="65ACE91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4793476" w14:textId="77777777" w:rsidR="00CE4057" w:rsidRPr="009F7EC4"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D8A9217" w14:textId="0CFA96D5" w:rsidR="00CE4057" w:rsidRPr="009F7EC4"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1341D0" w14:textId="081B4604" w:rsidR="00CE4057" w:rsidRPr="009F7EC4" w:rsidRDefault="00CE4057" w:rsidP="00BB76DD">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Pr="009F7EC4">
              <w:rPr>
                <w:rFonts w:ascii="Montserrat" w:eastAsia="Times New Roman" w:hAnsi="Montserrat" w:cs="Arial"/>
                <w:sz w:val="18"/>
                <w:szCs w:val="18"/>
                <w:lang w:eastAsia="es-MX"/>
              </w:rPr>
              <w:tab/>
              <w:t>Secuencia lógica para vaciar y sacar de servicio, llenar y poner nuevamente en servicio las áreas de la instalación y sus sistemas complementarios;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94585F6" w14:textId="277ABA3B" w:rsidR="00CE4057" w:rsidRPr="009F7EC4" w:rsidRDefault="00DB6F0F"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D0B103" w14:textId="02AD3136"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23A1DE"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C05C36C"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426F726"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471E25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5E462BE" w14:textId="330F13A8"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9F7EC4" w:rsidRPr="009F7EC4" w14:paraId="2159316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2432F62" w14:textId="77777777" w:rsidR="00293ED7" w:rsidRPr="009F7EC4" w:rsidRDefault="00293ED7" w:rsidP="00293ED7">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577F26D" w14:textId="38DE467E" w:rsidR="00293ED7" w:rsidRPr="009F7EC4" w:rsidRDefault="00293ED7" w:rsidP="00293ED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59C00DC" w14:textId="207D5067" w:rsidR="00293ED7" w:rsidRPr="009F7EC4" w:rsidRDefault="00293ED7" w:rsidP="00293ED7">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w:t>
            </w:r>
            <w:r w:rsidRPr="009F7EC4">
              <w:rPr>
                <w:rFonts w:ascii="Montserrat" w:eastAsia="Times New Roman" w:hAnsi="Montserrat" w:cs="Arial"/>
                <w:sz w:val="18"/>
                <w:szCs w:val="18"/>
                <w:lang w:eastAsia="es-MX"/>
              </w:rPr>
              <w:tab/>
              <w:t>Listado de soluciones a problemas típicos de la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21AAD2D" w14:textId="2F50DF8E"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9D9C7" w14:textId="0B3101B1"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8489AD"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3A27847"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AED321B"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DEB40CD"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8A80875" w14:textId="0004A99B"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0DADF219" w14:textId="77777777" w:rsidTr="00312365">
        <w:trPr>
          <w:trHeight w:val="379"/>
        </w:trPr>
        <w:tc>
          <w:tcPr>
            <w:tcW w:w="364" w:type="pct"/>
            <w:tcBorders>
              <w:top w:val="single" w:sz="4" w:space="0" w:color="auto"/>
              <w:left w:val="single" w:sz="4" w:space="0" w:color="000000"/>
              <w:bottom w:val="single" w:sz="4" w:space="0" w:color="auto"/>
              <w:right w:val="single" w:sz="4" w:space="0" w:color="auto"/>
            </w:tcBorders>
            <w:shd w:val="clear" w:color="auto" w:fill="FFFFFF"/>
          </w:tcPr>
          <w:p w14:paraId="3A99FBBA" w14:textId="77777777" w:rsidR="00293ED7" w:rsidRPr="009F7EC4" w:rsidRDefault="00293ED7" w:rsidP="00293ED7">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5C8AEB4" w14:textId="267D93C0" w:rsidR="00293ED7" w:rsidRPr="009F7EC4" w:rsidRDefault="00293ED7" w:rsidP="00293ED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E32661" w14:textId="36A7751B" w:rsidR="00293ED7" w:rsidRPr="009F7EC4" w:rsidRDefault="00293ED7" w:rsidP="00293ED7">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f)</w:t>
            </w:r>
            <w:r w:rsidRPr="009F7EC4">
              <w:rPr>
                <w:rFonts w:ascii="Montserrat" w:eastAsia="Times New Roman" w:hAnsi="Montserrat" w:cs="Arial"/>
                <w:sz w:val="18"/>
                <w:szCs w:val="18"/>
                <w:lang w:eastAsia="es-MX"/>
              </w:rPr>
              <w:tab/>
              <w:t xml:space="preserve">Descripción de la operación de Trasvase del Producto previniendo el llenado excesivo de los tanques, </w:t>
            </w:r>
            <w:proofErr w:type="spellStart"/>
            <w:proofErr w:type="gramStart"/>
            <w:r w:rsidRPr="009F7EC4">
              <w:rPr>
                <w:rFonts w:ascii="Montserrat" w:eastAsia="Times New Roman" w:hAnsi="Montserrat" w:cs="Arial"/>
                <w:sz w:val="18"/>
                <w:szCs w:val="18"/>
                <w:lang w:eastAsia="es-MX"/>
              </w:rPr>
              <w:t>auto-tanques</w:t>
            </w:r>
            <w:proofErr w:type="spellEnd"/>
            <w:proofErr w:type="gramEnd"/>
            <w:r w:rsidRPr="009F7EC4">
              <w:rPr>
                <w:rFonts w:ascii="Montserrat" w:eastAsia="Times New Roman" w:hAnsi="Montserrat" w:cs="Arial"/>
                <w:sz w:val="18"/>
                <w:szCs w:val="18"/>
                <w:lang w:eastAsia="es-MX"/>
              </w:rPr>
              <w:t>, carro-tanques y/o buque-tanques;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BC8781" w14:textId="3F2A2DB5"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41BCC" w14:textId="04729B4D"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EB42AA"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26960A2"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FACD768"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EAAB9CC"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4D07F3C" w14:textId="5521D9BB"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3B42701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7683A49" w14:textId="77777777" w:rsidR="00293ED7" w:rsidRPr="009F7EC4" w:rsidRDefault="00293ED7" w:rsidP="00293ED7">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52D5FA1" w14:textId="405AD348" w:rsidR="00293ED7" w:rsidRPr="009F7EC4" w:rsidRDefault="00293ED7" w:rsidP="00293ED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6BFC1AB" w14:textId="6D476E47" w:rsidR="00293ED7" w:rsidRPr="009F7EC4" w:rsidRDefault="00293ED7" w:rsidP="00293ED7">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g)</w:t>
            </w:r>
            <w:r w:rsidRPr="009F7EC4">
              <w:rPr>
                <w:rFonts w:ascii="Montserrat" w:eastAsia="Times New Roman" w:hAnsi="Montserrat" w:cs="Arial"/>
                <w:sz w:val="18"/>
                <w:szCs w:val="18"/>
                <w:lang w:eastAsia="es-MX"/>
              </w:rPr>
              <w:tab/>
              <w:t>Verificación de condiciones de integridad mecánica de equipos a cargar, así como la verificación del Producto a manejar;</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B356D63" w14:textId="3548EAA7"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759AB5" w14:textId="4AA731FC"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BCE693"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8E6608F"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913088B"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B7A6102"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A3B97FB" w14:textId="46A678F0"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205BE4F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600748B" w14:textId="77777777" w:rsidR="00293ED7" w:rsidRPr="009F7EC4" w:rsidRDefault="00293ED7" w:rsidP="00293ED7">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ED22DFD" w14:textId="7490E725" w:rsidR="00293ED7" w:rsidRPr="009F7EC4" w:rsidRDefault="00293ED7" w:rsidP="00293ED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3B3FBD" w14:textId="28E04538" w:rsidR="00293ED7" w:rsidRPr="009F7EC4" w:rsidRDefault="00293ED7" w:rsidP="00293ED7">
            <w:pPr>
              <w:autoSpaceDE w:val="0"/>
              <w:autoSpaceDN w:val="0"/>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h) La Operación de los subsistemas que integran el sistema de almacenamiento es realizada por personal calificado para las funciones asignadas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C2DB73C" w14:textId="3E7EA4BC"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09272D" w14:textId="1BB224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30CA4E"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8CDEDD2"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F29892D"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45EC26"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7804ECD" w14:textId="20E8710E"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3A6E452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233D070" w14:textId="77777777" w:rsidR="00293ED7" w:rsidRPr="009F7EC4" w:rsidRDefault="00293ED7" w:rsidP="00293ED7">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06ABC8F" w14:textId="0A83ED50" w:rsidR="00293ED7" w:rsidRPr="009F7EC4" w:rsidRDefault="00293ED7" w:rsidP="00293ED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D0669C" w14:textId="483BAA01" w:rsidR="00293ED7" w:rsidRPr="009F7EC4" w:rsidRDefault="00293ED7" w:rsidP="00293ED7">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i)</w:t>
            </w:r>
            <w:r w:rsidRPr="009F7EC4">
              <w:rPr>
                <w:rFonts w:ascii="Montserrat" w:eastAsia="Times New Roman" w:hAnsi="Montserrat" w:cs="Arial"/>
                <w:sz w:val="18"/>
                <w:szCs w:val="18"/>
                <w:lang w:eastAsia="es-MX"/>
              </w:rPr>
              <w:tab/>
              <w:t>Descripción de las obligaciones de la persona asignada a la operación de cada subsistema o instalación,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3BFA549" w14:textId="7D123A5D"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FD2C09" w14:textId="20DB2FA6"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8F57E9"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F2C4076"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FB1DF42"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4F243D3"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5CED280" w14:textId="65811AE9"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2C46F8B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D8CBA2A" w14:textId="77777777" w:rsidR="00293ED7" w:rsidRPr="009F7EC4" w:rsidRDefault="00293ED7" w:rsidP="00293ED7">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35FBC0A" w14:textId="18CFF8E9" w:rsidR="00293ED7" w:rsidRPr="009F7EC4" w:rsidRDefault="00293ED7" w:rsidP="00293ED7">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ABDA16C" w14:textId="07CD4DB5" w:rsidR="00293ED7" w:rsidRPr="009F7EC4" w:rsidRDefault="00293ED7" w:rsidP="00293ED7">
            <w:pPr>
              <w:spacing w:after="0" w:line="240" w:lineRule="auto"/>
              <w:ind w:left="307" w:hanging="307"/>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j)</w:t>
            </w:r>
            <w:r w:rsidRPr="009F7EC4">
              <w:rPr>
                <w:rFonts w:ascii="Montserrat" w:eastAsia="Times New Roman" w:hAnsi="Montserrat" w:cs="Arial"/>
                <w:sz w:val="18"/>
                <w:szCs w:val="18"/>
                <w:lang w:eastAsia="es-MX"/>
              </w:rPr>
              <w:tab/>
              <w:t>Actividades de operación durante la Recepción y Entrega contenidas dentro del manual de operaciones de las instalaciones terrestres de almacenamiento motivo de la presente Norma Oficial Mexicana.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F27E218" w14:textId="637A02EE"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E6AB9D" w14:textId="3A349AEA"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5277C8"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1CA1404"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06EA790"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9B480C5"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01EE514" w14:textId="7D20ADB2"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D57236" w:rsidRPr="003B7DB5" w14:paraId="663157BD"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04A91904" w14:textId="38C65263"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11.5.</w:t>
            </w:r>
            <w:r w:rsidRPr="003B7DB5">
              <w:rPr>
                <w:rFonts w:ascii="Montserrat" w:eastAsia="Times New Roman" w:hAnsi="Montserrat" w:cs="Arial"/>
                <w:sz w:val="18"/>
                <w:szCs w:val="18"/>
                <w:lang w:eastAsia="es-MX"/>
              </w:rPr>
              <w:tab/>
              <w:t>Procedimientos de emergencia operacional</w:t>
            </w:r>
          </w:p>
        </w:tc>
      </w:tr>
      <w:tr w:rsidR="009F7EC4" w:rsidRPr="009F7EC4" w14:paraId="431DB18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E323CAF" w14:textId="77777777" w:rsidR="00CE4057" w:rsidRPr="009F7EC4" w:rsidRDefault="00CE4057"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9C0A8FC" w14:textId="2B537B27" w:rsidR="00CE4057" w:rsidRPr="009F7EC4" w:rsidRDefault="00CE4057"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1FB097" w14:textId="7A1E8E51" w:rsidR="00CE4057" w:rsidRPr="009F7EC4" w:rsidRDefault="00CE4057" w:rsidP="00E91B3D">
            <w:pPr>
              <w:spacing w:after="0" w:line="240" w:lineRule="auto"/>
              <w:jc w:val="both"/>
              <w:outlineLvl w:val="0"/>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En caso de que los parámetros de control de proceso se encuentren fuera de sus límites </w:t>
            </w:r>
            <w:r w:rsidRPr="009F7EC4">
              <w:rPr>
                <w:rFonts w:ascii="Montserrat" w:eastAsia="Times New Roman" w:hAnsi="Montserrat" w:cs="Arial"/>
                <w:sz w:val="18"/>
                <w:szCs w:val="18"/>
                <w:lang w:eastAsia="es-MX"/>
              </w:rPr>
              <w:lastRenderedPageBreak/>
              <w:t>seguros de operación. ¿Los</w:t>
            </w:r>
            <w:r w:rsidRPr="009F7EC4">
              <w:rPr>
                <w:rFonts w:ascii="Montserrat" w:eastAsia="MS Mincho" w:hAnsi="Montserrat" w:cs="Arial"/>
                <w:sz w:val="18"/>
                <w:szCs w:val="18"/>
              </w:rPr>
              <w:t xml:space="preserve"> procedimientos de emergencia operacional </w:t>
            </w:r>
            <w:r w:rsidRPr="009F7EC4">
              <w:rPr>
                <w:rFonts w:ascii="Montserrat" w:eastAsia="Times New Roman" w:hAnsi="Montserrat" w:cs="Arial"/>
                <w:sz w:val="18"/>
                <w:szCs w:val="18"/>
                <w:lang w:eastAsia="es-MX"/>
              </w:rPr>
              <w:t xml:space="preserve">señalan la secuencia lógica para </w:t>
            </w:r>
            <w:r w:rsidRPr="009F7EC4">
              <w:rPr>
                <w:rFonts w:ascii="Montserrat" w:hAnsi="Montserrat" w:cs="Arial"/>
                <w:sz w:val="18"/>
                <w:szCs w:val="18"/>
              </w:rPr>
              <w:t>llevar a la instalación a una condición segura</w:t>
            </w:r>
            <w:r w:rsidRPr="009F7EC4">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4551C99" w14:textId="5C4AF97F" w:rsidR="00CE4057" w:rsidRPr="009F7EC4" w:rsidRDefault="00293ED7"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lastRenderedPageBreak/>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65556" w14:textId="08197974"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4C531"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3CDD9DE"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B2BF73D"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7574D7D"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0B88D9F" w14:textId="4CBCF030"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CB33BE" w:rsidRPr="003B7DB5" w14:paraId="1701441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1937D13" w14:textId="77777777" w:rsidR="00CB33BE" w:rsidRPr="003B7DB5" w:rsidRDefault="00CB33BE" w:rsidP="003D1FAA">
            <w:pPr>
              <w:pStyle w:val="Prrafodelista"/>
              <w:numPr>
                <w:ilvl w:val="0"/>
                <w:numId w:val="32"/>
              </w:numPr>
              <w:spacing w:after="0" w:line="240" w:lineRule="auto"/>
              <w:jc w:val="center"/>
              <w:rPr>
                <w:rFonts w:ascii="Montserrat" w:eastAsia="Times New Roman" w:hAnsi="Montserrat" w:cs="Arial"/>
                <w:bCs/>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B3E3685" w14:textId="384EC976" w:rsidR="00CB33BE" w:rsidRPr="003B7DB5" w:rsidRDefault="00CB33BE" w:rsidP="00BB76DD">
            <w:pPr>
              <w:spacing w:after="0" w:line="240" w:lineRule="auto"/>
              <w:jc w:val="center"/>
              <w:rPr>
                <w:rFonts w:ascii="Montserrat" w:eastAsia="Times New Roman" w:hAnsi="Montserrat" w:cs="Arial"/>
                <w:bCs/>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BE3CB8" w14:textId="46B97708" w:rsidR="00CB33BE" w:rsidRPr="003B7DB5" w:rsidRDefault="00CB33BE" w:rsidP="00BB76DD">
            <w:pPr>
              <w:pStyle w:val="Default"/>
              <w:tabs>
                <w:tab w:val="left" w:pos="446"/>
              </w:tabs>
              <w:jc w:val="both"/>
              <w:rPr>
                <w:rFonts w:ascii="Montserrat" w:eastAsia="Times New Roman" w:hAnsi="Montserrat"/>
                <w:color w:val="auto"/>
                <w:sz w:val="18"/>
                <w:szCs w:val="18"/>
                <w:lang w:eastAsia="es-MX"/>
              </w:rPr>
            </w:pPr>
            <w:r w:rsidRPr="003B7DB5">
              <w:rPr>
                <w:rFonts w:ascii="Montserrat" w:eastAsia="Times New Roman" w:hAnsi="Montserrat"/>
                <w:color w:val="auto"/>
                <w:sz w:val="18"/>
                <w:szCs w:val="18"/>
                <w:lang w:eastAsia="es-MX"/>
              </w:rPr>
              <w:t>Los procedimientos de emergencia operacional se llevan a cabo, al menos en los siguientes casos: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123BB0FB" w14:textId="3B44650A" w:rsidR="00CB33BE" w:rsidRPr="009F7EC4" w:rsidRDefault="00CB33BE" w:rsidP="00BB76DD">
            <w:pPr>
              <w:spacing w:after="0" w:line="240" w:lineRule="auto"/>
              <w:jc w:val="both"/>
              <w:rPr>
                <w:rFonts w:ascii="Montserrat" w:eastAsia="Times New Roman" w:hAnsi="Montserrat" w:cs="Arial"/>
                <w:sz w:val="18"/>
                <w:szCs w:val="18"/>
                <w:lang w:eastAsia="es-MX"/>
              </w:rPr>
            </w:pPr>
          </w:p>
        </w:tc>
      </w:tr>
      <w:tr w:rsidR="00293ED7" w:rsidRPr="003B7DB5" w14:paraId="46D8314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4489D42"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269E9F1F" w14:textId="52320723"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4B1D8A" w14:textId="69EB95F2"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Falla de energía eléctrica;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A91743F" w14:textId="0B15A3F6"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8F03B" w14:textId="2BE7115A"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E4CAA5"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33EF328"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1032FDB"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671B354"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24FB4D0" w14:textId="7225FD42"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3BA5BBD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1740E8D"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EE766F4" w14:textId="50C5DB1F"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E65A0A4" w14:textId="70463607"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Falla de comunicaciones (entre Recepción, almacenamiento, bombeo y Entrega);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04B96BF" w14:textId="20B78898"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D0931C" w14:textId="19258AD4"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A889B6"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BB80494"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D94662D"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81CA773"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1209FF7" w14:textId="42F97C26"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3215827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5694CA3"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02423A2" w14:textId="6C5F0C57"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77F9B5" w14:textId="32A35C93"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Sobrellenado del tanque de almacenamiento, </w:t>
            </w:r>
            <w:proofErr w:type="spellStart"/>
            <w:proofErr w:type="gramStart"/>
            <w:r w:rsidRPr="003B7DB5">
              <w:rPr>
                <w:rFonts w:ascii="Montserrat" w:eastAsia="Times New Roman" w:hAnsi="Montserrat" w:cs="Arial"/>
                <w:sz w:val="18"/>
                <w:szCs w:val="18"/>
                <w:lang w:eastAsia="es-MX"/>
              </w:rPr>
              <w:t>auto-tanque</w:t>
            </w:r>
            <w:proofErr w:type="spellEnd"/>
            <w:proofErr w:type="gramEnd"/>
            <w:r w:rsidRPr="003B7DB5">
              <w:rPr>
                <w:rFonts w:ascii="Montserrat" w:eastAsia="Times New Roman" w:hAnsi="Montserrat" w:cs="Arial"/>
                <w:sz w:val="18"/>
                <w:szCs w:val="18"/>
                <w:lang w:eastAsia="es-MX"/>
              </w:rPr>
              <w:t>, carro-tanque y buque-tanque;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2813145" w14:textId="63944DBB"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B37842" w14:textId="7EE2EBE8"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195E34"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E3FF61D"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6D18EE0"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160B56F"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0630722" w14:textId="7E50EB52"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7C9E916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9C83402"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E39C96B" w14:textId="03ADB367"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F0F9B2" w14:textId="3A8696C6"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Perdidas de contención en tanque de almacenamiento, </w:t>
            </w:r>
            <w:proofErr w:type="spellStart"/>
            <w:proofErr w:type="gramStart"/>
            <w:r w:rsidRPr="003B7DB5">
              <w:rPr>
                <w:rFonts w:ascii="Montserrat" w:eastAsia="Times New Roman" w:hAnsi="Montserrat" w:cs="Arial"/>
                <w:sz w:val="18"/>
                <w:szCs w:val="18"/>
                <w:lang w:eastAsia="es-MX"/>
              </w:rPr>
              <w:t>auto-tanque</w:t>
            </w:r>
            <w:proofErr w:type="spellEnd"/>
            <w:proofErr w:type="gramEnd"/>
            <w:r w:rsidRPr="003B7DB5">
              <w:rPr>
                <w:rFonts w:ascii="Montserrat" w:eastAsia="Times New Roman" w:hAnsi="Montserrat" w:cs="Arial"/>
                <w:sz w:val="18"/>
                <w:szCs w:val="18"/>
                <w:lang w:eastAsia="es-MX"/>
              </w:rPr>
              <w:t>, carro-tanque y buque-tanque;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C8EF0FD" w14:textId="2A6F69B5"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A7E3D3" w14:textId="114C0600"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BFE67"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5BB8CDC"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717ACC9"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4AA4C06"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24C8531" w14:textId="761D148D"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4BFBE06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CE859EA"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A3CE5C5" w14:textId="50801667"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47B02D" w14:textId="11E72410" w:rsidR="00293ED7" w:rsidRPr="003B7DB5" w:rsidRDefault="00293ED7" w:rsidP="00293ED7">
            <w:pPr>
              <w:pStyle w:val="Prrafodelista"/>
              <w:numPr>
                <w:ilvl w:val="0"/>
                <w:numId w:val="3"/>
              </w:numPr>
              <w:tabs>
                <w:tab w:val="left" w:pos="446"/>
              </w:tabs>
              <w:spacing w:after="0" w:line="240" w:lineRule="auto"/>
              <w:jc w:val="both"/>
              <w:rPr>
                <w:rFonts w:ascii="Montserrat" w:hAnsi="Montserrat" w:cs="Arial"/>
                <w:sz w:val="18"/>
                <w:szCs w:val="18"/>
              </w:rPr>
            </w:pPr>
            <w:proofErr w:type="spellStart"/>
            <w:r w:rsidRPr="003B7DB5">
              <w:rPr>
                <w:rFonts w:ascii="Montserrat" w:eastAsia="Times New Roman" w:hAnsi="Montserrat" w:cs="Arial"/>
                <w:sz w:val="18"/>
                <w:szCs w:val="18"/>
                <w:lang w:eastAsia="es-MX"/>
              </w:rPr>
              <w:t>Represionamiento</w:t>
            </w:r>
            <w:proofErr w:type="spellEnd"/>
            <w:r w:rsidRPr="003B7DB5">
              <w:rPr>
                <w:rFonts w:ascii="Montserrat" w:eastAsia="Times New Roman" w:hAnsi="Montserrat" w:cs="Arial"/>
                <w:sz w:val="18"/>
                <w:szCs w:val="18"/>
                <w:lang w:eastAsia="es-MX"/>
              </w:rPr>
              <w:t xml:space="preserve"> en ducto;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5704708" w14:textId="4B78FA1F"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E809F" w14:textId="02BFDC3A"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D9182C"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D81239B"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E3FD70F"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44F1B9A"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22A4DEA" w14:textId="24336FA7"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5FC02D7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B8B3877"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8DC9375" w14:textId="58CE4072"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11A048" w14:textId="5C97594A"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Por bajo nivel de succión en bombas;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600B5AF" w14:textId="22E817B4"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ECD82" w14:textId="0F61CCF6"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5EEEE3"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4FF3B48"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E91F133"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F4B04D3"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FDF2CA2" w14:textId="49E2DD27"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6B96370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A53848A"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6E67C91" w14:textId="27023261"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45A59D" w14:textId="444D87E3"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Falla de aire de instrumentos (si se cuenta con instrumentación neumática);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D948991" w14:textId="4A3CF451"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F30D4" w14:textId="5446DCE1"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312915"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901CC0A"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4FD8B6D"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18A4B20"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DDABD20" w14:textId="1C04DC76"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313A514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B26EE0B"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A9D6714" w14:textId="111058AF"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388483A" w14:textId="7816CB69"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Detección de altos niveles de explosividad,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8F9895" w14:textId="7C73D97F"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47AA5F" w14:textId="066E53C0"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FB50F"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8B1E347"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B690B1D"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D173EAB"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7DC15B9" w14:textId="3170BD34"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2941B52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52D9FF6" w14:textId="77777777" w:rsidR="00293ED7" w:rsidRPr="003B7DB5" w:rsidRDefault="00293ED7" w:rsidP="00293ED7">
            <w:p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54C8F99" w14:textId="5F86E5E0"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52D97A9" w14:textId="558D90DC" w:rsidR="00293ED7" w:rsidRPr="003B7DB5" w:rsidRDefault="00293ED7" w:rsidP="00293ED7">
            <w:pPr>
              <w:pStyle w:val="Prrafodelista"/>
              <w:numPr>
                <w:ilvl w:val="0"/>
                <w:numId w:val="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Operación parcial del sistema de control de seguridad operativa.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61BFB91" w14:textId="5A4B390B"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FCEEA" w14:textId="0CDD6FF0"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51BA66"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668E1A0"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0A499A7"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378BBDD"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5A79667" w14:textId="0FCC161B"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D57236" w:rsidRPr="003B7DB5" w14:paraId="098AAEA7"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25CB4A4" w14:textId="592D8E88"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11.6.</w:t>
            </w:r>
            <w:r w:rsidRPr="003B7DB5">
              <w:rPr>
                <w:rFonts w:ascii="Montserrat" w:eastAsia="Times New Roman" w:hAnsi="Montserrat" w:cs="Arial"/>
                <w:sz w:val="18"/>
                <w:szCs w:val="18"/>
                <w:lang w:eastAsia="es-MX"/>
              </w:rPr>
              <w:tab/>
              <w:t>Planes de respuesta a emergencia (paros ordenados o de emergencia)</w:t>
            </w:r>
          </w:p>
        </w:tc>
      </w:tr>
      <w:tr w:rsidR="009F7EC4" w:rsidRPr="009F7EC4" w14:paraId="451371E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CC27D98" w14:textId="77777777" w:rsidR="00CE4057" w:rsidRPr="009F7EC4"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EF037DD" w14:textId="43C1DE0F"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9C0840" w14:textId="45144356" w:rsidR="00CE4057" w:rsidRPr="009F7EC4" w:rsidRDefault="00CE4057"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w:t>
            </w:r>
            <w:r w:rsidR="00BE5F37" w:rsidRPr="009F7EC4">
              <w:rPr>
                <w:rFonts w:ascii="Montserrat" w:eastAsia="Times New Roman" w:hAnsi="Montserrat" w:cs="Arial"/>
                <w:sz w:val="18"/>
                <w:szCs w:val="18"/>
                <w:lang w:eastAsia="es-MX"/>
              </w:rPr>
              <w:t>El</w:t>
            </w:r>
            <w:r w:rsidRPr="009F7EC4">
              <w:rPr>
                <w:rFonts w:ascii="Montserrat" w:eastAsia="Times New Roman" w:hAnsi="Montserrat" w:cs="Arial"/>
                <w:sz w:val="18"/>
                <w:szCs w:val="18"/>
                <w:lang w:eastAsia="es-MX"/>
              </w:rPr>
              <w:t xml:space="preserve"> plan de respuesta a emergencias considera todos los procedimientos establecidos al interior y exterior de la instalación terrestres de almacenamiento, determinados en el análisis de riesgos como eventos probables de ocurrencia?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037A469" w14:textId="16DFDB01" w:rsidR="00CE4057" w:rsidRPr="009F7EC4" w:rsidRDefault="00293ED7"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57FD4" w14:textId="1A8EB80E"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35B62A"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49A5467"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FA4E9E2"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A9D344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4AD3D3F" w14:textId="69CBCDA5"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CB33BE" w:rsidRPr="003B7DB5" w14:paraId="51BA0A36" w14:textId="77777777" w:rsidTr="00312365">
        <w:trPr>
          <w:trHeight w:val="379"/>
        </w:trPr>
        <w:tc>
          <w:tcPr>
            <w:tcW w:w="364" w:type="pct"/>
            <w:tcBorders>
              <w:left w:val="single" w:sz="4" w:space="0" w:color="auto"/>
              <w:bottom w:val="single" w:sz="4" w:space="0" w:color="auto"/>
              <w:right w:val="single" w:sz="4" w:space="0" w:color="auto"/>
            </w:tcBorders>
            <w:shd w:val="clear" w:color="auto" w:fill="FFFFFF"/>
          </w:tcPr>
          <w:p w14:paraId="1A35090D" w14:textId="77777777" w:rsidR="00CB33BE" w:rsidRPr="003B7DB5" w:rsidRDefault="00CB33BE"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29EDE2E" w14:textId="1C58EAD1" w:rsidR="00CB33BE" w:rsidRPr="003B7DB5" w:rsidRDefault="00CB33BE"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3BE91CE" w14:textId="29DC404B" w:rsidR="00CB33BE" w:rsidRPr="003B7DB5" w:rsidRDefault="00CB33BE"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De acuerdo con el Análisis de riesgos, </w:t>
            </w:r>
            <w:r>
              <w:rPr>
                <w:rFonts w:ascii="Montserrat" w:eastAsia="Times New Roman" w:hAnsi="Montserrat" w:cs="Arial"/>
                <w:sz w:val="18"/>
                <w:szCs w:val="18"/>
                <w:lang w:eastAsia="es-MX"/>
              </w:rPr>
              <w:t>¿E</w:t>
            </w:r>
            <w:r w:rsidRPr="003B7DB5">
              <w:rPr>
                <w:rFonts w:ascii="Montserrat" w:eastAsia="Times New Roman" w:hAnsi="Montserrat" w:cs="Arial"/>
                <w:sz w:val="18"/>
                <w:szCs w:val="18"/>
                <w:lang w:eastAsia="es-MX"/>
              </w:rPr>
              <w:t xml:space="preserve">l Regulado cuenta con los procedimientos de emergencia </w:t>
            </w:r>
            <w:r w:rsidRPr="003B7DB5">
              <w:rPr>
                <w:rFonts w:ascii="Montserrat" w:hAnsi="Montserrat" w:cs="Arial"/>
                <w:sz w:val="18"/>
                <w:szCs w:val="18"/>
              </w:rPr>
              <w:t>al menos para los siguientes escenarios</w:t>
            </w:r>
            <w:r>
              <w:rPr>
                <w:rFonts w:ascii="Montserrat" w:hAnsi="Montserrat" w:cs="Arial"/>
                <w:sz w:val="18"/>
                <w:szCs w:val="18"/>
              </w:rPr>
              <w:t>?</w:t>
            </w:r>
            <w:r w:rsidRPr="003B7DB5">
              <w:rPr>
                <w:rFonts w:ascii="Montserrat" w:eastAsia="Times New Roman" w:hAnsi="Montserrat" w:cs="Arial"/>
                <w:sz w:val="18"/>
                <w:szCs w:val="18"/>
                <w:lang w:eastAsia="es-MX"/>
              </w:rPr>
              <w:t>:</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33334A66" w14:textId="0BEB022D" w:rsidR="00CB33BE" w:rsidRPr="003B7DB5" w:rsidRDefault="00CB33BE" w:rsidP="00BB76DD">
            <w:pPr>
              <w:spacing w:after="0" w:line="240" w:lineRule="auto"/>
              <w:jc w:val="both"/>
              <w:rPr>
                <w:rFonts w:ascii="Montserrat" w:eastAsia="Times New Roman" w:hAnsi="Montserrat" w:cs="Arial"/>
                <w:sz w:val="18"/>
                <w:szCs w:val="18"/>
                <w:lang w:eastAsia="es-MX"/>
              </w:rPr>
            </w:pPr>
          </w:p>
        </w:tc>
      </w:tr>
      <w:tr w:rsidR="00293ED7" w:rsidRPr="003B7DB5" w14:paraId="15E5B0F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2D48158"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8CE5FF2" w14:textId="7FA9093E"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043A028" w14:textId="085B29B0" w:rsidR="00293ED7" w:rsidRPr="003B7DB5" w:rsidRDefault="00293ED7" w:rsidP="00293ED7">
            <w:pPr>
              <w:pStyle w:val="Prrafodelista"/>
              <w:numPr>
                <w:ilvl w:val="0"/>
                <w:numId w:val="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Pérdidas de contención en tanque de almacenamiento, </w:t>
            </w:r>
            <w:proofErr w:type="spellStart"/>
            <w:proofErr w:type="gramStart"/>
            <w:r w:rsidRPr="003B7DB5">
              <w:rPr>
                <w:rFonts w:ascii="Montserrat" w:eastAsia="Times New Roman" w:hAnsi="Montserrat" w:cs="Arial"/>
                <w:sz w:val="18"/>
                <w:szCs w:val="18"/>
                <w:lang w:eastAsia="es-MX"/>
              </w:rPr>
              <w:t>auto-tanque</w:t>
            </w:r>
            <w:proofErr w:type="spellEnd"/>
            <w:proofErr w:type="gramEnd"/>
            <w:r w:rsidRPr="003B7DB5">
              <w:rPr>
                <w:rFonts w:ascii="Montserrat" w:eastAsia="Times New Roman" w:hAnsi="Montserrat" w:cs="Arial"/>
                <w:sz w:val="18"/>
                <w:szCs w:val="18"/>
                <w:lang w:eastAsia="es-MX"/>
              </w:rPr>
              <w:t>, carro-tanque y buque-tanque;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B5E985" w14:textId="67C9F5FF"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63DED2" w14:textId="5BEB5201"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7F249"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DC6B423"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AF95F7B"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CCB9171"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BD0D76F" w14:textId="302BD65E"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51A0E8F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5CF2CC7"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BDCA83B" w14:textId="7D72BD25"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2ECBB5" w14:textId="2798F2AA" w:rsidR="00293ED7" w:rsidRPr="003B7DB5" w:rsidRDefault="00293ED7" w:rsidP="00293ED7">
            <w:pPr>
              <w:pStyle w:val="Prrafodelista"/>
              <w:numPr>
                <w:ilvl w:val="0"/>
                <w:numId w:val="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Fuga de Producto por ducto: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F9D9A00" w14:textId="77C85596"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49A45D" w14:textId="76CC8880"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3353CF"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52305BE"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B9FFFD2"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32B592C"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4260529" w14:textId="489765DB"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7CBA59D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4A204A5"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FCDEAAF" w14:textId="67F59D57"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B1030E" w14:textId="7AFA842E" w:rsidR="00293ED7" w:rsidRPr="003B7DB5" w:rsidRDefault="00293ED7" w:rsidP="00293ED7">
            <w:pPr>
              <w:pStyle w:val="Prrafodelista"/>
              <w:numPr>
                <w:ilvl w:val="0"/>
                <w:numId w:val="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Detección de altos niveles de explosividad;</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93BD742" w14:textId="18ED9084"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F14DD" w14:textId="7C29C372"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6047E3"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5B2B4FE"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3D652D5"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E5D9DBD"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0349810" w14:textId="6108EC49"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167E7CF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A6CF712"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7C1CB85" w14:textId="66991950"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A9691C" w14:textId="6FA0290A" w:rsidR="00293ED7" w:rsidRPr="003B7DB5" w:rsidRDefault="00293ED7" w:rsidP="00293ED7">
            <w:pPr>
              <w:pStyle w:val="Prrafodelista"/>
              <w:numPr>
                <w:ilvl w:val="0"/>
                <w:numId w:val="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Incendio en diferentes áreas de la instalación de Recepción, almacenamiento y Entrega,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F15D7D6" w14:textId="324EFB1A"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22F11" w14:textId="37BE0014"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445520"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6827E12"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72B6364"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9EA04FF"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690A7B4" w14:textId="587920BE"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3771ACF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2D7F1F4"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D8C914F" w14:textId="614F1B52"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4AF300E" w14:textId="29AA3D86" w:rsidR="00293ED7" w:rsidRPr="003B7DB5" w:rsidRDefault="00293ED7" w:rsidP="00293ED7">
            <w:pPr>
              <w:pStyle w:val="Prrafodelista"/>
              <w:numPr>
                <w:ilvl w:val="0"/>
                <w:numId w:val="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Personal lesionado, en diferentes áreas de la instalación terrestre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EBCE9EE" w14:textId="7FF90246"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D3774F" w14:textId="5405D4AE"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4CC97"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D79B438"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1038962"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9447EEF"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FBA418D" w14:textId="61CE7AA9"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D57236" w:rsidRPr="003B7DB5" w14:paraId="5E345874"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D9F956E" w14:textId="4461E509"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11.7.</w:t>
            </w:r>
            <w:r w:rsidRPr="003B7DB5">
              <w:rPr>
                <w:rFonts w:ascii="Montserrat" w:eastAsia="Times New Roman" w:hAnsi="Montserrat" w:cs="Arial"/>
                <w:sz w:val="18"/>
                <w:szCs w:val="18"/>
                <w:lang w:eastAsia="es-MX"/>
              </w:rPr>
              <w:tab/>
              <w:t>Activación de sistemas de seguridad</w:t>
            </w:r>
          </w:p>
        </w:tc>
      </w:tr>
      <w:tr w:rsidR="00CB33BE" w:rsidRPr="003B7DB5" w14:paraId="7F97581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A283144" w14:textId="77777777" w:rsidR="00CB33BE" w:rsidRPr="003B7DB5" w:rsidRDefault="00CB33BE"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F056B68" w14:textId="7A9C7231" w:rsidR="00CB33BE" w:rsidRPr="003B7DB5" w:rsidRDefault="00CB33BE" w:rsidP="00CE405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F628EF" w14:textId="2B740BF6" w:rsidR="00CB33BE" w:rsidRPr="003B7DB5" w:rsidRDefault="00CB33BE"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caso de un incidente o accidente en las áreas de la instalación de Recepción, Almacenamiento y Entrega, se cumple con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5A440C43" w14:textId="63C672FC" w:rsidR="00CB33BE" w:rsidRPr="003B7DB5" w:rsidRDefault="00CB33BE" w:rsidP="00BB76DD">
            <w:pPr>
              <w:spacing w:after="0" w:line="240" w:lineRule="auto"/>
              <w:jc w:val="both"/>
              <w:rPr>
                <w:rFonts w:ascii="Montserrat" w:eastAsia="Times New Roman" w:hAnsi="Montserrat" w:cs="Arial"/>
                <w:sz w:val="18"/>
                <w:szCs w:val="18"/>
                <w:lang w:eastAsia="es-MX"/>
              </w:rPr>
            </w:pPr>
          </w:p>
        </w:tc>
      </w:tr>
      <w:tr w:rsidR="009F7EC4" w:rsidRPr="009F7EC4" w14:paraId="4B8C4DF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63898E6" w14:textId="77777777" w:rsidR="00CE4057" w:rsidRPr="009F7EC4"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C1AED20" w14:textId="72F6EEEB"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07DA30" w14:textId="07C25B96" w:rsidR="00CE4057" w:rsidRPr="009F7EC4" w:rsidRDefault="00CE4057" w:rsidP="00767466">
            <w:pPr>
              <w:pStyle w:val="Prrafodelista"/>
              <w:numPr>
                <w:ilvl w:val="0"/>
                <w:numId w:val="5"/>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Se incluyen las acciones necesarias para controlar el incidente o accidente y </w:t>
            </w:r>
            <w:r w:rsidRPr="009F7EC4">
              <w:rPr>
                <w:rFonts w:ascii="Montserrat" w:eastAsia="Times New Roman" w:hAnsi="Montserrat" w:cs="Arial"/>
                <w:sz w:val="18"/>
                <w:szCs w:val="18"/>
                <w:lang w:eastAsia="es-MX"/>
              </w:rPr>
              <w:lastRenderedPageBreak/>
              <w:t>llevar a condiciones seguras las instalaciones, el personal y el medio ambiente;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647D325" w14:textId="20B931C7" w:rsidR="00CE4057" w:rsidRPr="009F7EC4" w:rsidRDefault="00293ED7"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lastRenderedPageBreak/>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A3D21" w14:textId="7C983575"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17DEB9"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5C840D8"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E6C459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B6DF536"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AB637ED" w14:textId="692D56F5"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9F7EC4" w:rsidRPr="009F7EC4" w14:paraId="0012B37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C401258" w14:textId="77777777" w:rsidR="00293ED7" w:rsidRPr="009F7EC4"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09913BD" w14:textId="444E55D8" w:rsidR="00293ED7" w:rsidRPr="009F7EC4"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B972D46" w14:textId="005F2453" w:rsidR="00293ED7" w:rsidRPr="009F7EC4" w:rsidRDefault="00293ED7" w:rsidP="00293ED7">
            <w:pPr>
              <w:pStyle w:val="Prrafodelista"/>
              <w:numPr>
                <w:ilvl w:val="0"/>
                <w:numId w:val="5"/>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evalúa la magnitud del incidente o accidente y se aplica el plan de respuesta a emergencias, ya sea interno o externo, manteniendo los registros de todos los incidentes o accidentes que se presenten durante la operación y el mantenimiento de la instalación;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1D28B29" w14:textId="7ACD21A1"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B0BAB0" w14:textId="3C7C2635"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F6A6EA"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86E2297"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431F4EA"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8BD347C"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B8D8ACC" w14:textId="1464C3EE"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0E775BF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4344712" w14:textId="77777777" w:rsidR="00293ED7" w:rsidRPr="009F7EC4"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87C9428" w14:textId="110C6967" w:rsidR="00293ED7" w:rsidRPr="009F7EC4"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E4CA2E5" w14:textId="4A0460A1" w:rsidR="00293ED7" w:rsidRPr="009F7EC4" w:rsidRDefault="00293ED7" w:rsidP="00293ED7">
            <w:pPr>
              <w:pStyle w:val="Prrafodelista"/>
              <w:numPr>
                <w:ilvl w:val="0"/>
                <w:numId w:val="5"/>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cuenta con un programa de capacitación y adiestramiento para los escenarios de riesgo incluyendo simulacros operacionales y de contra incendio, existiendo un registro y un programa, así como la atención de las desviaciones que se presenten,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0F4890E" w14:textId="73184057"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11DC92" w14:textId="05315773"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479B6B"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3220B32"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C146743"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BE1D1F7" w14:textId="77777777" w:rsidR="00293ED7" w:rsidRPr="009F7EC4"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5CA56F9" w14:textId="0D936DA4" w:rsidR="00293ED7" w:rsidRPr="009F7EC4" w:rsidRDefault="00293ED7" w:rsidP="00293ED7">
            <w:pPr>
              <w:spacing w:after="0" w:line="240" w:lineRule="auto"/>
              <w:jc w:val="both"/>
              <w:rPr>
                <w:rFonts w:ascii="Montserrat" w:eastAsia="Times New Roman" w:hAnsi="Montserrat" w:cs="Arial"/>
                <w:sz w:val="18"/>
                <w:szCs w:val="18"/>
                <w:lang w:eastAsia="es-MX"/>
              </w:rPr>
            </w:pPr>
          </w:p>
        </w:tc>
      </w:tr>
      <w:tr w:rsidR="009F7EC4" w:rsidRPr="009F7EC4" w14:paraId="09AF5F9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BC983E1" w14:textId="77777777" w:rsidR="00CE4057" w:rsidRPr="009F7EC4"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40EB29F" w14:textId="04974F4A"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2E74C97" w14:textId="6CD69B42" w:rsidR="00CE4057" w:rsidRPr="009F7EC4" w:rsidRDefault="00CE4057" w:rsidP="00767466">
            <w:pPr>
              <w:pStyle w:val="Prrafodelista"/>
              <w:numPr>
                <w:ilvl w:val="0"/>
                <w:numId w:val="5"/>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Si durante la operación normal se registran fugas de Productos, pérdida de inventario o derrame que impliquen un daño a las personas, a los equipos, a los materiales y/o al medio ambiente,</w:t>
            </w:r>
            <w:r w:rsidR="00293ED7" w:rsidRPr="009F7EC4">
              <w:rPr>
                <w:rFonts w:ascii="Montserrat" w:eastAsia="Times New Roman" w:hAnsi="Montserrat" w:cs="Arial"/>
                <w:sz w:val="18"/>
                <w:szCs w:val="18"/>
                <w:lang w:eastAsia="es-MX"/>
              </w:rPr>
              <w:t xml:space="preserve"> ¿</w:t>
            </w:r>
            <w:r w:rsidRPr="009F7EC4">
              <w:rPr>
                <w:rFonts w:ascii="Montserrat" w:eastAsia="Times New Roman" w:hAnsi="Montserrat" w:cs="Arial"/>
                <w:sz w:val="18"/>
                <w:szCs w:val="18"/>
                <w:lang w:eastAsia="es-MX"/>
              </w:rPr>
              <w:t xml:space="preserve"> se da atención inmediata y se notifica a la Agencia, de acuerdo a lo establecido por las DISPOSICIONES administrativas de carácter general que establecen los Lineamientos para Informar la ocurrencia de incidentes y accidentes a la Agencia Nacional de Seguridad Industrial y de Protección al Medio Ambiente del Sector Hidrocarburos, </w:t>
            </w:r>
            <w:r w:rsidRPr="009F7EC4">
              <w:rPr>
                <w:rFonts w:ascii="Montserrat" w:eastAsia="Times New Roman" w:hAnsi="Montserrat" w:cs="Arial"/>
                <w:sz w:val="18"/>
                <w:szCs w:val="18"/>
                <w:lang w:eastAsia="es-MX"/>
              </w:rPr>
              <w:lastRenderedPageBreak/>
              <w:t>emitidas por la Agencia o aquella que la modifique o sustituya.</w:t>
            </w:r>
            <w:r w:rsidR="00293ED7" w:rsidRPr="009F7EC4">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A7194F1" w14:textId="08AF84B1" w:rsidR="00CE4057" w:rsidRPr="009F7EC4" w:rsidRDefault="00293ED7"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lastRenderedPageBreak/>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1F3A1" w14:textId="503ACA59"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9C38DD"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83E33CC"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5561E30"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1540A92"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D0BB54" w14:textId="5140E312"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D57236" w:rsidRPr="003B7DB5" w14:paraId="68F2DB15"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4A4FFB7" w14:textId="28C1224D"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11.8.</w:t>
            </w:r>
            <w:r w:rsidRPr="003B7DB5">
              <w:rPr>
                <w:rFonts w:ascii="Montserrat" w:eastAsia="Times New Roman" w:hAnsi="Montserrat" w:cs="Arial"/>
                <w:sz w:val="18"/>
                <w:szCs w:val="18"/>
                <w:lang w:eastAsia="es-MX"/>
              </w:rPr>
              <w:tab/>
              <w:t xml:space="preserve">Acciones de reanudación de operaciones después de un paro </w:t>
            </w:r>
            <w:r w:rsidR="00061E64">
              <w:rPr>
                <w:rFonts w:ascii="Montserrat" w:eastAsia="Times New Roman" w:hAnsi="Montserrat" w:cs="Arial"/>
                <w:sz w:val="18"/>
                <w:szCs w:val="18"/>
                <w:lang w:eastAsia="es-MX"/>
              </w:rPr>
              <w:t>ordenado</w:t>
            </w:r>
            <w:r w:rsidRPr="003B7DB5">
              <w:rPr>
                <w:rFonts w:ascii="Montserrat" w:eastAsia="Times New Roman" w:hAnsi="Montserrat" w:cs="Arial"/>
                <w:sz w:val="18"/>
                <w:szCs w:val="18"/>
                <w:lang w:eastAsia="es-MX"/>
              </w:rPr>
              <w:t xml:space="preserve"> o de emergencia</w:t>
            </w:r>
          </w:p>
        </w:tc>
      </w:tr>
      <w:tr w:rsidR="00293ED7" w:rsidRPr="003B7DB5" w14:paraId="791CD67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626E298"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7F29758" w14:textId="74104605"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0A4D7FF" w14:textId="18FEA003" w:rsidR="00293ED7" w:rsidRPr="003B7DB5" w:rsidRDefault="00293ED7" w:rsidP="00293ED7">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Después de la realización de un paro ordenado o de emergencia y posterior a la resolución de las contingencias que hayan obligado a realizar dicho paro, ¿Se inició la reactivación de las operaciones?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CEC1B74" w14:textId="4569F73C"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FF20FC" w14:textId="726BCEDE"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A14B19"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2CAD91E"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AF84857"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C108689"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1FBEF6C" w14:textId="5026657F"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293ED7" w:rsidRPr="003B7DB5" w14:paraId="0EC871F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DC5D8C1" w14:textId="77777777" w:rsidR="00293ED7" w:rsidRPr="003B7DB5" w:rsidRDefault="00293ED7" w:rsidP="00293ED7">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A1932C9" w14:textId="77777777" w:rsidR="00293ED7" w:rsidRPr="003B7DB5" w:rsidRDefault="00293ED7" w:rsidP="00293ED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BE3E95" w14:textId="6F666B02" w:rsidR="00293ED7" w:rsidRPr="003B7DB5" w:rsidRDefault="00293ED7" w:rsidP="00293ED7">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verifica que todas las condiciones operativas y de seguridad principalmente, se encuentran en condiciones óptimas de arranque?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473B3BF" w14:textId="3635B5BF" w:rsidR="00293ED7" w:rsidRPr="009F7EC4" w:rsidRDefault="00293ED7" w:rsidP="00293ED7">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C36328"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BFB4EC"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C8C8ED7"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7507E10"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600E8E1"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BF2DB00" w14:textId="77777777" w:rsidR="00293ED7" w:rsidRPr="003B7DB5" w:rsidRDefault="00293ED7" w:rsidP="00293ED7">
            <w:pPr>
              <w:spacing w:after="0" w:line="240" w:lineRule="auto"/>
              <w:jc w:val="both"/>
              <w:rPr>
                <w:rFonts w:ascii="Montserrat" w:eastAsia="Times New Roman" w:hAnsi="Montserrat" w:cs="Arial"/>
                <w:sz w:val="18"/>
                <w:szCs w:val="18"/>
                <w:lang w:eastAsia="es-MX"/>
              </w:rPr>
            </w:pPr>
          </w:p>
        </w:tc>
      </w:tr>
      <w:tr w:rsidR="00D57236" w:rsidRPr="003B7DB5" w14:paraId="3129778B"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24A8DA9" w14:textId="10543E6E"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11.9.</w:t>
            </w:r>
            <w:r w:rsidRPr="003B7DB5">
              <w:rPr>
                <w:rFonts w:ascii="Montserrat" w:eastAsia="Times New Roman" w:hAnsi="Montserrat" w:cs="Arial"/>
                <w:sz w:val="18"/>
                <w:szCs w:val="18"/>
                <w:lang w:eastAsia="es-MX"/>
              </w:rPr>
              <w:tab/>
              <w:t>Prácticas de trabajo seguro</w:t>
            </w:r>
          </w:p>
        </w:tc>
      </w:tr>
      <w:tr w:rsidR="00CE4057" w:rsidRPr="003B7DB5" w14:paraId="0428243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B6CDBE9"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25C0046" w14:textId="2F5B2687" w:rsidR="00CE4057" w:rsidRPr="003B7DB5" w:rsidRDefault="00CE4057" w:rsidP="00CE4057">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E835910" w14:textId="4234A11B"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manual de operación contienen por escrito las prácticas de trabajo seguro?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7E4C309" w14:textId="63E2C246"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FCC0A3" w14:textId="78E5EDE8"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76F09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3F81C8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06C55D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437DB4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72511CA" w14:textId="510627F6"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20BC743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D3453AA"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1301FD71" w14:textId="5A3D5009"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E649903" w14:textId="0941CE2B"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prácticas de trabajo seguro son conocidas y aplicadas por el personal operativo en general?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C7CBB92" w14:textId="565076BD"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EF471" w14:textId="0E1AFD86"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04393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112D1B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A04F75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4F33BB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B915025" w14:textId="1DE568D3"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432191" w:rsidRPr="003B7DB5" w14:paraId="78DEF87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A1653C6" w14:textId="77777777" w:rsidR="00432191" w:rsidRPr="003B7DB5" w:rsidRDefault="00432191"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8C3DEA3" w14:textId="5B7A9E43" w:rsidR="00432191" w:rsidRPr="003B7DB5" w:rsidRDefault="00432191"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D40FFF0" w14:textId="3C13EE46"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prácticas de trabajo seguro se refieren a la recopilación de recomendaciones del fabricante y buenas prácticas nacionales e internacionales para la ejecución de los trabajos esporádicos de operación, verificación, reparación y mantenimiento que impliquen un riesgo para las operaciones, el personal, las instalaciones y/o el medio ambiente como:</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495C66C2" w14:textId="0245FBBA"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CE4057" w:rsidRPr="003B7DB5" w14:paraId="5CC9FFC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79FB300"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C2047B9" w14:textId="159887D5"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6C7E57" w14:textId="5017BE45"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Autorización de trabajos (sistema de permisos de trabajo);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FBCF8A5" w14:textId="3D377D49"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7AC71" w14:textId="1D6B7D91"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F46E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0B04D0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68722E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068E6F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9542987" w14:textId="3615E116"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7F86EBD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18B0F7C"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4958205" w14:textId="64A2B873"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A9CFD5" w14:textId="3631F0F1"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Intervención de equipos o sistemas eléctricos;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1FD2AA0" w14:textId="14CE3E00"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970C4D" w14:textId="4F9BAB08"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BFAB5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1DA38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17CB0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EB1A71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7D4F34F" w14:textId="5370EFF0"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9F7EC4" w:rsidRPr="009F7EC4" w14:paraId="04A5D894" w14:textId="77777777" w:rsidTr="009F7EC4">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8BBA83" w14:textId="77777777" w:rsidR="00CE4057" w:rsidRPr="009F7EC4" w:rsidRDefault="00CE4057" w:rsidP="009F7EC4">
            <w:pPr>
              <w:pStyle w:val="Prrafodelista"/>
              <w:numPr>
                <w:ilvl w:val="0"/>
                <w:numId w:val="32"/>
              </w:numPr>
              <w:spacing w:after="0" w:line="240" w:lineRule="auto"/>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CEDEA55" w14:textId="5EDDDD9D" w:rsidR="00CE4057" w:rsidRPr="009F7EC4" w:rsidRDefault="00CE4057" w:rsidP="009F7EC4">
            <w:pPr>
              <w:spacing w:after="0" w:line="240" w:lineRule="auto"/>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E438C47" w14:textId="4FEE7803" w:rsidR="00CE4057" w:rsidRPr="009F7EC4" w:rsidRDefault="00CE4057" w:rsidP="009F7EC4">
            <w:pPr>
              <w:pStyle w:val="Prrafodelista"/>
              <w:numPr>
                <w:ilvl w:val="0"/>
                <w:numId w:val="6"/>
              </w:numPr>
              <w:spacing w:after="0" w:line="240" w:lineRule="auto"/>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Apertura y cierre de bridas, conexiones de líneas y equipos (con fuentes de energía química, física y/o mecánica);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748B47A" w14:textId="472D4FBB" w:rsidR="00CE4057" w:rsidRPr="009F7EC4" w:rsidRDefault="002825D6" w:rsidP="009F7EC4">
            <w:pPr>
              <w:spacing w:after="0" w:line="240" w:lineRule="auto"/>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6971FC" w14:textId="0858F201" w:rsidR="00CE4057" w:rsidRPr="009F7EC4" w:rsidRDefault="00CE4057" w:rsidP="009F7EC4">
            <w:pPr>
              <w:spacing w:after="0" w:line="240" w:lineRule="auto"/>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46A37E" w14:textId="77777777" w:rsidR="00CE4057" w:rsidRPr="009F7EC4" w:rsidRDefault="00CE4057" w:rsidP="009F7EC4">
            <w:pPr>
              <w:spacing w:after="0" w:line="240" w:lineRule="auto"/>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8FAF589" w14:textId="77777777" w:rsidR="00CE4057" w:rsidRPr="009F7EC4" w:rsidRDefault="00CE4057" w:rsidP="009F7EC4">
            <w:pPr>
              <w:spacing w:after="0" w:line="240" w:lineRule="auto"/>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EAA5DAA" w14:textId="77777777" w:rsidR="00CE4057" w:rsidRPr="009F7EC4" w:rsidRDefault="00CE4057" w:rsidP="009F7EC4">
            <w:pPr>
              <w:spacing w:after="0" w:line="240" w:lineRule="auto"/>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50F5E0E" w14:textId="77777777" w:rsidR="00CE4057" w:rsidRPr="009F7EC4" w:rsidRDefault="00CE4057" w:rsidP="009F7EC4">
            <w:pPr>
              <w:spacing w:after="0" w:line="240" w:lineRule="auto"/>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8D814E2" w14:textId="796398BC" w:rsidR="00CE4057" w:rsidRPr="009F7EC4" w:rsidRDefault="00A80196" w:rsidP="009F7EC4">
            <w:pPr>
              <w:spacing w:after="0" w:line="240" w:lineRule="auto"/>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tienen los p</w:t>
            </w:r>
            <w:r w:rsidR="00061E64" w:rsidRPr="009F7EC4">
              <w:rPr>
                <w:rFonts w:ascii="Montserrat" w:eastAsia="Times New Roman" w:hAnsi="Montserrat" w:cs="Arial"/>
                <w:sz w:val="18"/>
                <w:szCs w:val="18"/>
                <w:lang w:eastAsia="es-MX"/>
              </w:rPr>
              <w:t>rocedimientos específicos para</w:t>
            </w:r>
            <w:r w:rsidRPr="009F7EC4">
              <w:rPr>
                <w:rFonts w:ascii="Montserrat" w:eastAsia="Times New Roman" w:hAnsi="Montserrat" w:cs="Arial"/>
                <w:sz w:val="18"/>
                <w:szCs w:val="18"/>
                <w:lang w:eastAsia="es-MX"/>
              </w:rPr>
              <w:t xml:space="preserve"> las actividades mencionadas</w:t>
            </w:r>
            <w:r w:rsidR="00061E64" w:rsidRPr="009F7EC4">
              <w:rPr>
                <w:rFonts w:ascii="Montserrat" w:eastAsia="Times New Roman" w:hAnsi="Montserrat" w:cs="Arial"/>
                <w:sz w:val="18"/>
                <w:szCs w:val="18"/>
                <w:lang w:eastAsia="es-MX"/>
              </w:rPr>
              <w:t xml:space="preserve"> </w:t>
            </w:r>
          </w:p>
        </w:tc>
      </w:tr>
      <w:tr w:rsidR="00CE4057" w:rsidRPr="003B7DB5" w14:paraId="44CF459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F17217B"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9725B43" w14:textId="0B7EEB57"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240DB4" w14:textId="568291CE"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Trabajos en espacios confinados;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8924019" w14:textId="30588895"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E8F99" w14:textId="1B409B4B"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47DF4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24DD35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EB209B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DBE6E3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F2CCD5E" w14:textId="49982B35"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6CC172D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0E71EA4"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5EAEC09F" w14:textId="556C257D"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120881F" w14:textId="55E3F129"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Trabajos en alturas;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91B3B94" w14:textId="4F7C9930"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310D7" w14:textId="3DB1CD3C"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79BA1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EE4976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290900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5B251C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EF30988" w14:textId="3D97054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444F69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B1EC878"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545F39B5" w14:textId="2D8F3CDD"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435B6FC" w14:textId="67C63048"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Instalación y uso de barreras de seguridad;</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421F894" w14:textId="7A0DB734"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9C067" w14:textId="54C9933A"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172DF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44B7B5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EC819F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F4D437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D99E722" w14:textId="04F82918"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2627DF8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79C27A9"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24B4E6C8" w14:textId="16FD89CC"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065E06" w14:textId="27D97674"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Etiqueta, candado, despeje y prueba;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4665215" w14:textId="7B3A2DE3"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1DE13" w14:textId="364A1DCF"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C16D3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886FF6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E006C3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02D047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143EEAC" w14:textId="12227D49"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276BBEA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9CC183A"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2B7FE5C" w14:textId="5CAA3BFC"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7A60878" w14:textId="22D1FEEF"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Uso de equipo de protección personal y específico;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FEA6CC3" w14:textId="01FF622B"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FBB1C" w14:textId="7467DF32"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DA010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765696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889F07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DB1DC8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EDB8AE1" w14:textId="6A10B30D"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577B88D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881B854"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B7E734B" w14:textId="75CA2F33"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1A07E5" w14:textId="799E2094"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Trabajos de excavación (opcional para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BF4C5C0" w14:textId="3D65B31C"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ADBB94" w14:textId="6F5B4862"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01D91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FF1DCE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CB5A2A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9169BD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F2DB4BD" w14:textId="4B66FD7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C2BF56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60E0CB1"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393E1D5D" w14:textId="538951A5"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EF95087" w14:textId="1C0B766E"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Armado y desarmado de andamios (opcional para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D323B5" w14:textId="01950874"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93196B" w14:textId="18530AD4"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42F78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720130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48794F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005EB8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06BA1D4" w14:textId="036475C0"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710AD6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85A9685"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D72D493" w14:textId="7409D5C3"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51F461" w14:textId="520BE610"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Trabajos de corte y soldadura (opcional para operación),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FFA405A" w14:textId="4D71F500"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8F326" w14:textId="730DB589"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34BE5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276D8A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462A90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99FC3D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7FC59DF" w14:textId="3E29EE1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ACBBFC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EF92DA6"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15D9501E" w14:textId="064D4FC0"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CE34080" w14:textId="011292A3" w:rsidR="00CE4057" w:rsidRPr="003B7DB5" w:rsidRDefault="00CE4057" w:rsidP="00767466">
            <w:pPr>
              <w:pStyle w:val="Prrafodelista"/>
              <w:numPr>
                <w:ilvl w:val="0"/>
                <w:numId w:val="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Izamiento y maniobras de cargas (opcional para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E5D1C07" w14:textId="27D0D6F2"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E51C8" w14:textId="6E83B900"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0432F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524B26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BDD16D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DFE09B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BC25F38" w14:textId="312906FE"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6EA0DCD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D9EF456"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5885C35" w14:textId="18591C4A"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4611DA" w14:textId="66202478"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w:t>
            </w:r>
            <w:r w:rsidR="009F7EC4">
              <w:rPr>
                <w:rFonts w:ascii="Montserrat" w:eastAsia="Times New Roman" w:hAnsi="Montserrat" w:cs="Arial"/>
                <w:sz w:val="18"/>
                <w:szCs w:val="18"/>
                <w:lang w:eastAsia="es-MX"/>
              </w:rPr>
              <w:t>Se</w:t>
            </w:r>
            <w:r w:rsidRPr="003B7DB5">
              <w:rPr>
                <w:rFonts w:ascii="Montserrat" w:eastAsia="Times New Roman" w:hAnsi="Montserrat" w:cs="Arial"/>
                <w:sz w:val="18"/>
                <w:szCs w:val="18"/>
                <w:lang w:eastAsia="es-MX"/>
              </w:rPr>
              <w:t xml:space="preserve"> cuenta con un sistema de capacitación continua para el personal operacional?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6AE9B50" w14:textId="11D2CDF8"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27C5AB" w14:textId="6509091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D6F30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B375A4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58FD2E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3F679A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99AB1B8" w14:textId="65C7FB09"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5AB536B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D4F5A52"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848CF8E" w14:textId="77777777"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C4F7DA3" w14:textId="74E0AA67"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administran los cambios del personal y se asegura que el personal operacional que ocupará puestos críticos para el proceso conoce </w:t>
            </w:r>
            <w:r w:rsidRPr="003B7DB5">
              <w:rPr>
                <w:rFonts w:ascii="Montserrat" w:eastAsia="Times New Roman" w:hAnsi="Montserrat" w:cs="Arial"/>
                <w:sz w:val="18"/>
                <w:szCs w:val="18"/>
                <w:lang w:eastAsia="es-MX"/>
              </w:rPr>
              <w:lastRenderedPageBreak/>
              <w:t>los procedimientos de operación normal y los planes de respuesta a emergencias?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093A437" w14:textId="5F346494"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0FAF3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C0C32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50B1BD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637BFD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3C6EEB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1C2013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D57236" w:rsidRPr="003B7DB5" w14:paraId="6264B8D2"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C054CEC" w14:textId="013D9A29"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11.10.</w:t>
            </w:r>
            <w:r w:rsidRPr="003B7DB5">
              <w:rPr>
                <w:rFonts w:ascii="Montserrat" w:eastAsia="Times New Roman" w:hAnsi="Montserrat" w:cs="Arial"/>
                <w:sz w:val="18"/>
                <w:szCs w:val="18"/>
                <w:lang w:eastAsia="es-MX"/>
              </w:rPr>
              <w:tab/>
              <w:t>Almacenamiento</w:t>
            </w:r>
          </w:p>
        </w:tc>
      </w:tr>
      <w:tr w:rsidR="00432191" w:rsidRPr="003B7DB5" w14:paraId="79E7F2F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AC3BCEB" w14:textId="77777777" w:rsidR="00432191" w:rsidRPr="003B7DB5" w:rsidRDefault="00432191"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C446398" w14:textId="334FBD55" w:rsidR="00432191" w:rsidRPr="003B7DB5" w:rsidRDefault="00432191"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6AD8912" w14:textId="7A1E25D9"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Para la adecuada Operación de los tanques de almacenamiento el Regulado confirma que: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310A799B" w14:textId="5F5165D0"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CE4057" w:rsidRPr="003B7DB5" w14:paraId="5743C36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968DCD3"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5260EEC2" w14:textId="023369A7"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BB45A39" w14:textId="7B5CA797" w:rsidR="00CE4057" w:rsidRPr="003B7DB5" w:rsidRDefault="00CE4057" w:rsidP="00767466">
            <w:pPr>
              <w:pStyle w:val="Prrafodelista"/>
              <w:numPr>
                <w:ilvl w:val="0"/>
                <w:numId w:val="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Cada tanque cuenta con una identificación con el tipo de servicio, Producto y sentido de flujo de las líneas y equipos;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7C32AFA" w14:textId="099E4271" w:rsidR="00CE4057"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61D12" w14:textId="6F8260A9"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C5DF6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E19590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D792D4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E990D7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CCB8896" w14:textId="50F7698C"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2825D6" w:rsidRPr="003B7DB5" w14:paraId="7844FBC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FE5650"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DAB0E78" w14:textId="16EC4421"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56EE35" w14:textId="3C0A6078" w:rsidR="002825D6" w:rsidRPr="003B7DB5" w:rsidRDefault="002825D6" w:rsidP="002825D6">
            <w:pPr>
              <w:pStyle w:val="Prrafodelista"/>
              <w:numPr>
                <w:ilvl w:val="0"/>
                <w:numId w:val="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equipo de medición de los tanques, tienen certificado vigente de calibración;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B573A6" w14:textId="5CE1C056"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D2E36" w14:textId="1554B521"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E2A7FB"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8532446"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8A34DF9"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073F48D"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BF31A4E" w14:textId="10A6F78F"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6968E82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308D5A6"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97CBCAB" w14:textId="3841E55C"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15EB3D5" w14:textId="38A9E823" w:rsidR="002825D6" w:rsidRPr="003B7DB5" w:rsidRDefault="002825D6" w:rsidP="002825D6">
            <w:pPr>
              <w:pStyle w:val="Prrafodelista"/>
              <w:numPr>
                <w:ilvl w:val="0"/>
                <w:numId w:val="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revisiones periódicas de la protección catódica y recubrimiento de tanques, así como el techo flotante externo y membrana interna de techo fijo son registradas y firmadas por el personal responsable; dichos registros son conservados en las instalaciones durante 5 años,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C19A836" w14:textId="5B9C8613"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59F55" w14:textId="65229E24"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E7F7C"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B4D7869"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6112F1B"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56D483F"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C490C48" w14:textId="2B79A9A1"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36BABAF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3458F9B"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89F946E" w14:textId="14F91920"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D0E45DC" w14:textId="486ECBDC" w:rsidR="002825D6" w:rsidRPr="003B7DB5" w:rsidRDefault="002825D6" w:rsidP="002825D6">
            <w:pPr>
              <w:pStyle w:val="Prrafodelista"/>
              <w:numPr>
                <w:ilvl w:val="0"/>
                <w:numId w:val="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No deben operar los tanques de techo flotante externo o de membrana flotante interna, por debajo del nivel “bajo” de operación, de tal forma que el techo flotante o la membrana se mantenga siempre flotando, sin que sus soportes toquen el piso.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B27BBB9" w14:textId="1ED067C9"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AD32D" w14:textId="7F571759"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A43F6A"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D2185B9"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A13D73C"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F0A03A7"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634E826" w14:textId="7C799304"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D57236" w:rsidRPr="003B7DB5" w14:paraId="7E784FF3"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616A9AF" w14:textId="4F0AAD36"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11.11.</w:t>
            </w:r>
            <w:r w:rsidRPr="003B7DB5">
              <w:rPr>
                <w:rFonts w:ascii="Montserrat" w:eastAsia="Times New Roman" w:hAnsi="Montserrat" w:cs="Arial"/>
                <w:sz w:val="18"/>
                <w:szCs w:val="18"/>
                <w:lang w:eastAsia="es-MX"/>
              </w:rPr>
              <w:tab/>
              <w:t>Recepción y Entrega</w:t>
            </w:r>
          </w:p>
        </w:tc>
      </w:tr>
      <w:tr w:rsidR="00432191" w:rsidRPr="003B7DB5" w14:paraId="11B709F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EB235DA" w14:textId="77777777" w:rsidR="00432191" w:rsidRPr="003B7DB5" w:rsidRDefault="00432191"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237B034" w14:textId="67A3DC49" w:rsidR="00432191" w:rsidRPr="003B7DB5" w:rsidRDefault="00432191"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D6F9A47" w14:textId="4FC4D7A2"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área de Recepción y entrega de la instalación cuenta como mínimo con los aspectos siguientes: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0E8B5135" w14:textId="1E3AF99B"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2825D6" w:rsidRPr="003B7DB5" w14:paraId="6224557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D4633C8"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34A47D2A" w14:textId="35C8A3F1"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46DB302" w14:textId="6687210C" w:rsidR="002825D6" w:rsidRPr="003B7DB5" w:rsidRDefault="002825D6" w:rsidP="002825D6">
            <w:pPr>
              <w:pStyle w:val="Prrafodelista"/>
              <w:numPr>
                <w:ilvl w:val="0"/>
                <w:numId w:val="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actividades de Recepción y Entrega están contenidas dentro del manual de operación, de las instalaciones terrestres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A8918EE" w14:textId="58D679CA"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91489" w14:textId="3F62C0BE"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15D08C"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6EE393D"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C16C3B5"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33066D0"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05EDBD5" w14:textId="5E8D70E2"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4B1E5B2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69895AC"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E1E269A" w14:textId="393D7AB0" w:rsidR="002825D6" w:rsidRPr="003B7DB5" w:rsidRDefault="002825D6" w:rsidP="002825D6">
            <w:pPr>
              <w:spacing w:after="0" w:line="240" w:lineRule="auto"/>
              <w:jc w:val="center"/>
              <w:rPr>
                <w:rFonts w:ascii="Montserrat" w:hAnsi="Montserrat" w:cs="Arial"/>
                <w:sz w:val="18"/>
                <w:szCs w:val="18"/>
                <w:highlight w:val="yellow"/>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5BBBA95" w14:textId="2CC737EC" w:rsidR="002825D6" w:rsidRPr="003B7DB5" w:rsidRDefault="002825D6" w:rsidP="002825D6">
            <w:pPr>
              <w:pStyle w:val="Prrafodelista"/>
              <w:numPr>
                <w:ilvl w:val="0"/>
                <w:numId w:val="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mantiene el registro diario de las condiciones operativas de los Productos almacenados, como presión, temperatura y flujo,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68C0689" w14:textId="370B1CD7"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F1E1C3" w14:textId="088E4F7C"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6EC498"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B78AB06"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F45DAAC"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F41E1D0"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5E2DBFD" w14:textId="22E53C2A"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6F53588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B93D0B0"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69B52EF" w14:textId="26B291E5"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C99960" w14:textId="65F29A7C" w:rsidR="002825D6" w:rsidRPr="003B7DB5" w:rsidRDefault="002825D6" w:rsidP="002825D6">
            <w:pPr>
              <w:pStyle w:val="Prrafodelista"/>
              <w:numPr>
                <w:ilvl w:val="0"/>
                <w:numId w:val="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Protección al personal operativo de posibles caídas durante las actividades de Recepción empleando plataformas provistas de escaleras y pasamanos de servicio a la estructura de carga, las cuales deben estar en óptimas condiciones;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D7C503" w14:textId="405E3182"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DF010" w14:textId="54E3A25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BF56C6"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870D646"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BD92E4B"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E24ECCF"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5D1DE8B" w14:textId="2D80B823"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16043DC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26A89DF"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B7831AB" w14:textId="60B9C940"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D166C6C" w14:textId="79DB6CB0" w:rsidR="002825D6" w:rsidRPr="003B7DB5" w:rsidRDefault="002825D6" w:rsidP="002825D6">
            <w:pPr>
              <w:pStyle w:val="Prrafodelista"/>
              <w:numPr>
                <w:ilvl w:val="0"/>
                <w:numId w:val="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emplean tubos sumergidos en el líquido para minimizar las salpicaduras, descarga estática y generación de vapores, los cuales deben ser de longitud y diseño adecuado, así como un (SRV), cuando sea obligatorio;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CEB3C57" w14:textId="789E140D"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A5C73" w14:textId="5FADE306"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C9934D"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324BD8D"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3889621"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C9F93D6"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9F4238A" w14:textId="299D8FBA"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64E76A7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B607311"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BC2AA33" w14:textId="5C37FFE2"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6083521" w14:textId="4BF34CDC" w:rsidR="002825D6" w:rsidRPr="003B7DB5" w:rsidRDefault="002825D6" w:rsidP="002825D6">
            <w:pPr>
              <w:pStyle w:val="Prrafodelista"/>
              <w:numPr>
                <w:ilvl w:val="0"/>
                <w:numId w:val="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Utilizar la Recepción situada en la parte inferior de los tanques para manejar líquidos inflamables Clase I y, preferentemente, para otros líquidos combustibles ligeros Clase III;</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D63CF09" w14:textId="7D19AED0"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EAFB37" w14:textId="5776A34E"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B47115"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D62EF18"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77B5BF6"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69BC42E"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283C9F5" w14:textId="30F7343D"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2825D6" w:rsidRPr="003B7DB5" w14:paraId="701A845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B0011E5" w14:textId="77777777" w:rsidR="002825D6" w:rsidRPr="003B7DB5" w:rsidRDefault="002825D6" w:rsidP="002825D6">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CEBFC06" w14:textId="6E2B3794" w:rsidR="002825D6" w:rsidRPr="003B7DB5" w:rsidRDefault="002825D6" w:rsidP="002825D6">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4302CC7" w14:textId="0791BE8F" w:rsidR="002825D6" w:rsidRPr="003B7DB5" w:rsidRDefault="002825D6" w:rsidP="002825D6">
            <w:pPr>
              <w:pStyle w:val="Prrafodelista"/>
              <w:numPr>
                <w:ilvl w:val="0"/>
                <w:numId w:val="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Emplear la Recepción situada en la parte inferior de los tanques si se </w:t>
            </w:r>
            <w:r w:rsidRPr="003B7DB5">
              <w:rPr>
                <w:rFonts w:ascii="Montserrat" w:eastAsia="Times New Roman" w:hAnsi="Montserrat" w:cs="Arial"/>
                <w:sz w:val="18"/>
                <w:szCs w:val="18"/>
                <w:lang w:eastAsia="es-MX"/>
              </w:rPr>
              <w:lastRenderedPageBreak/>
              <w:t>requiere disminuir la cantidad de emisiones al ambiente del Producto almacenado, ya que los trabajos son realizados a un nivel que permite reducir las salpicaduras, así como el acumulamiento de cargas electrostáticas,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13AF80E" w14:textId="5D5462BD" w:rsidR="002825D6" w:rsidRPr="003B7DB5" w:rsidRDefault="002825D6"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2836A" w14:textId="790A751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87165"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B52FB25"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97990E9"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89A5E64" w14:textId="77777777" w:rsidR="002825D6" w:rsidRPr="003B7DB5" w:rsidRDefault="002825D6" w:rsidP="002825D6">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7B905A6" w14:textId="70C1DF24" w:rsidR="002825D6" w:rsidRPr="003B7DB5" w:rsidRDefault="002825D6" w:rsidP="002825D6">
            <w:pPr>
              <w:spacing w:after="0" w:line="240" w:lineRule="auto"/>
              <w:jc w:val="both"/>
              <w:rPr>
                <w:rFonts w:ascii="Montserrat" w:eastAsia="Times New Roman" w:hAnsi="Montserrat" w:cs="Arial"/>
                <w:sz w:val="18"/>
                <w:szCs w:val="18"/>
                <w:lang w:eastAsia="es-MX"/>
              </w:rPr>
            </w:pPr>
          </w:p>
        </w:tc>
      </w:tr>
      <w:tr w:rsidR="009F7EC4" w:rsidRPr="009F7EC4" w14:paraId="3F808BA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3874923" w14:textId="77777777" w:rsidR="00CE4057" w:rsidRPr="009F7EC4"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45347E2" w14:textId="1CBB2BAD"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9F979F3" w14:textId="21D3767D" w:rsidR="00CE4057" w:rsidRPr="009F7EC4" w:rsidRDefault="00CE4057" w:rsidP="00767466">
            <w:pPr>
              <w:pStyle w:val="Prrafodelista"/>
              <w:numPr>
                <w:ilvl w:val="0"/>
                <w:numId w:val="8"/>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Durante la operación de Recepción y Entrega de Productos, las condiciones operativas permanece</w:t>
            </w:r>
            <w:r w:rsidR="002825D6" w:rsidRPr="009F7EC4">
              <w:rPr>
                <w:rFonts w:ascii="Montserrat" w:eastAsia="Times New Roman" w:hAnsi="Montserrat" w:cs="Arial"/>
                <w:sz w:val="18"/>
                <w:szCs w:val="18"/>
                <w:lang w:eastAsia="es-MX"/>
              </w:rPr>
              <w:t>n</w:t>
            </w:r>
            <w:r w:rsidRPr="009F7EC4">
              <w:rPr>
                <w:rFonts w:ascii="Montserrat" w:eastAsia="Times New Roman" w:hAnsi="Montserrat" w:cs="Arial"/>
                <w:sz w:val="18"/>
                <w:szCs w:val="18"/>
                <w:lang w:eastAsia="es-MX"/>
              </w:rPr>
              <w:t xml:space="preserve"> estables.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E230C76" w14:textId="52948501" w:rsidR="00CE4057" w:rsidRPr="009F7EC4" w:rsidRDefault="00A80196"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C838BF" w14:textId="6E4AFEEF"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35A637"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33679FA"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BF24F2D"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F79DBB5"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9D445A4" w14:textId="3523F4FA"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432191" w:rsidRPr="003B7DB5" w14:paraId="08F26FF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0BABBB9" w14:textId="77777777" w:rsidR="00432191" w:rsidRPr="003B7DB5" w:rsidRDefault="00432191"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17B69A7" w14:textId="080DB3E3" w:rsidR="00432191" w:rsidRPr="003B7DB5" w:rsidRDefault="00432191"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11.11.1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6910489" w14:textId="1ACDC660"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la operación del equipo de bombeo en las instalaciones terrestres de almacenamiento se cumple como mínimo con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74D42092" w14:textId="40EE9422"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CE4057" w:rsidRPr="003B7DB5" w14:paraId="205AC0D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C679BCB"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57BCF712" w14:textId="66C05AC8"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5F3FD0" w14:textId="3123AEB0" w:rsidR="00CE4057" w:rsidRPr="003B7DB5" w:rsidRDefault="00CE4057" w:rsidP="00767466">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actividades de bombeo están contenidas dentro del manual de operación, de las instalaciones terrestres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59FEDC9" w14:textId="5F4FF72F"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FD2F8" w14:textId="2123CDEE"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ED6E1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EA4C40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200A3A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6BCE5C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D91E068" w14:textId="23B9B762"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9F7EC4" w:rsidRPr="009F7EC4" w14:paraId="200CD0D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D38FBA9" w14:textId="77777777" w:rsidR="00CE4057" w:rsidRPr="009F7EC4"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4A591E9" w14:textId="2DD0C597"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EDB7740" w14:textId="6DC416C3" w:rsidR="00CE4057" w:rsidRPr="009F7EC4" w:rsidRDefault="00CE4057" w:rsidP="00767466">
            <w:pPr>
              <w:pStyle w:val="Prrafodelista"/>
              <w:numPr>
                <w:ilvl w:val="0"/>
                <w:numId w:val="9"/>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Disponer de un manual de operación del equipo de bombeo de acuerdo con sus características específicas y a las mejores prácticas nacionales e internacionales de la industria;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0F7A80A" w14:textId="51684784" w:rsidR="00CE4057" w:rsidRPr="009F7EC4" w:rsidRDefault="00A80196"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AC9C2" w14:textId="13723F6B"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9B0CE4"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84A5295"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64EEA1B"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3544951"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C77EEB0" w14:textId="37C8899E"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778C156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A32A109"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26B3DDEF" w14:textId="4E1B5903"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55E4E7" w14:textId="14D60778" w:rsidR="00CE4057" w:rsidRPr="003B7DB5" w:rsidRDefault="00CE4057" w:rsidP="00767466">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Identificar el tipo de servicio, ubicación, sentido de flujo de los Productos que van a manejarse, placa de datos de operación y número de serie;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1345A12" w14:textId="7B2D1725"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3B4BE8" w14:textId="57F65C00"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BE2E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29C15F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903E6C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516500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5B9E4D1" w14:textId="738D76DF"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1F4DEE9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467700F" w14:textId="77777777" w:rsidR="00CE4057" w:rsidRPr="003B7DB5" w:rsidRDefault="00CE4057" w:rsidP="003D1FAA">
            <w:pPr>
              <w:pStyle w:val="Prrafodelista"/>
              <w:numPr>
                <w:ilvl w:val="0"/>
                <w:numId w:val="32"/>
              </w:numPr>
              <w:spacing w:after="0" w:line="240" w:lineRule="auto"/>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67F419B2" w14:textId="53587AAF"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8A9ECD" w14:textId="7AA773EC" w:rsidR="00CE4057" w:rsidRPr="003B7DB5" w:rsidRDefault="00CE4057" w:rsidP="00767466">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Verificar que dicho sistema esté libre de fugas;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C1BCC2A" w14:textId="0BDDE5AD"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FAEFD8" w14:textId="707037DB"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D0155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CCFD60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532E3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E7807D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E222764" w14:textId="14092909"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720A2A9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8072B94"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BC6C05F" w14:textId="0F4292D2"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2CEA1C0" w14:textId="0BC2E378" w:rsidR="00CE4057" w:rsidRPr="003B7DB5" w:rsidRDefault="00CE4057" w:rsidP="00767466">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depósitos y compartimientos que encierran partes en movimiento lubricadas están diseñados para </w:t>
            </w:r>
            <w:r w:rsidRPr="003B7DB5">
              <w:rPr>
                <w:rFonts w:ascii="Montserrat" w:eastAsia="Times New Roman" w:hAnsi="Montserrat" w:cs="Arial"/>
                <w:sz w:val="18"/>
                <w:szCs w:val="18"/>
                <w:lang w:eastAsia="es-MX"/>
              </w:rPr>
              <w:lastRenderedPageBreak/>
              <w:t>minimizar la contaminación del Producto por humedad y polvo;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020D9BA" w14:textId="5BB56B23"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202728" w14:textId="7174279E"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8AEC4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497CD0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EA0EF2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B20649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F030601" w14:textId="1DD1F7E9"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018C6D6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20336A2"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B1158C6" w14:textId="161F8377"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3875D1A" w14:textId="22F90755" w:rsidR="00CE4057" w:rsidRPr="003B7DB5" w:rsidRDefault="00CE4057" w:rsidP="00767466">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Implementar condiciones seguras de operación en los lugares confinados, gabinetes y carcasas que mitiguen el ruido y vibración excesiva, reduciendo las posibilidades de ignición en caso de producirse fugas;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29443E3" w14:textId="1A8FA086"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0B789F" w14:textId="574D7BD3"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1F653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97B001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EC0528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53CB27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32A8711" w14:textId="44BF9826"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5A06FE" w:rsidRPr="003B7DB5" w14:paraId="1C123C8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9E6A589"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34E7E56" w14:textId="6053CCDA"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5516243" w14:textId="51068BC2" w:rsidR="005A06FE" w:rsidRPr="003B7DB5" w:rsidRDefault="005A06FE" w:rsidP="005A06FE">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Implementar medidas para la correcta ubicación del equipo, ya sea en el interior o exterior, con objeto de disponer de ventilación y protección adecuada;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C90595E" w14:textId="74FC25A9"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339272" w14:textId="1CFD4D6F"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85F28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CB54FE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2C803B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B19417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E44AF9F" w14:textId="0498203C"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66DB397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C047362"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vAlign w:val="center"/>
          </w:tcPr>
          <w:p w14:paraId="02A9EC9B" w14:textId="7069202E"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E6A1B1" w14:textId="2D455A7B" w:rsidR="005A06FE" w:rsidRPr="003B7DB5" w:rsidRDefault="005A06FE" w:rsidP="005A06FE">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equipo de respaldo tiene las mismas especificaciones del equipo principal, para contar con una operación continua,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60B1769" w14:textId="083DB3BE"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D5E3A9" w14:textId="08C12DEA"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8BAB8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23F36E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E2AEB6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AE6C3E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F94B471" w14:textId="72F13763"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397DD44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BBDC00F"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338E2C7" w14:textId="21CB3505"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8609D86" w14:textId="7A6DADE4" w:rsidR="005A06FE" w:rsidRPr="003B7DB5" w:rsidRDefault="005A06FE" w:rsidP="005A06FE">
            <w:pPr>
              <w:pStyle w:val="Prrafodelista"/>
              <w:numPr>
                <w:ilvl w:val="0"/>
                <w:numId w:val="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verifica periódicamente la alineación de la bomba-motor, para evitar la vibración y fugas del equipo.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08FBE2A" w14:textId="42253081"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87DE1E" w14:textId="228E1A32"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611DD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8C254C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3C80A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4E70FB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61FB55E" w14:textId="71F66755"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CE4057" w:rsidRPr="003B7DB5" w14:paraId="376BB03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8066B98"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B458ED2" w14:textId="097DBE9E"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84DEC4" w14:textId="1EEC1EA1" w:rsidR="00CE4057" w:rsidRPr="003B7DB5" w:rsidRDefault="00CE405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cuenta con hoja de datos del equipo de bombeo?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B2689EF" w14:textId="27C28C59"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62BBD3" w14:textId="657F2E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CC777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F0F62E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51EF8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936D7A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E5E6C3F" w14:textId="7F53497A"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432191" w:rsidRPr="003B7DB5" w14:paraId="6728770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142C1DC" w14:textId="77777777" w:rsidR="00432191" w:rsidRPr="003B7DB5" w:rsidRDefault="0043219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23CF644" w14:textId="695A88E6" w:rsidR="00432191" w:rsidRPr="003B7DB5" w:rsidRDefault="00432191"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C07F79" w14:textId="3F4A3370"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hoja de datos del equipo de bombeo incluye al menos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94214E6" w14:textId="2A0B1A44"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CE4057" w:rsidRPr="003B7DB5" w14:paraId="631A685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E876BD1"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954D7AC" w14:textId="0913FAC1"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E2AE37" w14:textId="6F550665"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Tipo de equipo de bombeo a emplear;</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5B7D9E3" w14:textId="1CA42E40"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422775" w14:textId="196368CA"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F0852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331E8B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CBA68E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BED365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6569838" w14:textId="0C0D0E60"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19BAF6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4845DDB"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720F2AD" w14:textId="0C40297D"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60A8502" w14:textId="0EFE5E6B"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Curva de la bomba;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C7F8D18" w14:textId="618F0991"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9D4D02" w14:textId="492E9E66"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A010C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CB188D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1DAE64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085D51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5C0697E" w14:textId="0649992C"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EA1C84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39B048F"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CA42DAD" w14:textId="35114BF0"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1790EFB" w14:textId="12C74362"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Vida útil del equipo;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94A438E" w14:textId="476EE1FB"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407172" w14:textId="6454839E"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4D207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CE27CF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7E121E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1E4082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2DEF676" w14:textId="394BF433"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63DC7EE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8D042C"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869ABE7" w14:textId="1D0AE201"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F490D6" w14:textId="22031030" w:rsidR="00CE4057" w:rsidRPr="003B7DB5" w:rsidRDefault="00CE4057" w:rsidP="00767466">
            <w:pPr>
              <w:pStyle w:val="Prrafodelista"/>
              <w:numPr>
                <w:ilvl w:val="0"/>
                <w:numId w:val="10"/>
              </w:numPr>
              <w:autoSpaceDE w:val="0"/>
              <w:autoSpaceDN w:val="0"/>
              <w:adjustRightInd w:val="0"/>
              <w:spacing w:after="0" w:line="240" w:lineRule="auto"/>
              <w:jc w:val="both"/>
              <w:rPr>
                <w:rFonts w:ascii="Montserrat" w:hAnsi="Montserrat" w:cs="Arial"/>
                <w:bCs/>
                <w:sz w:val="18"/>
                <w:szCs w:val="18"/>
              </w:rPr>
            </w:pPr>
            <w:r w:rsidRPr="003B7DB5">
              <w:rPr>
                <w:rFonts w:ascii="Montserrat" w:eastAsia="Times New Roman" w:hAnsi="Montserrat" w:cs="Arial"/>
                <w:sz w:val="18"/>
                <w:szCs w:val="18"/>
                <w:lang w:eastAsia="es-MX"/>
              </w:rPr>
              <w:t>Condiciones de succión y descarga, (presión, temperatura, velocidad y gasto);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ED65152" w14:textId="03E04004"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654C5D" w14:textId="510E5B6D"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2F77D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E14FD5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648FB0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53028F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8D238DE" w14:textId="14192F16"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ED4D94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9E4E7DA"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0109A99" w14:textId="4DE5F495"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807B453" w14:textId="66A5BBAA"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Condiciones mecánicas (altura, altitud, distancias, diámetros y vibración);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B047F43" w14:textId="4D048729"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9DBEB3" w14:textId="6EFA7FC4"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A9BE1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AEEECE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B03EEC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041BC4A"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0EC285A" w14:textId="439FB078"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07CF46F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1DA48AA"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8E87ABC" w14:textId="2D9F4301"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9B96C4A" w14:textId="2B682119"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Selección de parámetros internos (rigidez de la flecha, cojinetes, sello mecánico, tuberías auxiliares,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CB338FF" w14:textId="41C20217"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C459A" w14:textId="1692E6F6"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86DBF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3B092D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7FDA69B"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37E0D5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8ED6F30" w14:textId="54E154C6"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122E12F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F1429EA"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41B35FF" w14:textId="3E2290A7"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2F32D70" w14:textId="64845E84"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Compatibilidad de materiales con el Producto a manejar,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D63984F" w14:textId="4AD71029"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22E532" w14:textId="229E4902"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BFA24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9C0717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6CD40C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12F844D"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B3C44F4" w14:textId="75D39607"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3DB7BE6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7483691"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9E90986" w14:textId="5398C847"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1F2D39" w14:textId="5E991B94" w:rsidR="00CE4057" w:rsidRPr="003B7DB5" w:rsidRDefault="00CE4057" w:rsidP="00767466">
            <w:pPr>
              <w:pStyle w:val="Prrafodelista"/>
              <w:numPr>
                <w:ilvl w:val="0"/>
                <w:numId w:val="1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Operación local y remota para arranque, paro y control.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03F00D3" w14:textId="3793CCA3"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16D1DB" w14:textId="60D6EC95"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7D72A3"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0A393E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E6E211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173CD1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1F777B1" w14:textId="26F35E42"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432191" w:rsidRPr="003B7DB5" w14:paraId="2EC01BF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94A2E5D" w14:textId="77777777" w:rsidR="00432191" w:rsidRPr="003B7DB5" w:rsidRDefault="0043219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CE02895" w14:textId="18622C4C" w:rsidR="00432191" w:rsidRPr="003B7DB5" w:rsidRDefault="00432191"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11.11.2.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E81D0B7" w14:textId="1C6B7174"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Para la operación de Recepción y Entrega por medio de </w:t>
            </w:r>
            <w:proofErr w:type="spellStart"/>
            <w:proofErr w:type="gramStart"/>
            <w:r w:rsidRPr="003B7DB5">
              <w:rPr>
                <w:rFonts w:ascii="Montserrat" w:eastAsia="Times New Roman" w:hAnsi="Montserrat" w:cs="Arial"/>
                <w:sz w:val="18"/>
                <w:szCs w:val="18"/>
                <w:lang w:eastAsia="es-MX"/>
              </w:rPr>
              <w:t>auto-tanques</w:t>
            </w:r>
            <w:proofErr w:type="spellEnd"/>
            <w:proofErr w:type="gramEnd"/>
            <w:r w:rsidRPr="003B7DB5">
              <w:rPr>
                <w:rFonts w:ascii="Montserrat" w:eastAsia="Times New Roman" w:hAnsi="Montserrat" w:cs="Arial"/>
                <w:sz w:val="18"/>
                <w:szCs w:val="18"/>
                <w:lang w:eastAsia="es-MX"/>
              </w:rPr>
              <w:t>, el Regulado comprueba que: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0D8B2967" w14:textId="3290A1C9"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CE4057" w:rsidRPr="003B7DB5" w14:paraId="29D5D5A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9D5759"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9A89534" w14:textId="7DE15596"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370E20E" w14:textId="11A14653" w:rsidR="00CE4057" w:rsidRPr="003B7DB5" w:rsidRDefault="00CE4057" w:rsidP="00767466">
            <w:pPr>
              <w:pStyle w:val="Prrafodelista"/>
              <w:numPr>
                <w:ilvl w:val="0"/>
                <w:numId w:val="1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Las actividades de Recepción y Entrega por </w:t>
            </w:r>
            <w:proofErr w:type="spellStart"/>
            <w:proofErr w:type="gramStart"/>
            <w:r w:rsidRPr="003B7DB5">
              <w:rPr>
                <w:rFonts w:ascii="Montserrat" w:eastAsia="Times New Roman" w:hAnsi="Montserrat" w:cs="Arial"/>
                <w:sz w:val="18"/>
                <w:szCs w:val="18"/>
                <w:lang w:eastAsia="es-MX"/>
              </w:rPr>
              <w:t>auto-tanques</w:t>
            </w:r>
            <w:proofErr w:type="spellEnd"/>
            <w:proofErr w:type="gramEnd"/>
            <w:r w:rsidRPr="003B7DB5">
              <w:rPr>
                <w:rFonts w:ascii="Montserrat" w:eastAsia="Times New Roman" w:hAnsi="Montserrat" w:cs="Arial"/>
                <w:sz w:val="18"/>
                <w:szCs w:val="18"/>
                <w:lang w:eastAsia="es-MX"/>
              </w:rPr>
              <w:t xml:space="preserve"> </w:t>
            </w:r>
            <w:r w:rsidR="005A06FE" w:rsidRPr="003B7DB5">
              <w:rPr>
                <w:rFonts w:ascii="Montserrat" w:eastAsia="Times New Roman" w:hAnsi="Montserrat" w:cs="Arial"/>
                <w:sz w:val="18"/>
                <w:szCs w:val="18"/>
                <w:lang w:eastAsia="es-MX"/>
              </w:rPr>
              <w:t xml:space="preserve">están </w:t>
            </w:r>
            <w:r w:rsidRPr="003B7DB5">
              <w:rPr>
                <w:rFonts w:ascii="Montserrat" w:eastAsia="Times New Roman" w:hAnsi="Montserrat" w:cs="Arial"/>
                <w:sz w:val="18"/>
                <w:szCs w:val="18"/>
                <w:lang w:eastAsia="es-MX"/>
              </w:rPr>
              <w:t>contenidas dentro del manual de operación, de las instalaciones terrestres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47A7187" w14:textId="73138929"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9CF7B9" w14:textId="53851B70"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D8365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DAA9CE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551FAF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2DB7A9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516E181" w14:textId="715C093E"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5BA277D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DF0D7D7"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1D18129" w14:textId="572CD4E9"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54E866" w14:textId="4800A4F2" w:rsidR="00CE4057" w:rsidRPr="003B7DB5" w:rsidRDefault="00CE4057" w:rsidP="00767466">
            <w:pPr>
              <w:pStyle w:val="Prrafodelista"/>
              <w:numPr>
                <w:ilvl w:val="0"/>
                <w:numId w:val="1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Sólo deben cargarse Productos en </w:t>
            </w:r>
            <w:proofErr w:type="spellStart"/>
            <w:proofErr w:type="gramStart"/>
            <w:r w:rsidRPr="003B7DB5">
              <w:rPr>
                <w:rFonts w:ascii="Montserrat" w:eastAsia="Times New Roman" w:hAnsi="Montserrat" w:cs="Arial"/>
                <w:sz w:val="18"/>
                <w:szCs w:val="18"/>
                <w:lang w:eastAsia="es-MX"/>
              </w:rPr>
              <w:t>auto-tanques</w:t>
            </w:r>
            <w:proofErr w:type="spellEnd"/>
            <w:proofErr w:type="gramEnd"/>
            <w:r w:rsidRPr="003B7DB5">
              <w:rPr>
                <w:rFonts w:ascii="Montserrat" w:eastAsia="Times New Roman" w:hAnsi="Montserrat" w:cs="Arial"/>
                <w:sz w:val="18"/>
                <w:szCs w:val="18"/>
                <w:lang w:eastAsia="es-MX"/>
              </w:rPr>
              <w:t xml:space="preserve"> cuyo material de construcción sea compatible con sus características químicas;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6815ADF" w14:textId="4F81CDC6"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4571C" w14:textId="586219B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6EC70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DD558B0"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CB8444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18CF2B2"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420712C" w14:textId="68FB08C9"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F4A80F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ACC4DE5"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7BC5A34" w14:textId="4B955435"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FDD7DC5" w14:textId="7277F82E" w:rsidR="00CE4057" w:rsidRPr="003B7DB5" w:rsidRDefault="00CE4057" w:rsidP="00767466">
            <w:pPr>
              <w:pStyle w:val="Prrafodelista"/>
              <w:numPr>
                <w:ilvl w:val="0"/>
                <w:numId w:val="1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Producto cargado debe también ser compatible con aquél que haya sido cargado </w:t>
            </w:r>
            <w:proofErr w:type="gramStart"/>
            <w:r w:rsidRPr="003B7DB5">
              <w:rPr>
                <w:rFonts w:ascii="Montserrat" w:eastAsia="Times New Roman" w:hAnsi="Montserrat" w:cs="Arial"/>
                <w:sz w:val="18"/>
                <w:szCs w:val="18"/>
                <w:lang w:eastAsia="es-MX"/>
              </w:rPr>
              <w:t>anteriormente a</w:t>
            </w:r>
            <w:proofErr w:type="gramEnd"/>
            <w:r w:rsidRPr="003B7DB5">
              <w:rPr>
                <w:rFonts w:ascii="Montserrat" w:eastAsia="Times New Roman" w:hAnsi="Montserrat" w:cs="Arial"/>
                <w:sz w:val="18"/>
                <w:szCs w:val="18"/>
                <w:lang w:eastAsia="es-MX"/>
              </w:rPr>
              <w:t xml:space="preserve"> menos que el tanque del vehículo haya sido drenado totalmente;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8584EE9" w14:textId="6ED9A5E1"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2EB23A" w14:textId="6B87EB3C"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7835B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7B23EE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C23A99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50DF797"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F2EBE61" w14:textId="17474AD1"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5BD15D2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D24C077"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4361382" w14:textId="4AD51F76"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974F1A" w14:textId="3CBCA9CA" w:rsidR="00CE4057" w:rsidRPr="003B7DB5" w:rsidRDefault="00CE4057" w:rsidP="00767466">
            <w:pPr>
              <w:pStyle w:val="Prrafodelista"/>
              <w:numPr>
                <w:ilvl w:val="0"/>
                <w:numId w:val="1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llenado de líquidos a través de domos abiertos hacia los </w:t>
            </w:r>
            <w:proofErr w:type="spellStart"/>
            <w:r w:rsidRPr="003B7DB5">
              <w:rPr>
                <w:rFonts w:ascii="Montserrat" w:eastAsia="Times New Roman" w:hAnsi="Montserrat" w:cs="Arial"/>
                <w:sz w:val="18"/>
                <w:szCs w:val="18"/>
                <w:lang w:eastAsia="es-MX"/>
              </w:rPr>
              <w:t>auto-tanques</w:t>
            </w:r>
            <w:proofErr w:type="spellEnd"/>
            <w:r w:rsidRPr="003B7DB5">
              <w:rPr>
                <w:rFonts w:ascii="Montserrat" w:eastAsia="Times New Roman" w:hAnsi="Montserrat" w:cs="Arial"/>
                <w:sz w:val="18"/>
                <w:szCs w:val="18"/>
                <w:lang w:eastAsia="es-MX"/>
              </w:rPr>
              <w:t xml:space="preserve"> puede hacerse mediante un tubo que se extienda hasta 150 mm del fondo del </w:t>
            </w:r>
            <w:proofErr w:type="spellStart"/>
            <w:r w:rsidRPr="003B7DB5">
              <w:rPr>
                <w:rFonts w:ascii="Montserrat" w:eastAsia="Times New Roman" w:hAnsi="Montserrat" w:cs="Arial"/>
                <w:sz w:val="18"/>
                <w:szCs w:val="18"/>
                <w:lang w:eastAsia="es-MX"/>
              </w:rPr>
              <w:t>auto-tanque</w:t>
            </w:r>
            <w:proofErr w:type="spellEnd"/>
            <w:r w:rsidRPr="003B7DB5">
              <w:rPr>
                <w:rFonts w:ascii="Montserrat" w:eastAsia="Times New Roman" w:hAnsi="Montserrat" w:cs="Arial"/>
                <w:sz w:val="18"/>
                <w:szCs w:val="18"/>
                <w:lang w:eastAsia="es-MX"/>
              </w:rPr>
              <w:t>, con el objeto de disminuir la generación de cargas de electricidad estática; siempre y cuando no se generen mezclas de vapor-aire dentro del rango de inflamabilidad, o cuando el Producto transferido a los tanques puede formar una mezcla inflamable;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72BAE4C" w14:textId="1729061D"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24901" w14:textId="4ED8330F"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775374"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0C9436F"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42CDF4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791DC46"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87F6EFB" w14:textId="23E01BA9"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4733A49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9E61364"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4E5180F" w14:textId="35F883D3"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3D8CBD1" w14:textId="70A6CBB8" w:rsidR="00CE4057" w:rsidRPr="003B7DB5" w:rsidRDefault="00CE4057" w:rsidP="00767466">
            <w:pPr>
              <w:pStyle w:val="Prrafodelista"/>
              <w:numPr>
                <w:ilvl w:val="0"/>
                <w:numId w:val="1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Cuando se usa la carga por el domo de los </w:t>
            </w:r>
            <w:proofErr w:type="spellStart"/>
            <w:proofErr w:type="gramStart"/>
            <w:r w:rsidRPr="003B7DB5">
              <w:rPr>
                <w:rFonts w:ascii="Montserrat" w:eastAsia="Times New Roman" w:hAnsi="Montserrat" w:cs="Arial"/>
                <w:sz w:val="18"/>
                <w:szCs w:val="18"/>
                <w:lang w:eastAsia="es-MX"/>
              </w:rPr>
              <w:t>auto-tanques</w:t>
            </w:r>
            <w:proofErr w:type="spellEnd"/>
            <w:proofErr w:type="gramEnd"/>
            <w:r w:rsidRPr="003B7DB5">
              <w:rPr>
                <w:rFonts w:ascii="Montserrat" w:eastAsia="Times New Roman" w:hAnsi="Montserrat" w:cs="Arial"/>
                <w:sz w:val="18"/>
                <w:szCs w:val="18"/>
                <w:lang w:eastAsia="es-MX"/>
              </w:rPr>
              <w:t xml:space="preserve"> deben contar con deflectores de salpicaduras u otros dispositivos para impedir salpicaduras y minimizar la turbulencia,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3116288" w14:textId="2D28F67F"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0FFEFE" w14:textId="41CA905F"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65009"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429231E"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934F21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3207995"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F374A8C" w14:textId="61BC62A0"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CE4057" w:rsidRPr="003B7DB5" w14:paraId="239A5DB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0363F1E" w14:textId="77777777" w:rsidR="00CE4057" w:rsidRPr="003B7DB5"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D3CF08" w14:textId="2A829FB9" w:rsidR="00CE4057" w:rsidRPr="003B7DB5"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DBA3615" w14:textId="0B24A017" w:rsidR="00CE4057" w:rsidRPr="003B7DB5" w:rsidRDefault="00CE4057" w:rsidP="00767466">
            <w:pPr>
              <w:pStyle w:val="Prrafodelista"/>
              <w:numPr>
                <w:ilvl w:val="0"/>
                <w:numId w:val="1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Para auto tanque, si el chofer de la unidad no es quien realiza las actividades de Recepción o Entrega, mantenerlo en un sitio seguro cerca de su unidad misma que debe permanecer apagada durante la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E2D431D" w14:textId="647ECB61" w:rsidR="00CE4057"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984BE" w14:textId="1CFDC2F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2640F1"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196482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D5BAC08"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E655BDC" w14:textId="77777777" w:rsidR="00CE4057" w:rsidRPr="003B7DB5"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0E3860D" w14:textId="5FE4FA5B" w:rsidR="00CE4057" w:rsidRPr="003B7DB5" w:rsidRDefault="00CE4057" w:rsidP="00BB76DD">
            <w:pPr>
              <w:spacing w:after="0" w:line="240" w:lineRule="auto"/>
              <w:jc w:val="both"/>
              <w:rPr>
                <w:rFonts w:ascii="Montserrat" w:eastAsia="Times New Roman" w:hAnsi="Montserrat" w:cs="Arial"/>
                <w:sz w:val="18"/>
                <w:szCs w:val="18"/>
                <w:lang w:eastAsia="es-MX"/>
              </w:rPr>
            </w:pPr>
          </w:p>
        </w:tc>
      </w:tr>
      <w:tr w:rsidR="00432191" w:rsidRPr="003B7DB5" w14:paraId="1CB3A1E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CCE65C1" w14:textId="77777777" w:rsidR="00432191" w:rsidRPr="003B7DB5" w:rsidRDefault="0043219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03C2AB8" w14:textId="6C20439A" w:rsidR="00432191" w:rsidRPr="003B7DB5" w:rsidRDefault="00432191"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11.11.3</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F3F7A29" w14:textId="4AD55B4E" w:rsidR="00432191" w:rsidRPr="003B7DB5" w:rsidRDefault="00432191"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Para la operación de Recepción y Entrega por medio de </w:t>
            </w:r>
            <w:proofErr w:type="gramStart"/>
            <w:r w:rsidRPr="003B7DB5">
              <w:rPr>
                <w:rFonts w:ascii="Montserrat" w:eastAsia="Times New Roman" w:hAnsi="Montserrat" w:cs="Arial"/>
                <w:sz w:val="18"/>
                <w:szCs w:val="18"/>
                <w:lang w:eastAsia="es-MX"/>
              </w:rPr>
              <w:t>carro-tanques</w:t>
            </w:r>
            <w:proofErr w:type="gramEnd"/>
            <w:r w:rsidRPr="003B7DB5">
              <w:rPr>
                <w:rFonts w:ascii="Montserrat" w:eastAsia="Times New Roman" w:hAnsi="Montserrat" w:cs="Arial"/>
                <w:sz w:val="18"/>
                <w:szCs w:val="18"/>
                <w:lang w:eastAsia="es-MX"/>
              </w:rPr>
              <w:t>, el Regulado comprueba que: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72C22288" w14:textId="4181E8DA" w:rsidR="00432191" w:rsidRPr="003B7DB5" w:rsidRDefault="00432191" w:rsidP="00BB76DD">
            <w:pPr>
              <w:spacing w:after="0" w:line="240" w:lineRule="auto"/>
              <w:jc w:val="both"/>
              <w:rPr>
                <w:rFonts w:ascii="Montserrat" w:eastAsia="Times New Roman" w:hAnsi="Montserrat" w:cs="Arial"/>
                <w:sz w:val="18"/>
                <w:szCs w:val="18"/>
                <w:lang w:eastAsia="es-MX"/>
              </w:rPr>
            </w:pPr>
          </w:p>
        </w:tc>
      </w:tr>
      <w:tr w:rsidR="009F7EC4" w:rsidRPr="009F7EC4" w14:paraId="0E8B81B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490D375" w14:textId="77777777" w:rsidR="00CE4057" w:rsidRPr="009F7EC4"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A237CE2" w14:textId="05226BDE"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E7A98C8" w14:textId="4D27C90D" w:rsidR="00CE4057" w:rsidRPr="009F7EC4" w:rsidRDefault="00CE4057" w:rsidP="00767466">
            <w:pPr>
              <w:pStyle w:val="Prrafodelista"/>
              <w:numPr>
                <w:ilvl w:val="0"/>
                <w:numId w:val="12"/>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Las actividades de Recepción y Entrega de carro-tanques están contenidas dentro del manual de operación, de las instalaciones terrestres de almacenamiento y sólo deben cargarse </w:t>
            </w:r>
            <w:r w:rsidRPr="009F7EC4">
              <w:rPr>
                <w:rFonts w:ascii="Montserrat" w:eastAsia="Times New Roman" w:hAnsi="Montserrat" w:cs="Arial"/>
                <w:sz w:val="18"/>
                <w:szCs w:val="18"/>
                <w:lang w:eastAsia="es-MX"/>
              </w:rPr>
              <w:lastRenderedPageBreak/>
              <w:t>Productos en tanques de carga construidos de materiales compatibles con las características químicas de los líquidos;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B4EDF29" w14:textId="4AB61E69" w:rsidR="00CE4057" w:rsidRPr="009F7EC4" w:rsidRDefault="00A80196"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lastRenderedPageBreak/>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4410B7" w14:textId="4A6E7A19"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421112"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795E283"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C1FA8E9"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C803733"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59FCD14" w14:textId="2DF2890B" w:rsidR="00CE4057" w:rsidRPr="009F7EC4" w:rsidRDefault="00CE4057" w:rsidP="00BB76DD">
            <w:pPr>
              <w:spacing w:after="0" w:line="240" w:lineRule="auto"/>
              <w:jc w:val="both"/>
              <w:rPr>
                <w:rFonts w:ascii="Montserrat" w:eastAsia="Times New Roman" w:hAnsi="Montserrat" w:cs="Arial"/>
                <w:sz w:val="18"/>
                <w:szCs w:val="18"/>
                <w:lang w:eastAsia="es-MX"/>
              </w:rPr>
            </w:pPr>
          </w:p>
        </w:tc>
      </w:tr>
      <w:tr w:rsidR="009F7EC4" w:rsidRPr="009F7EC4" w14:paraId="565A3E4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FC5D05B" w14:textId="77777777" w:rsidR="00CE4057" w:rsidRPr="009F7EC4" w:rsidRDefault="00CE405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0466E07" w14:textId="130CDEA3" w:rsidR="00CE4057" w:rsidRPr="009F7EC4" w:rsidRDefault="00CE4057"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8F7B5DE" w14:textId="19E21E57" w:rsidR="00CE4057" w:rsidRPr="009F7EC4" w:rsidRDefault="00CE4057" w:rsidP="00767466">
            <w:pPr>
              <w:pStyle w:val="Prrafodelista"/>
              <w:numPr>
                <w:ilvl w:val="0"/>
                <w:numId w:val="12"/>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Los Productos cargados también deben ser químicamente compatibles con el Producto de la carga inmediata anterior a menos que se haya limpiado el tanque de carga;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204B56" w14:textId="0115146C" w:rsidR="00CE4057" w:rsidRPr="009F7EC4" w:rsidRDefault="005A06FE"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08EFBF" w14:textId="6BD3E5B5"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E25405"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4BE114A"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AAA3D0B"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CF74ECC" w14:textId="77777777" w:rsidR="00CE4057" w:rsidRPr="009F7EC4" w:rsidRDefault="00CE4057"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FF49DE6" w14:textId="6D283CE4" w:rsidR="00CE4057" w:rsidRPr="009F7EC4" w:rsidRDefault="00EB6AE1" w:rsidP="00BB76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&gt;&gt;</w:t>
            </w:r>
            <w:r w:rsidR="00A80196" w:rsidRPr="009F7EC4">
              <w:rPr>
                <w:rFonts w:ascii="Montserrat" w:eastAsia="Times New Roman" w:hAnsi="Montserrat" w:cs="Arial"/>
                <w:sz w:val="18"/>
                <w:szCs w:val="18"/>
                <w:lang w:eastAsia="es-MX"/>
              </w:rPr>
              <w:t xml:space="preserve">Evidenciar con </w:t>
            </w:r>
            <w:r w:rsidRPr="009F7EC4">
              <w:rPr>
                <w:rFonts w:ascii="Montserrat" w:eastAsia="Times New Roman" w:hAnsi="Montserrat" w:cs="Arial"/>
                <w:sz w:val="18"/>
                <w:szCs w:val="18"/>
                <w:lang w:eastAsia="es-MX"/>
              </w:rPr>
              <w:t>pruebas de laboratorio y/o calidad del producto&gt;&gt;</w:t>
            </w:r>
            <w:r w:rsidR="00F21ED3" w:rsidRPr="009F7EC4">
              <w:rPr>
                <w:rFonts w:ascii="Montserrat" w:eastAsia="Times New Roman" w:hAnsi="Montserrat" w:cs="Arial"/>
                <w:sz w:val="18"/>
                <w:szCs w:val="18"/>
                <w:lang w:eastAsia="es-MX"/>
              </w:rPr>
              <w:t xml:space="preserve"> </w:t>
            </w:r>
          </w:p>
        </w:tc>
      </w:tr>
      <w:tr w:rsidR="005A06FE" w:rsidRPr="003B7DB5" w14:paraId="051D576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05896D1"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12B37C1" w14:textId="12D7154B"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206E9B7" w14:textId="69AFAE35"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Antes de cargar los </w:t>
            </w:r>
            <w:proofErr w:type="gramStart"/>
            <w:r w:rsidRPr="003B7DB5">
              <w:rPr>
                <w:rFonts w:ascii="Montserrat" w:eastAsia="Times New Roman" w:hAnsi="Montserrat" w:cs="Arial"/>
                <w:sz w:val="18"/>
                <w:szCs w:val="18"/>
                <w:lang w:eastAsia="es-MX"/>
              </w:rPr>
              <w:t>carro-tanques</w:t>
            </w:r>
            <w:proofErr w:type="gramEnd"/>
            <w:r w:rsidRPr="003B7DB5">
              <w:rPr>
                <w:rFonts w:ascii="Montserrat" w:eastAsia="Times New Roman" w:hAnsi="Montserrat" w:cs="Arial"/>
                <w:sz w:val="18"/>
                <w:szCs w:val="18"/>
                <w:lang w:eastAsia="es-MX"/>
              </w:rPr>
              <w:t xml:space="preserve"> a través de domos abiertos o llenado por el fondo, debe hacerse una “conexión a tierra” antes de levantar las tapas del domo; esta conexión permanecerá en su sitio hasta completar el llenado y las tapas del domo hayan sido cerradas y aseguradas;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F22F86F" w14:textId="0175D023"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40DC08" w14:textId="60F70260"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4614D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9A78B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115BA94"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285E2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9A39F27" w14:textId="7696BEF3"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2D1585C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FAFACB0"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4A6788A" w14:textId="419EAF16"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16B26DE" w14:textId="0DEB44EC"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llenado a través de domos abiertos a carro-tanques que contienen mezclas de vapor-aire dentro del rango de inflamabilidad, o cuando el Producto transferido a los tanques puede formar una mezcla de estas características, debe hacerse mediante un tubo que se extienda hasta 150 mm del fondo del tanque;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649E11F" w14:textId="1FBE78D4"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BED93B" w14:textId="7BA1B92D"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A08A5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3E7361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813FDE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A0714F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20175EB" w14:textId="77AFB030"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2AE4890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99DEAD4"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1CE9627" w14:textId="1180EA01"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63097F" w14:textId="77B0094A"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Cuando se carga un carro-tanque por su parte superior con líquidos inflamables Clase I o combustibles Clase II, sin un sistema de control de vapores, las válvulas usadas para el </w:t>
            </w:r>
            <w:r w:rsidRPr="003B7DB5">
              <w:rPr>
                <w:rFonts w:ascii="Montserrat" w:eastAsia="Times New Roman" w:hAnsi="Montserrat" w:cs="Arial"/>
                <w:sz w:val="18"/>
                <w:szCs w:val="18"/>
                <w:lang w:eastAsia="es-MX"/>
              </w:rPr>
              <w:lastRenderedPageBreak/>
              <w:t>control de flujo final deben ser de cierre automático y mantenerse abiertas manualmente, excepto cuando sean provistos de medios automáticos para el corte de flujo cuando el tanque está lleno;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E3FFE59" w14:textId="6390FD25"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7010E0" w14:textId="5B4E19C8"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441CA5"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10BB36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8EEE2A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A29E2D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F7A88F2" w14:textId="6CBC9841"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5CA1651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D7F9DD0"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43B0DD7" w14:textId="5A467EE9"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88EC0FC" w14:textId="29569D21"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de corte automático deben equiparse con una válvula de cierre manual ubicada a una distancia adecuada de la boquilla de llenado para detener el flujo si el sistema automático falla;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88F3B3E" w14:textId="4C4C6043"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8E28C9" w14:textId="580D7D5D"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BF8B6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654975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63F783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B9FF46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BF2CCA2" w14:textId="53F0E577"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A70DDA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9B08C06"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4E7769F" w14:textId="03D6275B"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EBE75F2" w14:textId="29EBEE36"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Cuando se carga un carro-tanque por el fondo, deben proveerse medios positivos que permitan cargar una cantidad predeterminada de Producto y se opere con el control automático de cierre secundario para impedir </w:t>
            </w:r>
            <w:proofErr w:type="spellStart"/>
            <w:r w:rsidRPr="003B7DB5">
              <w:rPr>
                <w:rFonts w:ascii="Montserrat" w:eastAsia="Times New Roman" w:hAnsi="Montserrat" w:cs="Arial"/>
                <w:sz w:val="18"/>
                <w:szCs w:val="18"/>
                <w:lang w:eastAsia="es-MX"/>
              </w:rPr>
              <w:t>sobre-llenado</w:t>
            </w:r>
            <w:proofErr w:type="spell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5A4FDED" w14:textId="2915D2CB"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BFA9FE" w14:textId="49E086ED"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E95064"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BBDBB0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8BC1BC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2C0DD6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382C29D" w14:textId="226EE12A"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40BE924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1C54F23"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B9F792F" w14:textId="14F8A457"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F9048C" w14:textId="355D48BE"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componentes de la conexión entre el cabezal de carga y el </w:t>
            </w:r>
            <w:proofErr w:type="gramStart"/>
            <w:r w:rsidRPr="003B7DB5">
              <w:rPr>
                <w:rFonts w:ascii="Montserrat" w:eastAsia="Times New Roman" w:hAnsi="Montserrat" w:cs="Arial"/>
                <w:sz w:val="18"/>
                <w:szCs w:val="18"/>
                <w:lang w:eastAsia="es-MX"/>
              </w:rPr>
              <w:t>carro-tanque</w:t>
            </w:r>
            <w:proofErr w:type="gramEnd"/>
            <w:r w:rsidRPr="003B7DB5">
              <w:rPr>
                <w:rFonts w:ascii="Montserrat" w:eastAsia="Times New Roman" w:hAnsi="Montserrat" w:cs="Arial"/>
                <w:sz w:val="18"/>
                <w:szCs w:val="18"/>
                <w:lang w:eastAsia="es-MX"/>
              </w:rPr>
              <w:t xml:space="preserve"> deben ser compatibles,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8DBC2C1" w14:textId="44814EE1"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304E17" w14:textId="65AE400B"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30C36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8C490B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7EFCD8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0857865"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5ABF40E" w14:textId="0BF992E8"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4953BD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B21F635"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A27DFE2" w14:textId="2979A7AA"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C4A2D1" w14:textId="150D8121" w:rsidR="005A06FE" w:rsidRPr="003B7DB5" w:rsidRDefault="005A06FE" w:rsidP="005A06FE">
            <w:pPr>
              <w:pStyle w:val="Prrafodelista"/>
              <w:numPr>
                <w:ilvl w:val="0"/>
                <w:numId w:val="12"/>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conexión entre la manguera, la tubería de carga de Producto y la tubería del carro-tanque debe hacerse mediante un acoplamiento de desconexión en seco.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2634BA3" w14:textId="2FBBF631"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A6EADD" w14:textId="51CB615F"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8D104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4B74905"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678FFC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CFF3D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AF999FC" w14:textId="1B687151"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D57236" w:rsidRPr="003B7DB5" w14:paraId="72A9FC58"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4D814111" w14:textId="695CAFC3" w:rsidR="00D57236" w:rsidRPr="003B7DB5" w:rsidRDefault="00D57236" w:rsidP="00D57236">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11.12.</w:t>
            </w:r>
            <w:r w:rsidRPr="003B7DB5">
              <w:rPr>
                <w:rFonts w:ascii="Montserrat" w:eastAsia="Times New Roman" w:hAnsi="Montserrat" w:cs="Arial"/>
                <w:sz w:val="18"/>
                <w:szCs w:val="18"/>
                <w:lang w:eastAsia="es-MX"/>
              </w:rPr>
              <w:tab/>
              <w:t>Sistemas adicionales de seguridad</w:t>
            </w:r>
          </w:p>
        </w:tc>
      </w:tr>
      <w:tr w:rsidR="005745D8" w:rsidRPr="003B7DB5" w14:paraId="7F29662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ED51440"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955C8F6" w14:textId="20EF13BE" w:rsidR="005745D8" w:rsidRPr="003B7DB5" w:rsidRDefault="005745D8"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B0B9168" w14:textId="019B4E3F"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tanques de almacenamiento cuentan con un sistema de conexión a tierra física y un </w:t>
            </w:r>
            <w:r w:rsidRPr="003B7DB5">
              <w:rPr>
                <w:rFonts w:ascii="Montserrat" w:eastAsia="Times New Roman" w:hAnsi="Montserrat" w:cs="Arial"/>
                <w:sz w:val="18"/>
                <w:szCs w:val="18"/>
                <w:lang w:eastAsia="es-MX"/>
              </w:rPr>
              <w:lastRenderedPageBreak/>
              <w:t xml:space="preserve">sistema de Pararrayos y/o </w:t>
            </w:r>
            <w:proofErr w:type="spellStart"/>
            <w:r w:rsidRPr="003B7DB5">
              <w:rPr>
                <w:rFonts w:ascii="Montserrat" w:eastAsia="Times New Roman" w:hAnsi="Montserrat" w:cs="Arial"/>
                <w:sz w:val="18"/>
                <w:szCs w:val="18"/>
                <w:lang w:eastAsia="es-MX"/>
              </w:rPr>
              <w:t>Apartarrayo</w:t>
            </w:r>
            <w:proofErr w:type="spellEnd"/>
            <w:r w:rsidRPr="003B7DB5">
              <w:rPr>
                <w:rFonts w:ascii="Montserrat" w:eastAsia="Times New Roman" w:hAnsi="Montserrat" w:cs="Arial"/>
                <w:sz w:val="18"/>
                <w:szCs w:val="18"/>
                <w:lang w:eastAsia="es-MX"/>
              </w:rPr>
              <w:t xml:space="preserve"> (protección contra descargas atmosféricas) de acuerdo con las Normas Oficiales Mexicanas NOM-001-SEDE-2012 y NOM-022-STPS-2008, vigentes, equivalentes o aquellas que las modifiquen o sustituyan?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E2BD5CE" w14:textId="78F8E6FA"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D62F5A" w14:textId="365962B0" w:rsidR="005745D8" w:rsidRPr="003B7DB5" w:rsidRDefault="005745D8" w:rsidP="00BB76DD">
            <w:pPr>
              <w:spacing w:after="0" w:line="240" w:lineRule="auto"/>
              <w:jc w:val="center"/>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E3712D" w14:textId="77777777" w:rsidR="005745D8" w:rsidRPr="003B7DB5" w:rsidRDefault="005745D8" w:rsidP="00BB76DD">
            <w:pPr>
              <w:spacing w:after="0" w:line="240" w:lineRule="auto"/>
              <w:jc w:val="center"/>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vAlign w:val="center"/>
          </w:tcPr>
          <w:p w14:paraId="5479B140" w14:textId="77777777" w:rsidR="005745D8" w:rsidRPr="003B7DB5" w:rsidRDefault="005745D8" w:rsidP="00BB76DD">
            <w:pPr>
              <w:spacing w:after="0" w:line="240" w:lineRule="auto"/>
              <w:jc w:val="center"/>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B91BF49" w14:textId="77777777" w:rsidR="005745D8" w:rsidRPr="003B7DB5" w:rsidRDefault="005745D8" w:rsidP="00BB76DD">
            <w:pPr>
              <w:spacing w:after="0" w:line="240" w:lineRule="auto"/>
              <w:jc w:val="center"/>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2F85F1B" w14:textId="77777777" w:rsidR="005745D8" w:rsidRPr="003B7DB5" w:rsidRDefault="005745D8" w:rsidP="00BB76DD">
            <w:pPr>
              <w:spacing w:after="0" w:line="240" w:lineRule="auto"/>
              <w:jc w:val="center"/>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vAlign w:val="center"/>
          </w:tcPr>
          <w:p w14:paraId="016447F6" w14:textId="14CB368C" w:rsidR="005745D8" w:rsidRPr="003B7DB5" w:rsidRDefault="005745D8" w:rsidP="00BB76DD">
            <w:pPr>
              <w:spacing w:after="0" w:line="240" w:lineRule="auto"/>
              <w:jc w:val="center"/>
              <w:rPr>
                <w:rFonts w:ascii="Montserrat" w:eastAsia="Times New Roman" w:hAnsi="Montserrat" w:cs="Arial"/>
                <w:sz w:val="18"/>
                <w:szCs w:val="18"/>
                <w:lang w:eastAsia="es-MX"/>
              </w:rPr>
            </w:pPr>
          </w:p>
        </w:tc>
      </w:tr>
      <w:tr w:rsidR="005A06FE" w:rsidRPr="003B7DB5" w14:paraId="2654F7E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5C67F48"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799820F" w14:textId="1F76A5E2"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71F6D10" w14:textId="0AE6587C"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brazos de carga del sistema de Recepción y Entrega por Buque-tanques, cuentan con un sistema de tierra física?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AF06276" w14:textId="15D6E306"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A7E311" w14:textId="12B5FE7B"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BEDE5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F6571C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1CB7B0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534980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63C6755" w14:textId="1D656085"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21E326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96A23E3"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C6281A1" w14:textId="4B0DBF21"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A13C93D" w14:textId="4239567A"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verifica la integridad del cable, conectores y resistividad del sistema con que cuentan los tanques, cerciorándose, se corrijan en forma inmediata las anomalías detectadas?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02C2A87" w14:textId="6FD0294E"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1C1B80" w14:textId="22FE4866"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57DE6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6FB2A2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C8BBCE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D072DC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7DADB5C" w14:textId="5DB9D402"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745D8" w:rsidRPr="003B7DB5" w14:paraId="4611A52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EC9714B"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DBBA7AC" w14:textId="27EF9F92" w:rsidR="005745D8" w:rsidRPr="003B7DB5" w:rsidRDefault="005745D8"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1C5C90" w14:textId="4E215EC8"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realizan recorridos diarios, para verificar, que lo sistemas de drenajes/separador de aceite se mantengan: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EEEBAE8" w14:textId="300B6802" w:rsidR="005745D8" w:rsidRPr="003B7DB5" w:rsidRDefault="00ED62C7" w:rsidP="008F62D9">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7A314" w14:textId="09683CBC"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D81AE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08CB1D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09029A0"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7E4CF0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599BDC3" w14:textId="577468C9"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48820D3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A101E7"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1D06BB6" w14:textId="010C0824"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3C0DD8A" w14:textId="19154ED1" w:rsidR="005745D8" w:rsidRPr="003B7DB5" w:rsidRDefault="005745D8" w:rsidP="00767466">
            <w:pPr>
              <w:pStyle w:val="Prrafodelista"/>
              <w:numPr>
                <w:ilvl w:val="0"/>
                <w:numId w:val="1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Libres de producto;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E542740" w14:textId="1FCD8428"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FFC85B" w14:textId="2785427B"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B62100"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11CE3F4"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C61D14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4F292F2"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FA71949" w14:textId="0FE6D128"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7F08EA5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F8C4FDD"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04EE67A" w14:textId="4CD2D6EE"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DECBD59" w14:textId="50C7787C" w:rsidR="005745D8" w:rsidRPr="003B7DB5" w:rsidRDefault="005745D8" w:rsidP="00767466">
            <w:pPr>
              <w:pStyle w:val="Prrafodelista"/>
              <w:numPr>
                <w:ilvl w:val="0"/>
                <w:numId w:val="1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Desazolvados;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EF525E1" w14:textId="2A53BEE3"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8CFE2" w14:textId="3D728F6D"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BBCEB2"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5F541F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CF10051"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9ED470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4A5FDDD" w14:textId="08FC1639"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12F5D82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23528A"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46D62B6" w14:textId="54E09E3C"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709698" w14:textId="5523D424" w:rsidR="005745D8" w:rsidRPr="003B7DB5" w:rsidRDefault="005745D8" w:rsidP="00767466">
            <w:pPr>
              <w:pStyle w:val="Prrafodelista"/>
              <w:numPr>
                <w:ilvl w:val="0"/>
                <w:numId w:val="13"/>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Con integridad mecánica en tapas/rejillas, válvulas de control, sellos hidráulicos, 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0F04DC9" w14:textId="69CEC176"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4DFAB7" w14:textId="4DBB2E69"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832D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4E365A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C09C8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E7A7AE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242AD0E" w14:textId="2ECB75FF"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723E85E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5BB059"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A3B4D85" w14:textId="0E2263CF"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019D10B" w14:textId="617D6810" w:rsidR="005745D8" w:rsidRPr="003B7DB5" w:rsidRDefault="005745D8" w:rsidP="00767466">
            <w:pPr>
              <w:pStyle w:val="Prrafodelista"/>
              <w:numPr>
                <w:ilvl w:val="0"/>
                <w:numId w:val="13"/>
              </w:numPr>
              <w:spacing w:after="0" w:line="240" w:lineRule="auto"/>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Identificados con el sentido de flujo señalado.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E372F1D" w14:textId="3BE0B225"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7551C9" w14:textId="3DE4D11E"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CF6E1A"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4BFAC5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8447295"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4B35693"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4EC8F34" w14:textId="4BCA8DEB"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ED62C7" w:rsidRPr="003B7DB5" w14:paraId="4AE2EDF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A10EDB9" w14:textId="77777777" w:rsidR="00ED62C7" w:rsidRPr="003B7DB5" w:rsidRDefault="00ED62C7"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6135525" w14:textId="5089305B" w:rsidR="00ED62C7" w:rsidRPr="003B7DB5" w:rsidRDefault="00ED62C7"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11.12.3.</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EB659D6" w14:textId="3E1587ED" w:rsidR="00ED62C7" w:rsidRPr="003B7DB5" w:rsidRDefault="00ED62C7"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Para la operación del sistema de tuberías y válvulas en instalaciones terrestres de almacenamiento se </w:t>
            </w:r>
            <w:r>
              <w:rPr>
                <w:rFonts w:ascii="Montserrat" w:eastAsia="Times New Roman" w:hAnsi="Montserrat" w:cs="Arial"/>
                <w:sz w:val="18"/>
                <w:szCs w:val="18"/>
                <w:lang w:eastAsia="es-MX"/>
              </w:rPr>
              <w:t>observa</w:t>
            </w:r>
            <w:r w:rsidRPr="003B7DB5">
              <w:rPr>
                <w:rFonts w:ascii="Montserrat" w:eastAsia="Times New Roman" w:hAnsi="Montserrat" w:cs="Arial"/>
                <w:sz w:val="18"/>
                <w:szCs w:val="18"/>
                <w:lang w:eastAsia="es-MX"/>
              </w:rPr>
              <w:t xml:space="preserve">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0176F007" w14:textId="5F0D15F3" w:rsidR="00ED62C7" w:rsidRPr="003B7DB5" w:rsidRDefault="00ED62C7" w:rsidP="00BB76DD">
            <w:pPr>
              <w:spacing w:after="0" w:line="240" w:lineRule="auto"/>
              <w:jc w:val="both"/>
              <w:rPr>
                <w:rFonts w:ascii="Montserrat" w:eastAsia="Times New Roman" w:hAnsi="Montserrat" w:cs="Arial"/>
                <w:sz w:val="18"/>
                <w:szCs w:val="18"/>
                <w:lang w:eastAsia="es-MX"/>
              </w:rPr>
            </w:pPr>
          </w:p>
        </w:tc>
      </w:tr>
      <w:tr w:rsidR="005745D8" w:rsidRPr="003B7DB5" w14:paraId="71DD0E1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6A4E841"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405CD91" w14:textId="367CA3CE"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DAC07AB" w14:textId="695DA73D" w:rsidR="005745D8" w:rsidRPr="003B7DB5" w:rsidRDefault="005745D8" w:rsidP="00767466">
            <w:pPr>
              <w:pStyle w:val="Prrafodelista"/>
              <w:numPr>
                <w:ilvl w:val="0"/>
                <w:numId w:val="1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cuenta con los documentos o manuales específicos sobre la </w:t>
            </w:r>
            <w:r w:rsidRPr="003B7DB5">
              <w:rPr>
                <w:rFonts w:ascii="Montserrat" w:eastAsia="Times New Roman" w:hAnsi="Montserrat" w:cs="Arial"/>
                <w:sz w:val="18"/>
                <w:szCs w:val="18"/>
                <w:lang w:eastAsia="es-MX"/>
              </w:rPr>
              <w:lastRenderedPageBreak/>
              <w:t>adecuada operación de los diversos tipos de válvulas;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4E81781" w14:textId="1DFD759C" w:rsidR="005745D8" w:rsidRPr="003B7DB5" w:rsidRDefault="005A06FE" w:rsidP="008F62D9">
            <w:pPr>
              <w:spacing w:after="0" w:line="240" w:lineRule="auto"/>
              <w:jc w:val="center"/>
              <w:rPr>
                <w:rFonts w:ascii="Montserrat" w:eastAsia="Times New Roman" w:hAnsi="Montserrat" w:cs="Arial"/>
                <w:sz w:val="18"/>
                <w:szCs w:val="18"/>
                <w:lang w:eastAsia="es-MX"/>
              </w:rPr>
            </w:pPr>
            <w:r w:rsidRPr="00A80196">
              <w:rPr>
                <w:rFonts w:ascii="Montserrat" w:eastAsia="Times New Roman" w:hAnsi="Montserrat" w:cs="Arial"/>
                <w:color w:val="00B050"/>
                <w:sz w:val="18"/>
                <w:szCs w:val="18"/>
                <w:lang w:eastAsia="es-MX"/>
              </w:rPr>
              <w:lastRenderedPageBreak/>
              <w:t>D</w:t>
            </w:r>
            <w:r w:rsidR="00A80196" w:rsidRPr="00A80196">
              <w:rPr>
                <w:rFonts w:ascii="Montserrat" w:eastAsia="Times New Roman" w:hAnsi="Montserrat" w:cs="Arial"/>
                <w:color w:val="00B050"/>
                <w:sz w:val="18"/>
                <w:szCs w:val="18"/>
                <w:lang w:eastAsia="es-MX"/>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AF1CB6" w14:textId="3E7DA322"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D5A0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7A42F5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0B9D4A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0FA6EA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4210582" w14:textId="4259901D"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1B8D5CC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01F8188"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F314E44" w14:textId="5F6EFE52"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1948482" w14:textId="0B562BA3" w:rsidR="005745D8" w:rsidRPr="003B7DB5" w:rsidRDefault="005745D8" w:rsidP="00767466">
            <w:pPr>
              <w:pStyle w:val="Prrafodelista"/>
              <w:numPr>
                <w:ilvl w:val="0"/>
                <w:numId w:val="1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comprueba la operatividad de las válvulas de relevo, seguridad y alivio; dicha actividad se considera en el programa de Operación y Mantenimiento,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E2B734E" w14:textId="566A202D"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C482B" w14:textId="06DAACFF"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59646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D6D818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D0F2E93"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80F0101"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A7A9406" w14:textId="22747090"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403169D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D574C68"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8927971" w14:textId="13B90DE8"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6499A3A" w14:textId="4B22AE64" w:rsidR="005745D8" w:rsidRPr="003B7DB5" w:rsidRDefault="005745D8" w:rsidP="00767466">
            <w:pPr>
              <w:pStyle w:val="Prrafodelista"/>
              <w:numPr>
                <w:ilvl w:val="0"/>
                <w:numId w:val="1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verifican las condiciones operativas del Producto almacenado (presión, volumen, temperatura, flujo y características de corrosión).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156EF67" w14:textId="406147EC"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AE6310" w14:textId="33F32172"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1B14E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2FEF08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95E9E32"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5C9593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DE7C9B0" w14:textId="22A66DA7"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A06FE" w:rsidRPr="003B7DB5" w14:paraId="75CFAC3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C85B0D8"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D8D9633" w14:textId="591B046D" w:rsidR="005A06FE" w:rsidRPr="003B7DB5" w:rsidRDefault="005A06FE" w:rsidP="005A06FE">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11.12.4.</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C7EC43" w14:textId="7E125340"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de protección anticorrosiva están en función de las condiciones del ambiente (costa o tierra adentro) y lugar (suelo, agua y nivel freático), donde se construyó la instalación terrestre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08C6851" w14:textId="75D1F742"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BF6FA1" w14:textId="4F2B05DA"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2A2A3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2A13DD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ECE491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92BA71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AD76F25" w14:textId="787059A2"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356608C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379A52"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7365FB2" w14:textId="2FDE5A36"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020144" w14:textId="7DD3374C"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sistemas de protección anticorrosiva son </w:t>
            </w:r>
            <w:proofErr w:type="spellStart"/>
            <w:r w:rsidRPr="003B7DB5">
              <w:rPr>
                <w:rFonts w:ascii="Montserrat" w:eastAsia="Times New Roman" w:hAnsi="Montserrat" w:cs="Arial"/>
                <w:sz w:val="18"/>
                <w:szCs w:val="18"/>
                <w:lang w:eastAsia="es-MX"/>
              </w:rPr>
              <w:t>autoimprimantes</w:t>
            </w:r>
            <w:proofErr w:type="spell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85CAC44" w14:textId="13079B49"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F739C3" w14:textId="658AC962"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6FC02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02CBCD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F546D9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22EF78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4FC7D77" w14:textId="6AB523E5"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745D8" w:rsidRPr="003B7DB5" w14:paraId="2713DBA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4EDCE14"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ADD8448" w14:textId="7027E0F3"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F288E1A" w14:textId="69FD9579"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sistemas </w:t>
            </w:r>
            <w:proofErr w:type="spellStart"/>
            <w:r w:rsidRPr="003B7DB5">
              <w:rPr>
                <w:rFonts w:ascii="Montserrat" w:eastAsia="Times New Roman" w:hAnsi="Montserrat" w:cs="Arial"/>
                <w:sz w:val="18"/>
                <w:szCs w:val="18"/>
                <w:lang w:eastAsia="es-MX"/>
              </w:rPr>
              <w:t>autoimprimantes</w:t>
            </w:r>
            <w:proofErr w:type="spellEnd"/>
            <w:r w:rsidRPr="003B7DB5">
              <w:rPr>
                <w:rFonts w:ascii="Montserrat" w:eastAsia="Times New Roman" w:hAnsi="Montserrat" w:cs="Arial"/>
                <w:sz w:val="18"/>
                <w:szCs w:val="18"/>
                <w:lang w:eastAsia="es-MX"/>
              </w:rPr>
              <w:t xml:space="preserve"> cumplen con los requisitos que se establecen en los capítulos 4, 5 y tablas del Anexo A del estándar ISO 12944-5 vigente, equivalente o aquel que la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8717115" w14:textId="25DD002F"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E07461" w14:textId="36496340"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DD8D8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08B10D0"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210F22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66CA3C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F277080" w14:textId="1EDB1977"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564678C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B28F83E"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443FC4" w14:textId="7207AA9B"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4EFEAC" w14:textId="545C2223"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recubrimiento anticorrosivo cumple las especificaciones establecidas por el fabricante y está </w:t>
            </w:r>
            <w:r w:rsidR="00ED62C7" w:rsidRPr="003B7DB5">
              <w:rPr>
                <w:rFonts w:ascii="Montserrat" w:eastAsia="Times New Roman" w:hAnsi="Montserrat" w:cs="Arial"/>
                <w:sz w:val="18"/>
                <w:szCs w:val="18"/>
                <w:lang w:eastAsia="es-MX"/>
              </w:rPr>
              <w:t>de acuerdo con</w:t>
            </w:r>
            <w:r w:rsidRPr="003B7DB5">
              <w:rPr>
                <w:rFonts w:ascii="Montserrat" w:eastAsia="Times New Roman" w:hAnsi="Montserrat" w:cs="Arial"/>
                <w:sz w:val="18"/>
                <w:szCs w:val="18"/>
                <w:lang w:eastAsia="es-MX"/>
              </w:rPr>
              <w:t xml:space="preserve"> lo establecido al manual de operación, en lo que se refiere a tipo de Producto que se maneja, velocidad de flujo, temperatura y presión?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DE2E4D0" w14:textId="2A5CDB8D"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CD65E" w14:textId="730BFC81"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088B5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FD79055"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BC8D80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8DD8221"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148BDD" w14:textId="20D3CFF4"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7608E05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284B2B3"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6FA6F1B" w14:textId="5DC826C8" w:rsidR="005745D8" w:rsidRPr="003B7DB5" w:rsidRDefault="005745D8"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11.12.5.</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8511C2" w14:textId="1C590B3E"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de protección catódica son monitoreados periódicamente por personal calificado?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7935EA1" w14:textId="2214E4E1"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072D19" w14:textId="7470D474"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59E7F4"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6246D9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E8DB7B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479076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DCDAA3E" w14:textId="64D6188F"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58A8485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7F9C4FB"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406C399" w14:textId="77777777"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8AAC82" w14:textId="2365D8A1"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da cumplimiento a los criterios de protección catódica establecidos durante la ingeniería</w:t>
            </w:r>
            <w:r w:rsidR="00ED62C7">
              <w:rPr>
                <w:rFonts w:ascii="Montserrat" w:eastAsia="Times New Roman" w:hAnsi="Montserrat" w:cs="Arial"/>
                <w:sz w:val="18"/>
                <w:szCs w:val="18"/>
                <w:lang w:eastAsia="es-MX"/>
              </w:rPr>
              <w:t xml:space="preserve"> del proyecto</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D08CE98" w14:textId="2C219E8A"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EA6F1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B599D4"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ADB423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8891166"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D6D5DD5"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7B57DD0"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04D5E00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10BD706"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E78CD65" w14:textId="17C87A63"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6C7BF9" w14:textId="473D9B4E" w:rsidR="005745D8" w:rsidRPr="003B7DB5" w:rsidRDefault="005745D8" w:rsidP="00867D4E">
            <w:pPr>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monitoreo </w:t>
            </w:r>
            <w:r w:rsidRPr="003B7DB5">
              <w:rPr>
                <w:rFonts w:ascii="Montserrat" w:hAnsi="Montserrat" w:cs="Arial"/>
                <w:sz w:val="18"/>
                <w:szCs w:val="18"/>
              </w:rPr>
              <w:t>verifica el funcionamiento adecuado del equipo y la aplicación del nivel apropiado de protección catódica para controlar la corrosión</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072453A" w14:textId="5D0CF75D"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DCE8F4" w14:textId="5BA1FCF6"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E1CF41"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5D8B8C5"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6353455"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771B552"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22587C1" w14:textId="321EECDD"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387FFB3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D3ADE0C"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2957B3E" w14:textId="3E44B75A" w:rsidR="005745D8" w:rsidRPr="003B7DB5" w:rsidRDefault="005745D8"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11.12.6.</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BA5D2D7" w14:textId="48164302"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realiza recorridos diarios, independientemente de los programas de mantenimiento predictivo y preventivo</w:t>
            </w:r>
            <w:r w:rsidR="00ED62C7">
              <w:rPr>
                <w:rFonts w:ascii="Montserrat" w:eastAsia="Times New Roman" w:hAnsi="Montserrat" w:cs="Arial"/>
                <w:sz w:val="18"/>
                <w:szCs w:val="18"/>
                <w:lang w:eastAsia="es-MX"/>
              </w:rPr>
              <w:t xml:space="preserve"> para que </w:t>
            </w:r>
            <w:r w:rsidR="00F246CF">
              <w:rPr>
                <w:rFonts w:ascii="Montserrat" w:eastAsia="Times New Roman" w:hAnsi="Montserrat" w:cs="Arial"/>
                <w:sz w:val="18"/>
                <w:szCs w:val="18"/>
                <w:lang w:eastAsia="es-MX"/>
              </w:rPr>
              <w:t>estas</w:t>
            </w:r>
            <w:r w:rsidR="00ED62C7">
              <w:rPr>
                <w:rFonts w:ascii="Montserrat" w:eastAsia="Times New Roman" w:hAnsi="Montserrat" w:cs="Arial"/>
                <w:sz w:val="18"/>
                <w:szCs w:val="18"/>
                <w:lang w:eastAsia="es-MX"/>
              </w:rPr>
              <w:t xml:space="preserve"> instalaciones mantengan su integridad eléctrica</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A219D9C" w14:textId="19EE0765"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96495E" w14:textId="6AD6B66F"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8944AA"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81BD2F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E7A650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85D383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88319C2" w14:textId="1045FF3B"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F246CF" w:rsidRPr="003B7DB5" w14:paraId="2559DC3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0F1D5B7" w14:textId="77777777" w:rsidR="00F246CF" w:rsidRPr="003B7DB5" w:rsidRDefault="00F246CF"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8A0A081" w14:textId="77777777" w:rsidR="00F246CF" w:rsidRPr="003B7DB5" w:rsidRDefault="00F246CF"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3A323A" w14:textId="34A40ACF" w:rsidR="00F246CF" w:rsidRPr="003B7DB5" w:rsidRDefault="00F246CF"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recorridos aseguran la integridad eléctrica de: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68C33F22" w14:textId="77777777" w:rsidR="00F246CF" w:rsidRPr="003B7DB5" w:rsidRDefault="00F246CF" w:rsidP="00BB76DD">
            <w:pPr>
              <w:spacing w:after="0" w:line="240" w:lineRule="auto"/>
              <w:jc w:val="both"/>
              <w:rPr>
                <w:rFonts w:ascii="Montserrat" w:eastAsia="Times New Roman" w:hAnsi="Montserrat" w:cs="Arial"/>
                <w:sz w:val="18"/>
                <w:szCs w:val="18"/>
                <w:lang w:eastAsia="es-MX"/>
              </w:rPr>
            </w:pPr>
          </w:p>
        </w:tc>
      </w:tr>
      <w:tr w:rsidR="005745D8" w:rsidRPr="003B7DB5" w14:paraId="52CD814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993168A"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66C3AD2" w14:textId="06655C50"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193E98" w14:textId="435DD49C" w:rsidR="005745D8" w:rsidRPr="003B7DB5" w:rsidRDefault="005745D8" w:rsidP="00767466">
            <w:pPr>
              <w:pStyle w:val="Prrafodelista"/>
              <w:numPr>
                <w:ilvl w:val="0"/>
                <w:numId w:val="15"/>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Sellos eléctricos </w:t>
            </w:r>
            <w:r w:rsidRPr="00ED2306">
              <w:rPr>
                <w:rFonts w:ascii="Montserrat" w:eastAsia="Times New Roman" w:hAnsi="Montserrat" w:cs="Arial"/>
                <w:i/>
                <w:iCs/>
                <w:sz w:val="18"/>
                <w:szCs w:val="18"/>
                <w:lang w:eastAsia="es-MX"/>
              </w:rPr>
              <w:t>(O ‘ring);</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10780B2" w14:textId="5B9E8043"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2F874" w14:textId="06A8490F"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824C8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0C00E1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2EAA4F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1AEB2BA"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EC83CB4" w14:textId="5B43C378"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1D32F82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D5CC01F"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25DF199" w14:textId="1AD4B627"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0A75B1" w14:textId="6D4BEA2A" w:rsidR="005745D8" w:rsidRPr="003B7DB5" w:rsidRDefault="005745D8" w:rsidP="00767466">
            <w:pPr>
              <w:pStyle w:val="Prrafodelista"/>
              <w:numPr>
                <w:ilvl w:val="0"/>
                <w:numId w:val="15"/>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Tapas y cajas;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93D142B" w14:textId="6AAB6A9F"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51CB90" w14:textId="17E0E1A4"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FB18F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FAC5A1"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F7C86F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E33A1D7"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7532EB1" w14:textId="360B6522"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7077970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273A7C7"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8255477" w14:textId="1A4349D1"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260D3C" w14:textId="1F690529" w:rsidR="005745D8" w:rsidRPr="003B7DB5" w:rsidRDefault="005745D8" w:rsidP="00767466">
            <w:pPr>
              <w:pStyle w:val="Prrafodelista"/>
              <w:numPr>
                <w:ilvl w:val="0"/>
                <w:numId w:val="15"/>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Conexión de equipos;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E093C82" w14:textId="4D263F43"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66C86" w14:textId="273B6E75"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0E0D3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41E148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107650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1766950"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3BC78EC" w14:textId="4DD4A2CD"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2D0D39D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16567E2"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8BE5EAB" w14:textId="49F83065"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429972" w14:textId="6563394A" w:rsidR="005745D8" w:rsidRPr="003B7DB5" w:rsidRDefault="005745D8" w:rsidP="00767466">
            <w:pPr>
              <w:pStyle w:val="Prrafodelista"/>
              <w:numPr>
                <w:ilvl w:val="0"/>
                <w:numId w:val="15"/>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Tubería </w:t>
            </w:r>
            <w:proofErr w:type="spellStart"/>
            <w:r w:rsidRPr="00ED2306">
              <w:rPr>
                <w:rFonts w:ascii="Montserrat" w:eastAsia="Times New Roman" w:hAnsi="Montserrat" w:cs="Arial"/>
                <w:i/>
                <w:iCs/>
                <w:sz w:val="18"/>
                <w:szCs w:val="18"/>
                <w:lang w:eastAsia="es-MX"/>
              </w:rPr>
              <w:t>conduit</w:t>
            </w:r>
            <w:proofErr w:type="spell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BDD3795" w14:textId="4F55BD96"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055D4B" w14:textId="336319B0"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D8C68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74549C4"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82BAF6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E761C35"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EF5F6E3" w14:textId="66B30FE8"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0A7B10A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C018670"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9FC82A2" w14:textId="3A4F3719"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72C49C2" w14:textId="4D3ACCF1" w:rsidR="005745D8" w:rsidRPr="003B7DB5" w:rsidRDefault="005745D8" w:rsidP="00767466">
            <w:pPr>
              <w:pStyle w:val="Prrafodelista"/>
              <w:numPr>
                <w:ilvl w:val="0"/>
                <w:numId w:val="15"/>
              </w:numPr>
              <w:spacing w:after="0" w:line="240" w:lineRule="auto"/>
              <w:jc w:val="both"/>
              <w:rPr>
                <w:rFonts w:ascii="Montserrat" w:eastAsia="Times New Roman" w:hAnsi="Montserrat" w:cs="Arial"/>
                <w:sz w:val="18"/>
                <w:szCs w:val="18"/>
                <w:lang w:eastAsia="es-MX"/>
              </w:rPr>
            </w:pPr>
            <w:proofErr w:type="spellStart"/>
            <w:r w:rsidRPr="003B7DB5">
              <w:rPr>
                <w:rFonts w:ascii="Montserrat" w:eastAsia="Times New Roman" w:hAnsi="Montserrat" w:cs="Arial"/>
                <w:sz w:val="18"/>
                <w:szCs w:val="18"/>
                <w:lang w:eastAsia="es-MX"/>
              </w:rPr>
              <w:t>Coples</w:t>
            </w:r>
            <w:proofErr w:type="spellEnd"/>
            <w:r w:rsidRPr="003B7DB5">
              <w:rPr>
                <w:rFonts w:ascii="Montserrat" w:eastAsia="Times New Roman" w:hAnsi="Montserrat" w:cs="Arial"/>
                <w:sz w:val="18"/>
                <w:szCs w:val="18"/>
                <w:lang w:eastAsia="es-MX"/>
              </w:rPr>
              <w:t xml:space="preserve"> flexibles,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184D12" w14:textId="275711F0"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66733" w14:textId="70AA51FD"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81F38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3697B3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0A96EC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D02192E"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F0CD603" w14:textId="142510CC"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1A3C13F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CD878DA"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0F7ACBD" w14:textId="318F2DB0"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AAAF05" w14:textId="23D887A4" w:rsidR="005745D8" w:rsidRPr="003B7DB5" w:rsidRDefault="005745D8" w:rsidP="00767466">
            <w:pPr>
              <w:pStyle w:val="Prrafodelista"/>
              <w:numPr>
                <w:ilvl w:val="0"/>
                <w:numId w:val="15"/>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Sellos serie EYS.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0BCE2A" w14:textId="5257F3FC"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091CEC" w14:textId="2C51969D"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A755DC"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595C7B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E1C9061"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C85188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8DB904F" w14:textId="048CE6F6"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6FD9F28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A8A97F2"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0572271" w14:textId="77A11AB5"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D10692" w14:textId="4482B8DF"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¿Antes del mantenimiento, el personal de operación </w:t>
            </w:r>
            <w:proofErr w:type="spellStart"/>
            <w:r w:rsidRPr="003B7DB5">
              <w:rPr>
                <w:rFonts w:ascii="Montserrat" w:eastAsia="Times New Roman" w:hAnsi="Montserrat" w:cs="Arial"/>
                <w:sz w:val="18"/>
                <w:szCs w:val="18"/>
                <w:lang w:eastAsia="es-MX"/>
              </w:rPr>
              <w:t>desenergiza</w:t>
            </w:r>
            <w:proofErr w:type="spellEnd"/>
            <w:r w:rsidRPr="003B7DB5">
              <w:rPr>
                <w:rFonts w:ascii="Montserrat" w:eastAsia="Times New Roman" w:hAnsi="Montserrat" w:cs="Arial"/>
                <w:sz w:val="18"/>
                <w:szCs w:val="18"/>
                <w:lang w:eastAsia="es-MX"/>
              </w:rPr>
              <w:t xml:space="preserve"> el equipo eléctrico, cumpliendo con el procedimiento de etiqueta, candado, despeje y prueba?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57BAD21" w14:textId="5E8625EB"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F5C764" w14:textId="4CF105E3"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EEEB38"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DC29D6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E1D9C5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E2C7DA7"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1045FC0" w14:textId="090BA102"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7EE1F06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F31FE6F"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D624923" w14:textId="31F42B68" w:rsidR="005745D8" w:rsidRPr="003B7DB5" w:rsidRDefault="005745D8"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11.12.7</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E9C9097" w14:textId="381A5158"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¿Todo el sistema de tierras, pozos de tierras y conexiones, son probadas en cuanto a continuidad eléctrica y su resistividad, antes de empacar las tuberías y equipos con los Productos manejados en la instalación?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795C84A" w14:textId="42E8C17F"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63D8A2" w14:textId="04ADB8C3"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7A884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3CB0C4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FA386C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2A4BA0B"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F76E2A7" w14:textId="2BDD44CA"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5745D8" w:rsidRPr="003B7DB5" w14:paraId="6B1B0F7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125127C" w14:textId="77777777" w:rsidR="005745D8" w:rsidRPr="003B7DB5" w:rsidRDefault="005745D8"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CD091A1" w14:textId="3BFAD75E" w:rsidR="005745D8" w:rsidRPr="003B7DB5" w:rsidRDefault="005745D8"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6FAEE5" w14:textId="415C103F" w:rsidR="005745D8" w:rsidRPr="003B7DB5" w:rsidRDefault="005745D8"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tiene el dictamen </w:t>
            </w:r>
            <w:r w:rsidR="00F246CF">
              <w:rPr>
                <w:rFonts w:ascii="Montserrat" w:eastAsia="Times New Roman" w:hAnsi="Montserrat" w:cs="Arial"/>
                <w:sz w:val="18"/>
                <w:szCs w:val="18"/>
                <w:lang w:eastAsia="es-MX"/>
              </w:rPr>
              <w:t xml:space="preserve">emitido </w:t>
            </w:r>
            <w:r w:rsidRPr="003B7DB5">
              <w:rPr>
                <w:rFonts w:ascii="Montserrat" w:eastAsia="Times New Roman" w:hAnsi="Montserrat" w:cs="Arial"/>
                <w:sz w:val="18"/>
                <w:szCs w:val="18"/>
                <w:lang w:eastAsia="es-MX"/>
              </w:rPr>
              <w:t>por la Unidad de Verificación de Instalaciones Eléctricas (UVIE)</w:t>
            </w:r>
            <w:r w:rsidR="00F246CF">
              <w:rPr>
                <w:rFonts w:ascii="Montserrat" w:eastAsia="Times New Roman" w:hAnsi="Montserrat" w:cs="Arial"/>
                <w:sz w:val="18"/>
                <w:szCs w:val="18"/>
                <w:lang w:eastAsia="es-MX"/>
              </w:rPr>
              <w:t xml:space="preserve"> acreditada y aprobada</w:t>
            </w:r>
            <w:r w:rsidRPr="003B7DB5">
              <w:rPr>
                <w:rFonts w:ascii="Montserrat" w:eastAsia="Times New Roman" w:hAnsi="Montserrat" w:cs="Arial"/>
                <w:sz w:val="18"/>
                <w:szCs w:val="18"/>
                <w:lang w:eastAsia="es-MX"/>
              </w:rPr>
              <w:t xml:space="preserve"> donde demuestre que cumple con lo establecido en la NOM-001-</w:t>
            </w:r>
            <w:proofErr w:type="gramStart"/>
            <w:r w:rsidRPr="003B7DB5">
              <w:rPr>
                <w:rFonts w:ascii="Montserrat" w:eastAsia="Times New Roman" w:hAnsi="Montserrat" w:cs="Arial"/>
                <w:sz w:val="18"/>
                <w:szCs w:val="18"/>
                <w:lang w:eastAsia="es-MX"/>
              </w:rPr>
              <w:t>SEDE-2012 y NOM-022-STPS-2008, vigentes, equivalentes o aquellas que las modifiquen o sustituyan?</w:t>
            </w:r>
            <w:proofErr w:type="gramEnd"/>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E5E69AD" w14:textId="67C0C2E9" w:rsidR="005745D8"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95661F" w14:textId="6831823E"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7BB8C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26CC4DF"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1C96E49"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14B7E5D" w14:textId="77777777" w:rsidR="005745D8" w:rsidRPr="003B7DB5" w:rsidRDefault="005745D8"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798C71A" w14:textId="64822ED5" w:rsidR="005745D8" w:rsidRPr="003B7DB5" w:rsidRDefault="005745D8" w:rsidP="00BB76DD">
            <w:pPr>
              <w:spacing w:after="0" w:line="240" w:lineRule="auto"/>
              <w:jc w:val="both"/>
              <w:rPr>
                <w:rFonts w:ascii="Montserrat" w:eastAsia="Times New Roman" w:hAnsi="Montserrat" w:cs="Arial"/>
                <w:sz w:val="18"/>
                <w:szCs w:val="18"/>
                <w:lang w:eastAsia="es-MX"/>
              </w:rPr>
            </w:pPr>
          </w:p>
        </w:tc>
      </w:tr>
      <w:tr w:rsidR="00F246CF" w:rsidRPr="003B7DB5" w14:paraId="7C22B95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C4B5395" w14:textId="77777777" w:rsidR="00F246CF" w:rsidRPr="003B7DB5" w:rsidRDefault="00F246CF"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790FF88" w14:textId="2642D0A7" w:rsidR="00F246CF" w:rsidRPr="003B7DB5" w:rsidRDefault="00F246CF"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11.12.8.</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A7A66C" w14:textId="6CD82186" w:rsidR="00F246CF" w:rsidRPr="003B7DB5" w:rsidRDefault="00F246CF"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 operación de </w:t>
            </w:r>
            <w:proofErr w:type="spellStart"/>
            <w:proofErr w:type="gramStart"/>
            <w:r w:rsidRPr="003B7DB5">
              <w:rPr>
                <w:rFonts w:ascii="Montserrat" w:eastAsia="Times New Roman" w:hAnsi="Montserrat" w:cs="Arial"/>
                <w:sz w:val="18"/>
                <w:szCs w:val="18"/>
                <w:lang w:eastAsia="es-MX"/>
              </w:rPr>
              <w:t>auto-tanques</w:t>
            </w:r>
            <w:proofErr w:type="spellEnd"/>
            <w:proofErr w:type="gramEnd"/>
            <w:r w:rsidRPr="003B7DB5">
              <w:rPr>
                <w:rFonts w:ascii="Montserrat" w:eastAsia="Times New Roman" w:hAnsi="Montserrat" w:cs="Arial"/>
                <w:sz w:val="18"/>
                <w:szCs w:val="18"/>
                <w:lang w:eastAsia="es-MX"/>
              </w:rPr>
              <w:t xml:space="preserve"> y/o carro-tanques en el patio de maniobra, áreas de circulación de Recepción, Entrega y zona de estacionamiento, desde el ingreso de unidades hasta su salida, se cumple como mínimo con los aspectos siguiente</w:t>
            </w:r>
            <w:r>
              <w:rPr>
                <w:rFonts w:ascii="Montserrat" w:eastAsia="Times New Roman" w:hAnsi="Montserrat" w:cs="Arial"/>
                <w:sz w:val="18"/>
                <w:szCs w:val="18"/>
                <w:lang w:eastAsia="es-MX"/>
              </w:rPr>
              <w:t>s</w:t>
            </w:r>
            <w:r w:rsidRPr="003B7DB5">
              <w:rPr>
                <w:rFonts w:ascii="Montserrat" w:eastAsia="Times New Roman" w:hAnsi="Montserrat" w:cs="Arial"/>
                <w:sz w:val="18"/>
                <w:szCs w:val="18"/>
                <w:lang w:eastAsia="es-MX"/>
              </w:rPr>
              <w:t>:</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7C344407" w14:textId="783B9F95" w:rsidR="00F246CF" w:rsidRPr="003B7DB5" w:rsidRDefault="00F246CF" w:rsidP="00BB76DD">
            <w:pPr>
              <w:spacing w:after="0" w:line="240" w:lineRule="auto"/>
              <w:jc w:val="both"/>
              <w:rPr>
                <w:rFonts w:ascii="Montserrat" w:eastAsia="Times New Roman" w:hAnsi="Montserrat" w:cs="Arial"/>
                <w:sz w:val="18"/>
                <w:szCs w:val="18"/>
                <w:lang w:eastAsia="es-MX"/>
              </w:rPr>
            </w:pPr>
          </w:p>
        </w:tc>
      </w:tr>
      <w:tr w:rsidR="005A06FE" w:rsidRPr="003B7DB5" w14:paraId="70156C6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3F23326"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86256EC" w14:textId="20D26ED2"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FAD4B2A" w14:textId="0330449E" w:rsidR="005A06FE" w:rsidRPr="003B7DB5" w:rsidRDefault="005A06FE" w:rsidP="005A06FE">
            <w:pPr>
              <w:pStyle w:val="Prrafodelista"/>
              <w:numPr>
                <w:ilvl w:val="0"/>
                <w:numId w:val="1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tienen señalamientos claros y visibles sobre las áreas de circulación indicadas, velocidad máxima permitida, zonas de estacionamiento,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E55CC58" w14:textId="7F30F607"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96345" w14:textId="2C680A09"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D2462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9DB0CC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38625B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6EDA4C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C623EF0" w14:textId="3E978C49"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305782A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6EABA65"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1E1DB64" w14:textId="3DA10FDF"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AA6278" w14:textId="33DDB93E" w:rsidR="005A06FE" w:rsidRPr="003B7DB5" w:rsidRDefault="005A06FE" w:rsidP="005A06FE">
            <w:pPr>
              <w:pStyle w:val="Prrafodelista"/>
              <w:numPr>
                <w:ilvl w:val="0"/>
                <w:numId w:val="1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circulación de las unidades es en un sólo sentido;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4426A7" w14:textId="145B5505"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078F3" w14:textId="2C8D13FA"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7CD6B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84645E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AF3BE4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91B676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D86996" w14:textId="75D78BCE"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9FF694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DAE953"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9FCF9AE" w14:textId="55FDB378"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038006" w14:textId="57C1F764" w:rsidR="005A06FE" w:rsidRPr="003B7DB5" w:rsidRDefault="005A06FE" w:rsidP="005A06FE">
            <w:pPr>
              <w:pStyle w:val="Prrafodelista"/>
              <w:numPr>
                <w:ilvl w:val="0"/>
                <w:numId w:val="1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tiene la infraestructura adecuada para la protección de las instalaciones, tal como: barras de protección a la entrada de las bahías, altura de banquetas en bahía de Recepción y Entrega, reductores de velocidad en caso de vehículos,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7232062" w14:textId="0ED958A4"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532AAB" w14:textId="408B9D6C"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98965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BCC9EF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3FB19E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496790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31DD19D" w14:textId="5B5AC723"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5CC4E8E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F89B839"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903282E" w14:textId="6935C9C0"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92931F1" w14:textId="7B7B560C" w:rsidR="005A06FE" w:rsidRPr="003B7DB5" w:rsidRDefault="005A06FE" w:rsidP="005A06FE">
            <w:pPr>
              <w:pStyle w:val="Prrafodelista"/>
              <w:numPr>
                <w:ilvl w:val="0"/>
                <w:numId w:val="1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vialidades, accesos y estacionamiento de la instalación</w:t>
            </w:r>
            <w:r w:rsidR="00F246CF">
              <w:rPr>
                <w:rFonts w:ascii="Montserrat" w:eastAsia="Times New Roman" w:hAnsi="Montserrat" w:cs="Arial"/>
                <w:sz w:val="18"/>
                <w:szCs w:val="18"/>
                <w:lang w:eastAsia="es-MX"/>
              </w:rPr>
              <w:t xml:space="preserve"> se conservan adecuadamente</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66BC5E9" w14:textId="432A4B6B"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6DE476" w14:textId="299E3BE0"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E24AB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A597C7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608B23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54B43F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6AA4278" w14:textId="5BAF0B24"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432458D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4DB6E01"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21B64B3" w14:textId="716D301B"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F2EEE3" w14:textId="6B38D46F" w:rsidR="005A06FE" w:rsidRPr="003B7DB5" w:rsidRDefault="005A06FE" w:rsidP="005A06FE">
            <w:pPr>
              <w:pStyle w:val="Prrafodelista"/>
              <w:numPr>
                <w:ilvl w:val="0"/>
                <w:numId w:val="1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áreas de Recepción, tanques de almacenamiento y Entrega, están libres de maleza, basura u otros materiales combustibles,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61C64B0" w14:textId="489C186B"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C3355D" w14:textId="5F9444B3"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E2DB6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6087F4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F076D6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83B2A8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AFC10FB" w14:textId="137C0792"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56E8A57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884C8AD"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F6F6433" w14:textId="7117C8F1"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F63E4BA" w14:textId="2A04BB1E" w:rsidR="005A06FE" w:rsidRPr="003B7DB5" w:rsidRDefault="005A06FE" w:rsidP="005A06FE">
            <w:pPr>
              <w:pStyle w:val="Prrafodelista"/>
              <w:numPr>
                <w:ilvl w:val="0"/>
                <w:numId w:val="1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vías de acceso establecidas para movimiento del personal se mantienen libres de obstrucciones para permitir la evacuación ordenada y fácil acceso para el combate manual de incendios de acuerdo con los requerimientos reglamentarios.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9499999" w14:textId="2761A4D4"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4A7222" w14:textId="1A4F8FBA"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0975E5"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2FC891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D24FCD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C6F8D7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F04D192" w14:textId="30DB699E"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E677D3" w:rsidRPr="003B7DB5" w14:paraId="4E28217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D22FE3"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49E7765" w14:textId="591369E4" w:rsidR="00E677D3" w:rsidRPr="003B7DB5" w:rsidRDefault="00E677D3"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11.12.9.</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E575653" w14:textId="4C99DA27"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hAnsi="Montserrat" w:cs="Arial"/>
                <w:sz w:val="18"/>
                <w:szCs w:val="18"/>
              </w:rPr>
              <w:t>¿Durante la Operación de los sistemas de control de la instalación terrestre de almacenamiento, se ejecuta</w:t>
            </w:r>
            <w:r w:rsidR="00FD0B51" w:rsidRPr="003B7DB5">
              <w:rPr>
                <w:rFonts w:ascii="Montserrat" w:hAnsi="Montserrat" w:cs="Arial"/>
                <w:sz w:val="18"/>
                <w:szCs w:val="18"/>
              </w:rPr>
              <w:t>n</w:t>
            </w:r>
            <w:r w:rsidRPr="003B7DB5">
              <w:rPr>
                <w:rFonts w:ascii="Montserrat" w:hAnsi="Montserrat" w:cs="Arial"/>
                <w:sz w:val="18"/>
                <w:szCs w:val="18"/>
              </w:rPr>
              <w:t xml:space="preserve"> las subrutinas de simulacros operacionales?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5439DD6" w14:textId="67FD1854"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979912" w14:textId="17968A48"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D84F8A"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E700852"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AFC0B8D"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322D0C9"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254114A" w14:textId="0E9206FD"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E677D3" w:rsidRPr="003B7DB5" w14:paraId="4E1DA25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3C6BF60"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AA8B97E" w14:textId="77777777" w:rsidR="00E677D3" w:rsidRPr="003B7DB5" w:rsidRDefault="00E677D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5E0D4BE" w14:textId="102F9DC6" w:rsidR="00E677D3" w:rsidRPr="003B7DB5" w:rsidRDefault="00E677D3" w:rsidP="00BB76DD">
            <w:pPr>
              <w:spacing w:after="0" w:line="240" w:lineRule="auto"/>
              <w:jc w:val="both"/>
              <w:rPr>
                <w:rFonts w:ascii="Montserrat" w:hAnsi="Montserrat" w:cs="Arial"/>
                <w:sz w:val="18"/>
                <w:szCs w:val="18"/>
              </w:rPr>
            </w:pPr>
            <w:r w:rsidRPr="003B7DB5">
              <w:rPr>
                <w:rFonts w:ascii="Montserrat" w:hAnsi="Montserrat" w:cs="Arial"/>
                <w:sz w:val="18"/>
                <w:szCs w:val="18"/>
              </w:rPr>
              <w:t>¿Los simulacros operacionales, verifican la correcta Operación de la lógica de los programas, como lo es el paro de emergencia, activación de alarmas por alto o bajo nivel de Producto en tanques, activación de alarmas audibles y visibles del sistema de gas y fuego para la entrada de operación del sistema contra incendio,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D4E38D1" w14:textId="03C6648A"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E681D0"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0F0B3D"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62EF49C"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6AC928"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5B3DE1E"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05D15E4"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E677D3" w:rsidRPr="003B7DB5" w14:paraId="45235B7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A03D80F"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1D0FDBE" w14:textId="1283EC10" w:rsidR="00E677D3" w:rsidRPr="003B7DB5" w:rsidRDefault="00E677D3"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11.12.10</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A33199" w14:textId="38CF31B6"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la operación programada todos los accesorios de la red contra incendio</w:t>
            </w:r>
            <w:r w:rsidRPr="003B7DB5">
              <w:rPr>
                <w:rFonts w:ascii="Montserrat" w:hAnsi="Montserrat"/>
                <w:sz w:val="18"/>
                <w:szCs w:val="18"/>
              </w:rPr>
              <w:t xml:space="preserve"> </w:t>
            </w:r>
            <w:r w:rsidRPr="003B7DB5">
              <w:rPr>
                <w:rFonts w:ascii="Montserrat" w:eastAsia="Times New Roman" w:hAnsi="Montserrat" w:cs="Arial"/>
                <w:sz w:val="18"/>
                <w:szCs w:val="18"/>
                <w:lang w:eastAsia="es-MX"/>
              </w:rPr>
              <w:t xml:space="preserve">como son: válvulas, hidrantes, monitores, boquillas, aspersores, rociadores, equipo de bombeo, </w:t>
            </w:r>
            <w:r w:rsidRPr="003B7DB5">
              <w:rPr>
                <w:rFonts w:ascii="Montserrat" w:eastAsia="Times New Roman" w:hAnsi="Montserrat" w:cs="Arial"/>
                <w:sz w:val="18"/>
                <w:szCs w:val="18"/>
                <w:lang w:eastAsia="es-MX"/>
              </w:rPr>
              <w:lastRenderedPageBreak/>
              <w:t>extintores, ¿se inspeccionan y prueba su óptimo funcionamiento?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20B8FB1" w14:textId="3AD9833E"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290AD" w14:textId="0E0ADEA1"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650B60"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C722323"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1BAD792"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DF91CBC"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7ECDE92" w14:textId="39B05D53"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E677D3" w:rsidRPr="003B7DB5" w14:paraId="5A1DC07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BB1F3ED"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E872B65" w14:textId="3084A4C5" w:rsidR="00E677D3" w:rsidRPr="003B7DB5" w:rsidRDefault="00E677D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987877" w14:textId="76C46EE6"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da</w:t>
            </w:r>
            <w:r w:rsidRPr="003B7DB5">
              <w:rPr>
                <w:rFonts w:ascii="Montserrat" w:hAnsi="Montserrat"/>
                <w:sz w:val="18"/>
                <w:szCs w:val="18"/>
              </w:rPr>
              <w:t xml:space="preserve"> </w:t>
            </w:r>
            <w:r w:rsidRPr="003B7DB5">
              <w:rPr>
                <w:rFonts w:ascii="Montserrat" w:eastAsia="Times New Roman" w:hAnsi="Montserrat" w:cs="Arial"/>
                <w:sz w:val="18"/>
                <w:szCs w:val="18"/>
                <w:lang w:eastAsia="es-MX"/>
              </w:rPr>
              <w:t>solución inmediata a aquellos hallazgos por mal funcionamiento o pérdida de contención del agua y/o material espumante?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7EF9F19" w14:textId="68DECE74"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523E9A" w14:textId="209464E6"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387DD3"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63FE66F"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C7827E9"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2ADC218"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89FEB96" w14:textId="18D01B23"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5A06FE" w:rsidRPr="003B7DB5" w14:paraId="702340B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BC556D6"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5165B80" w14:textId="24E7CD8D"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5C12486" w14:textId="45A10BC3"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hidrantes, monitores, extintores fijos y móviles están libres de obstrucciones y cuentan con señalamientos claros y visibles </w:t>
            </w:r>
            <w:r w:rsidR="00F246CF" w:rsidRPr="003B7DB5">
              <w:rPr>
                <w:rFonts w:ascii="Montserrat" w:eastAsia="Times New Roman" w:hAnsi="Montserrat" w:cs="Arial"/>
                <w:sz w:val="18"/>
                <w:szCs w:val="18"/>
                <w:lang w:eastAsia="es-MX"/>
              </w:rPr>
              <w:t>de acuerdo con</w:t>
            </w:r>
            <w:r w:rsidRPr="003B7DB5">
              <w:rPr>
                <w:rFonts w:ascii="Montserrat" w:eastAsia="Times New Roman" w:hAnsi="Montserrat" w:cs="Arial"/>
                <w:sz w:val="18"/>
                <w:szCs w:val="18"/>
                <w:lang w:eastAsia="es-MX"/>
              </w:rPr>
              <w:t xml:space="preserve"> la normatividad nacional vigente y aplicable?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E593B83" w14:textId="60ADB488"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A31F98" w14:textId="3EB7703A"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FFC7E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0A415C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1E328C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BBE600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29F9BA7" w14:textId="5EFBC4EB"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3184FE1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3372C14"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9679B52" w14:textId="0CA14DED"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6BE8BE1" w14:textId="7BEBA60E"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Con base al Análisis de Riegos y Análisis de Consecuencias, en las áreas donde exista la probabilidad de riesgo por incendio, </w:t>
            </w:r>
            <w:r w:rsidR="00F246CF">
              <w:rPr>
                <w:rFonts w:ascii="Montserrat" w:eastAsia="Times New Roman" w:hAnsi="Montserrat" w:cs="Arial"/>
                <w:sz w:val="18"/>
                <w:szCs w:val="18"/>
                <w:lang w:eastAsia="es-MX"/>
              </w:rPr>
              <w:t>¿L</w:t>
            </w:r>
            <w:r w:rsidRPr="003B7DB5">
              <w:rPr>
                <w:rFonts w:ascii="Montserrat" w:eastAsia="Times New Roman" w:hAnsi="Montserrat" w:cs="Arial"/>
                <w:sz w:val="18"/>
                <w:szCs w:val="18"/>
                <w:lang w:eastAsia="es-MX"/>
              </w:rPr>
              <w:t>os soportes y estructuras metálicas, cuentan con protección ignifuga en buen estado durante la operación de la instalación?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D6C21F0" w14:textId="02F3B43B"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091095" w14:textId="604CCD48"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CDCF7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F9BD51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84A2E7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2864F8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0E66386" w14:textId="517722FE"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E677D3" w:rsidRPr="003B7DB5" w14:paraId="09D8374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F3265D9"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E17968A" w14:textId="16A2D0D6" w:rsidR="00E677D3" w:rsidRPr="003B7DB5" w:rsidRDefault="00E677D3" w:rsidP="00BB76DD">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11.12.11.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F6FAF5" w14:textId="4B67A471"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Para prevenir la contaminación al medio ambiente y con el fin de constatar el correcto funcionamiento de la Instalación de almacenamiento, </w:t>
            </w:r>
            <w:r w:rsidR="00F246CF">
              <w:rPr>
                <w:rFonts w:ascii="Montserrat" w:eastAsia="Times New Roman" w:hAnsi="Montserrat" w:cs="Arial"/>
                <w:sz w:val="18"/>
                <w:szCs w:val="18"/>
                <w:lang w:eastAsia="es-MX"/>
              </w:rPr>
              <w:t>¿E</w:t>
            </w:r>
            <w:r w:rsidRPr="003B7DB5">
              <w:rPr>
                <w:rFonts w:ascii="Montserrat" w:hAnsi="Montserrat" w:cs="Arial"/>
                <w:sz w:val="18"/>
                <w:szCs w:val="18"/>
              </w:rPr>
              <w:t xml:space="preserve">l Regulado establece un programa de revisión en el que determina los recorridos a realizar con base en el diseño de </w:t>
            </w:r>
            <w:proofErr w:type="gramStart"/>
            <w:r w:rsidRPr="003B7DB5">
              <w:rPr>
                <w:rFonts w:ascii="Montserrat" w:hAnsi="Montserrat" w:cs="Arial"/>
                <w:sz w:val="18"/>
                <w:szCs w:val="18"/>
              </w:rPr>
              <w:t>la misma</w:t>
            </w:r>
            <w:proofErr w:type="gram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C87E0E0" w14:textId="4DC3A6B7"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066623" w14:textId="385EEBC6"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894473"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813D3CE"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BB1727C"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DFB5007"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181C110" w14:textId="55A4CA8C"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5A06FE" w:rsidRPr="003B7DB5" w14:paraId="64CB00C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0D8FB33"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F29ACEC" w14:textId="77777777"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CDB8199" w14:textId="621C620F"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¿Tratándose de instalaciones en operación, la temporalidad del programa de revisión se determinó en función del estado operativo que guarden los techos externos flotantes y/o membranas internas flotantes en caso de aplicar SRV (cuando aplique), plantas de tratamiento de agua residual y separadores de aceite con que cuente la instalación?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C079656" w14:textId="1EF96963"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1F2D3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169E3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3C0EB9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B1AD58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F7D5A9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708B9C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47A4812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B1BA192"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39199CA" w14:textId="4B7A3A4E"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C59CA0" w14:textId="1984821E"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material de desperdicio y residuos de combustibles en las áreas de Operación se reducen al mínimo?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21A1A3C" w14:textId="614CBA21"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6491E" w14:textId="73CAB1F6"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FFD71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5EA98D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3F65F0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EF9757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DA7563E" w14:textId="1D39D6FD"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CE84A2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3E73292"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78C027B" w14:textId="77777777"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147CA7A" w14:textId="0E043E79"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material de desperdicio y residuos de combustibles se disponen en contenedores metálicos cubiertos y se retiran de las áreas de operación de acuerdo con los planes de manejo de residuos peligrosos y de residuos sólidos urbanos</w:t>
            </w:r>
            <w:r w:rsidR="00F246CF">
              <w:rPr>
                <w:rFonts w:ascii="Montserrat" w:eastAsia="Times New Roman" w:hAnsi="Montserrat" w:cs="Arial"/>
                <w:sz w:val="18"/>
                <w:szCs w:val="18"/>
                <w:lang w:eastAsia="es-MX"/>
              </w:rPr>
              <w:t xml:space="preserve"> conforme a la normatividad aplicable a la materia</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A2F8116" w14:textId="578D628C"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780FD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05A08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AED001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129351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4E793A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318E3C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BC1A70" w:rsidRPr="003B7DB5" w14:paraId="64B4A23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B302D55" w14:textId="77777777" w:rsidR="00BC1A70" w:rsidRPr="003B7DB5" w:rsidRDefault="00BC1A70"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80461AA" w14:textId="5E1232B5" w:rsidR="00BC1A70" w:rsidRPr="003B7DB5" w:rsidRDefault="00BC1A70"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B23A714" w14:textId="61406321" w:rsidR="00BC1A70" w:rsidRPr="003B7DB5" w:rsidRDefault="00BC1A70"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mantiene el suelo, subsuelo, manto acuífero y agua marina, libres de contaminantes a través de las siguientes acciones: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A6E4E0A" w14:textId="531C09A1" w:rsidR="00BC1A70" w:rsidRPr="003B7DB5" w:rsidRDefault="00BC1A70" w:rsidP="00BB76DD">
            <w:pPr>
              <w:spacing w:after="0" w:line="240" w:lineRule="auto"/>
              <w:jc w:val="both"/>
              <w:rPr>
                <w:rFonts w:ascii="Montserrat" w:eastAsia="Times New Roman" w:hAnsi="Montserrat" w:cs="Arial"/>
                <w:sz w:val="18"/>
                <w:szCs w:val="18"/>
                <w:lang w:eastAsia="es-MX"/>
              </w:rPr>
            </w:pPr>
          </w:p>
        </w:tc>
      </w:tr>
      <w:tr w:rsidR="005A06FE" w:rsidRPr="003B7DB5" w14:paraId="78ADB18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F117D02"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F44C6DA" w14:textId="0247FF15"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C8D9EF1" w14:textId="76E67068" w:rsidR="005A06FE" w:rsidRPr="003B7DB5" w:rsidRDefault="005A06FE" w:rsidP="005A06FE">
            <w:pPr>
              <w:pStyle w:val="Prrafodelista"/>
              <w:numPr>
                <w:ilvl w:val="0"/>
                <w:numId w:val="1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Inspección de la integridad de las tuberías y equipos.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866B7A8" w14:textId="12F727AC"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17663C" w14:textId="1F923E24"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B9C7B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E30837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631267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63183E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69E0EE2" w14:textId="22C76319"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30A7AB5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DA0FAC3"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66D7F0A" w14:textId="7CF567ED"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1AF9174" w14:textId="57CDE722" w:rsidR="005A06FE" w:rsidRPr="003B7DB5" w:rsidRDefault="005A06FE" w:rsidP="005A06FE">
            <w:pPr>
              <w:pStyle w:val="Prrafodelista"/>
              <w:numPr>
                <w:ilvl w:val="0"/>
                <w:numId w:val="1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Capacitación del personal,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8C71BD" w14:textId="2EB9BD8A"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6BDB6C" w14:textId="27A073EF"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CD6E44"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70BEAB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F392BC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B119AA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F523AD4" w14:textId="449F3719"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423DAE7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D6492AE"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B05390F" w14:textId="53C0FADB"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26AE632" w14:textId="71F7C5BC" w:rsidR="005A06FE" w:rsidRPr="003B7DB5" w:rsidRDefault="005A06FE" w:rsidP="005A06FE">
            <w:pPr>
              <w:pStyle w:val="Prrafodelista"/>
              <w:numPr>
                <w:ilvl w:val="0"/>
                <w:numId w:val="17"/>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Realización de procedimientos de prevención y planes de respuesta por fugas y derrames.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B20B73E" w14:textId="26A9189F"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0DB574" w14:textId="13F4384E"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F6D9D6"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B0FD78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9CB7E4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EAC2754"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EB93547" w14:textId="5D674AC4"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D129F1" w:rsidRPr="003B7DB5" w14:paraId="0EC9F154"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A4F7E7B" w14:textId="77777777" w:rsidR="00D129F1" w:rsidRPr="003B7DB5" w:rsidRDefault="00D129F1" w:rsidP="00580BF8">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Apéndice A Normativo</w:t>
            </w:r>
          </w:p>
          <w:p w14:paraId="27980A25" w14:textId="56B4254D" w:rsidR="00D129F1" w:rsidRPr="003B7DB5" w:rsidRDefault="00D129F1" w:rsidP="00580BF8">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Sistema de Recuperación de Vapores</w:t>
            </w:r>
          </w:p>
        </w:tc>
      </w:tr>
      <w:tr w:rsidR="00DA0740" w:rsidRPr="003B7DB5" w14:paraId="5CE2FF8F"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0FC392CA" w14:textId="58D9B0A9" w:rsidR="00DA0740" w:rsidRPr="003B7DB5" w:rsidRDefault="00DA0740" w:rsidP="00BB76DD">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A.7.4 Operación</w:t>
            </w:r>
          </w:p>
        </w:tc>
      </w:tr>
      <w:tr w:rsidR="00E677D3" w:rsidRPr="003B7DB5" w14:paraId="7CEECB8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801A5C4"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F747569" w14:textId="0B73094A" w:rsidR="00E677D3" w:rsidRPr="003B7DB5" w:rsidRDefault="00E677D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1C8FA37" w14:textId="75CBECD4"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calibra y mantiene vigente la certificación del SRV?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F4B0200" w14:textId="30CB472D"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3C4E1" w14:textId="33CC4A4C"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14CEB7"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84B40A8"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9FC68BD"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7A1C831"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4AF03A" w14:textId="0F9EBC12"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E677D3" w:rsidRPr="003B7DB5" w14:paraId="7ED4BB0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9895313"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64B32AC" w14:textId="22412DDE" w:rsidR="00E677D3" w:rsidRPr="003B7DB5" w:rsidRDefault="00E677D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E3A89B" w14:textId="527FDB20"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opera y mantiene el SRV de acuerdo con las especificaciones del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9BC9622" w14:textId="1B3E47CE"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C81E06" w14:textId="3B98A346"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348C3E"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BF50BFA"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2D9647E"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A9CB5A6"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8F0F430" w14:textId="7489EED7"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5A06FE" w:rsidRPr="003B7DB5" w14:paraId="380E90D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D90A028"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5F29B26" w14:textId="6444C6EF"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736C0B8" w14:textId="5F95AC95"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¿Se utiliza un sistema con carbón activado de adsorción-absorción?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945A092" w14:textId="6D58D61E"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C2A5C" w14:textId="02D8912A"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41EB4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1EB02AA"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FD21CE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672251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AAADDDE" w14:textId="18F191C6"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1862AEC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969496B"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94ECD0B" w14:textId="705CF67F"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F1CDF0E" w14:textId="22A7E1B5"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sistema de Monitoreo Continuo de Emisiones (CEMS) está instalado en la salida de aire del sistema con carbón activado a</w:t>
            </w:r>
            <w:r w:rsidR="00FD0B51" w:rsidRPr="003B7DB5">
              <w:rPr>
                <w:rFonts w:ascii="Montserrat" w:eastAsia="Times New Roman" w:hAnsi="Montserrat" w:cs="Arial"/>
                <w:sz w:val="18"/>
                <w:szCs w:val="18"/>
                <w:lang w:eastAsia="es-MX"/>
              </w:rPr>
              <w:t>b</w:t>
            </w:r>
            <w:r w:rsidRPr="003B7DB5">
              <w:rPr>
                <w:rFonts w:ascii="Montserrat" w:eastAsia="Times New Roman" w:hAnsi="Montserrat" w:cs="Arial"/>
                <w:sz w:val="18"/>
                <w:szCs w:val="18"/>
                <w:lang w:eastAsia="es-MX"/>
              </w:rPr>
              <w:t xml:space="preserve">sorción-adsorción, para la medición de </w:t>
            </w:r>
            <w:proofErr w:type="spellStart"/>
            <w:r w:rsidRPr="003B7DB5">
              <w:rPr>
                <w:rFonts w:ascii="Montserrat" w:eastAsia="Times New Roman" w:hAnsi="Montserrat" w:cs="Arial"/>
                <w:sz w:val="18"/>
                <w:szCs w:val="18"/>
                <w:lang w:eastAsia="es-MX"/>
              </w:rPr>
              <w:t>COV’s</w:t>
            </w:r>
            <w:proofErr w:type="spell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B9AA4C6" w14:textId="041B2773"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A627E8" w14:textId="0F2DD03E"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55A0A9"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60141C5"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944FC42"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A9F2890"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68E33B7" w14:textId="640478E7"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36C745F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1E45843"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3C5020F" w14:textId="17325B46"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7ECA104" w14:textId="01F364D5"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¿Se tiene instalado un (SRV) por refrigeración en un condensador?</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2A1C9C9" w14:textId="20C525A5"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9DD54" w14:textId="26B0405C"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DCA3A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C7E0F3D"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B1B500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C23100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1DA1793" w14:textId="66E3CC57"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99F0CD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AB57080"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CE1B75B" w14:textId="301AAEEC"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43CDA4" w14:textId="2CF13312"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Sistema de Monitoreo de Parámetro Continuo (CPMS)</w:t>
            </w:r>
            <w:r w:rsidR="00D43362" w:rsidRPr="003B7DB5">
              <w:rPr>
                <w:rFonts w:ascii="Montserrat" w:eastAsia="Times New Roman" w:hAnsi="Montserrat" w:cs="Arial"/>
                <w:sz w:val="18"/>
                <w:szCs w:val="18"/>
                <w:lang w:eastAsia="es-MX"/>
              </w:rPr>
              <w:t xml:space="preserve"> capaz de medir la temperatura</w:t>
            </w:r>
            <w:r w:rsidRPr="003B7DB5">
              <w:rPr>
                <w:rFonts w:ascii="Montserrat" w:eastAsia="Times New Roman" w:hAnsi="Montserrat" w:cs="Arial"/>
                <w:sz w:val="18"/>
                <w:szCs w:val="18"/>
                <w:lang w:eastAsia="es-MX"/>
              </w:rPr>
              <w:t xml:space="preserve"> del SRV por refrigeración en un condensador, </w:t>
            </w:r>
            <w:r w:rsidR="00320141">
              <w:rPr>
                <w:rFonts w:ascii="Montserrat" w:eastAsia="Times New Roman" w:hAnsi="Montserrat" w:cs="Arial"/>
                <w:sz w:val="18"/>
                <w:szCs w:val="18"/>
                <w:lang w:eastAsia="es-MX"/>
              </w:rPr>
              <w:t>¿E</w:t>
            </w:r>
            <w:r w:rsidRPr="003B7DB5">
              <w:rPr>
                <w:rFonts w:ascii="Montserrat" w:eastAsia="Times New Roman" w:hAnsi="Montserrat" w:cs="Arial"/>
                <w:sz w:val="18"/>
                <w:szCs w:val="18"/>
                <w:lang w:eastAsia="es-MX"/>
              </w:rPr>
              <w:t>stá instalado antes de la salida del condensador?</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430D0A8" w14:textId="4641EDA1"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4D8AB" w14:textId="23C6FEFC"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68F04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8D68EF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A38466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6BDB13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BF24DCA" w14:textId="7829CD80"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D43362" w:rsidRPr="003B7DB5" w14:paraId="53723F3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62768F6" w14:textId="77777777" w:rsidR="00D43362" w:rsidRPr="003B7DB5" w:rsidRDefault="00D43362"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0F28785" w14:textId="77777777" w:rsidR="00D43362" w:rsidRPr="003B7DB5" w:rsidRDefault="00D43362"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345F793" w14:textId="1423FF70" w:rsidR="00D43362" w:rsidRPr="003B7DB5" w:rsidRDefault="00D43362"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Alternativamente ¿se instaló un CPMS para medir la concentración de </w:t>
            </w:r>
            <w:proofErr w:type="spellStart"/>
            <w:r w:rsidRPr="003B7DB5">
              <w:rPr>
                <w:rFonts w:ascii="Montserrat" w:eastAsia="Times New Roman" w:hAnsi="Montserrat" w:cs="Arial"/>
                <w:sz w:val="18"/>
                <w:szCs w:val="18"/>
                <w:lang w:eastAsia="es-MX"/>
              </w:rPr>
              <w:t>COV’s</w:t>
            </w:r>
            <w:proofErr w:type="spellEnd"/>
            <w:r w:rsidRPr="003B7DB5">
              <w:rPr>
                <w:rFonts w:ascii="Montserrat" w:eastAsia="Times New Roman" w:hAnsi="Montserrat" w:cs="Arial"/>
                <w:sz w:val="18"/>
                <w:szCs w:val="18"/>
                <w:lang w:eastAsia="es-MX"/>
              </w:rPr>
              <w:t xml:space="preserve"> en la corriente de aire de salida?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E37786D" w14:textId="77777777" w:rsidR="00D43362" w:rsidRPr="003B7DB5" w:rsidRDefault="00D43362" w:rsidP="008F62D9">
            <w:pPr>
              <w:spacing w:after="0" w:line="240" w:lineRule="auto"/>
              <w:jc w:val="center"/>
              <w:rPr>
                <w:rFonts w:ascii="Montserrat" w:hAnsi="Montserrat"/>
                <w:sz w:val="18"/>
                <w:szCs w:val="18"/>
              </w:rPr>
            </w:pP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3C603" w14:textId="77777777" w:rsidR="00D43362" w:rsidRPr="003B7DB5" w:rsidRDefault="00D43362"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A047D1" w14:textId="77777777" w:rsidR="00D43362" w:rsidRPr="003B7DB5" w:rsidRDefault="00D43362"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5EFF7E3" w14:textId="77777777" w:rsidR="00D43362" w:rsidRPr="003B7DB5" w:rsidRDefault="00D43362"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205ACEF" w14:textId="77777777" w:rsidR="00D43362" w:rsidRPr="003B7DB5" w:rsidRDefault="00D43362"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EC8351F" w14:textId="77777777" w:rsidR="00D43362" w:rsidRPr="003B7DB5" w:rsidRDefault="00D43362"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1AAE078" w14:textId="77777777" w:rsidR="00D43362" w:rsidRPr="003B7DB5" w:rsidRDefault="00D43362" w:rsidP="005A06FE">
            <w:pPr>
              <w:spacing w:after="0" w:line="240" w:lineRule="auto"/>
              <w:jc w:val="both"/>
              <w:rPr>
                <w:rFonts w:ascii="Montserrat" w:eastAsia="Times New Roman" w:hAnsi="Montserrat" w:cs="Arial"/>
                <w:sz w:val="18"/>
                <w:szCs w:val="18"/>
                <w:lang w:eastAsia="es-MX"/>
              </w:rPr>
            </w:pPr>
          </w:p>
        </w:tc>
      </w:tr>
      <w:tr w:rsidR="005A06FE" w:rsidRPr="003B7DB5" w14:paraId="6521713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006B654"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67DF735" w14:textId="6DA9A408" w:rsidR="005A06FE" w:rsidRPr="003B7DB5"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9816F9C" w14:textId="0AB9E3D1"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capacidad del SRV puede cubrir las modificaciones en las capacidades de almacenamiento y/o carga de gasolinas?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D30C3F0" w14:textId="62DFAA7B"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A3BF2F" w14:textId="7FC17EF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EA76A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ED75D0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719C13F"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DCD6521"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2175B96" w14:textId="664485C9"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E677D3" w:rsidRPr="003B7DB5" w14:paraId="06BF232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870C639" w14:textId="77777777" w:rsidR="00E677D3" w:rsidRPr="003B7DB5" w:rsidRDefault="00E677D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0D24F52" w14:textId="3C8D6BE3" w:rsidR="00E677D3" w:rsidRPr="003B7DB5" w:rsidRDefault="00E677D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39AB2B" w14:textId="25273DB8" w:rsidR="00E677D3" w:rsidRPr="003B7DB5" w:rsidRDefault="00E677D3" w:rsidP="00BB76DD">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Cu</w:t>
            </w:r>
            <w:r w:rsidR="00D43362" w:rsidRPr="003B7DB5">
              <w:rPr>
                <w:rFonts w:ascii="Montserrat" w:eastAsia="Times New Roman" w:hAnsi="Montserrat" w:cs="Arial"/>
                <w:sz w:val="18"/>
                <w:szCs w:val="18"/>
                <w:lang w:eastAsia="es-MX"/>
              </w:rPr>
              <w:t>a</w:t>
            </w:r>
            <w:r w:rsidRPr="003B7DB5">
              <w:rPr>
                <w:rFonts w:ascii="Montserrat" w:eastAsia="Times New Roman" w:hAnsi="Montserrat" w:cs="Arial"/>
                <w:sz w:val="18"/>
                <w:szCs w:val="18"/>
                <w:lang w:eastAsia="es-MX"/>
              </w:rPr>
              <w:t xml:space="preserve">ndo la URV se apaga o no está operando adecuadamente, </w:t>
            </w:r>
            <w:r w:rsidR="00320141">
              <w:rPr>
                <w:rFonts w:ascii="Montserrat" w:eastAsia="Times New Roman" w:hAnsi="Montserrat" w:cs="Arial"/>
                <w:sz w:val="18"/>
                <w:szCs w:val="18"/>
                <w:lang w:eastAsia="es-MX"/>
              </w:rPr>
              <w:t>¿S</w:t>
            </w:r>
            <w:r w:rsidRPr="003B7DB5">
              <w:rPr>
                <w:rFonts w:ascii="Montserrat" w:eastAsia="Times New Roman" w:hAnsi="Montserrat" w:cs="Arial"/>
                <w:sz w:val="18"/>
                <w:szCs w:val="18"/>
                <w:lang w:eastAsia="es-MX"/>
              </w:rPr>
              <w:t xml:space="preserve">e aplican procedimientos para administrar los riesgos ocasionados por el venteo de </w:t>
            </w:r>
            <w:proofErr w:type="spellStart"/>
            <w:r w:rsidRPr="003B7DB5">
              <w:rPr>
                <w:rFonts w:ascii="Montserrat" w:eastAsia="Times New Roman" w:hAnsi="Montserrat" w:cs="Arial"/>
                <w:sz w:val="18"/>
                <w:szCs w:val="18"/>
                <w:lang w:eastAsia="es-MX"/>
              </w:rPr>
              <w:t>COV’s</w:t>
            </w:r>
            <w:proofErr w:type="spellEnd"/>
            <w:r w:rsidRPr="003B7DB5">
              <w:rPr>
                <w:rFonts w:ascii="Montserrat" w:eastAsia="Times New Roman" w:hAnsi="Montserrat" w:cs="Arial"/>
                <w:sz w:val="18"/>
                <w:szCs w:val="18"/>
                <w:lang w:eastAsia="es-MX"/>
              </w:rPr>
              <w:t xml:space="preserve"> a la atmósfera?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8B5525" w14:textId="4EF6666F" w:rsidR="00E677D3"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687B2C" w14:textId="12D9B1EC"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4A05D9"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BCF3EE2"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8AC30E7"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ECD86F5" w14:textId="77777777" w:rsidR="00E677D3" w:rsidRPr="003B7DB5" w:rsidRDefault="00E677D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0DCEEBB" w14:textId="7BAD9F84" w:rsidR="00E677D3" w:rsidRPr="003B7DB5" w:rsidRDefault="00E677D3" w:rsidP="00BB76DD">
            <w:pPr>
              <w:spacing w:after="0" w:line="240" w:lineRule="auto"/>
              <w:jc w:val="both"/>
              <w:rPr>
                <w:rFonts w:ascii="Montserrat" w:eastAsia="Times New Roman" w:hAnsi="Montserrat" w:cs="Arial"/>
                <w:sz w:val="18"/>
                <w:szCs w:val="18"/>
                <w:lang w:eastAsia="es-MX"/>
              </w:rPr>
            </w:pPr>
          </w:p>
        </w:tc>
      </w:tr>
      <w:tr w:rsidR="00DA0740" w:rsidRPr="003B7DB5" w14:paraId="116376CB"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791763FA" w14:textId="5979F539" w:rsidR="00DA0740" w:rsidRPr="003B7DB5" w:rsidRDefault="00DA0740" w:rsidP="00DA0740">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A.8 Bitácora de Registro</w:t>
            </w:r>
          </w:p>
        </w:tc>
      </w:tr>
      <w:tr w:rsidR="005A06FE" w:rsidRPr="003B7DB5" w14:paraId="06D0BE2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08FE1B"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BB1F943" w14:textId="39713B9E" w:rsidR="005A06FE" w:rsidRPr="003B7DB5" w:rsidRDefault="005A06FE" w:rsidP="005A06FE">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A.8.</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5B468EA" w14:textId="076CA088" w:rsidR="005A06FE" w:rsidRPr="003B7DB5" w:rsidRDefault="005A06FE" w:rsidP="00EB6684">
            <w:pPr>
              <w:pStyle w:val="Prrafodelista"/>
              <w:autoSpaceDE w:val="0"/>
              <w:autoSpaceDN w:val="0"/>
              <w:adjustRightInd w:val="0"/>
              <w:spacing w:after="0" w:line="240" w:lineRule="auto"/>
              <w:ind w:left="0"/>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w:t>
            </w:r>
            <w:r w:rsidR="00EB6684" w:rsidRPr="003B7DB5">
              <w:rPr>
                <w:rFonts w:ascii="Montserrat" w:eastAsia="Times New Roman" w:hAnsi="Montserrat" w:cs="Arial"/>
                <w:sz w:val="18"/>
                <w:szCs w:val="18"/>
                <w:lang w:eastAsia="es-MX"/>
              </w:rPr>
              <w:t>registran t</w:t>
            </w:r>
            <w:r w:rsidR="00EB6684" w:rsidRPr="003B7DB5">
              <w:rPr>
                <w:rFonts w:ascii="Montserrat" w:hAnsi="Montserrat" w:cs="Arial"/>
                <w:bCs/>
                <w:sz w:val="18"/>
                <w:szCs w:val="18"/>
              </w:rPr>
              <w:t>odas las fallas operacionales y de los equipos del (SRV) y sistema de control de Techo flotante interno de tanques, en una Bitácora de Registro de control de los equipos de prevención de contaminación ambiental</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D15681" w14:textId="437898F8"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9B03A" w14:textId="304E3EF0"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5A6508"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5E2B414"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5234ABE"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0670D45"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5F72EF1" w14:textId="3DBF5685"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9F7EC4" w:rsidRPr="009F7EC4" w14:paraId="31EE4DA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60D5A4A" w14:textId="77777777" w:rsidR="005A06FE" w:rsidRPr="009F7EC4"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1EDAA3D" w14:textId="1C092641" w:rsidR="005A06FE" w:rsidRPr="009F7EC4" w:rsidRDefault="005A06FE" w:rsidP="005A06FE">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A898AA" w14:textId="04767C99" w:rsidR="005A06FE" w:rsidRPr="009F7EC4" w:rsidRDefault="005A06FE" w:rsidP="005A06FE">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w:t>
            </w:r>
            <w:r w:rsidR="00EB6684" w:rsidRPr="009F7EC4">
              <w:rPr>
                <w:rFonts w:ascii="Montserrat" w:eastAsia="Times New Roman" w:hAnsi="Montserrat" w:cs="Arial"/>
                <w:sz w:val="18"/>
                <w:szCs w:val="18"/>
                <w:lang w:eastAsia="es-MX"/>
              </w:rPr>
              <w:t>L</w:t>
            </w:r>
            <w:r w:rsidR="00EB6684" w:rsidRPr="009F7EC4">
              <w:rPr>
                <w:rFonts w:ascii="Montserrat" w:hAnsi="Montserrat" w:cs="Arial"/>
                <w:bCs/>
                <w:sz w:val="18"/>
                <w:szCs w:val="18"/>
              </w:rPr>
              <w:t xml:space="preserve">as Bitácoras de registro con los informes de los registros de las emisiones y de los resultados </w:t>
            </w:r>
            <w:r w:rsidR="00EB6684" w:rsidRPr="009F7EC4">
              <w:rPr>
                <w:rFonts w:ascii="Montserrat" w:hAnsi="Montserrat" w:cs="Arial"/>
                <w:bCs/>
                <w:sz w:val="18"/>
                <w:szCs w:val="18"/>
              </w:rPr>
              <w:lastRenderedPageBreak/>
              <w:t xml:space="preserve">de las pruebas </w:t>
            </w:r>
            <w:r w:rsidR="00A50330" w:rsidRPr="009F7EC4">
              <w:rPr>
                <w:rFonts w:ascii="Montserrat" w:hAnsi="Montserrat" w:cs="Arial"/>
                <w:bCs/>
                <w:sz w:val="18"/>
                <w:szCs w:val="18"/>
              </w:rPr>
              <w:t xml:space="preserve">de los equipos del SRV </w:t>
            </w:r>
            <w:r w:rsidR="00EB6684" w:rsidRPr="009F7EC4">
              <w:rPr>
                <w:rFonts w:ascii="Montserrat" w:hAnsi="Montserrat" w:cs="Arial"/>
                <w:bCs/>
                <w:sz w:val="18"/>
                <w:szCs w:val="18"/>
              </w:rPr>
              <w:t>realizadas están disponibles</w:t>
            </w:r>
            <w:r w:rsidRPr="009F7EC4">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8BE2722" w14:textId="049136B1" w:rsidR="005A06FE" w:rsidRPr="009F7EC4" w:rsidRDefault="005A06FE" w:rsidP="008F62D9">
            <w:pPr>
              <w:spacing w:after="0" w:line="240" w:lineRule="auto"/>
              <w:jc w:val="center"/>
              <w:rPr>
                <w:rFonts w:ascii="Montserrat" w:eastAsia="Times New Roman" w:hAnsi="Montserrat" w:cs="Arial"/>
                <w:sz w:val="18"/>
                <w:szCs w:val="18"/>
                <w:lang w:eastAsia="es-MX"/>
              </w:rPr>
            </w:pPr>
            <w:r w:rsidRPr="009F7EC4">
              <w:rPr>
                <w:rFonts w:ascii="Montserrat" w:hAnsi="Montserrat"/>
                <w:sz w:val="18"/>
                <w:szCs w:val="18"/>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F57591" w14:textId="2DF05A1F" w:rsidR="005A06FE" w:rsidRPr="009F7EC4"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AC3B48" w14:textId="77777777" w:rsidR="005A06FE" w:rsidRPr="009F7EC4"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86AF986" w14:textId="77777777" w:rsidR="005A06FE" w:rsidRPr="009F7EC4"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AF33E47" w14:textId="77777777" w:rsidR="005A06FE" w:rsidRPr="009F7EC4"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23D35F7" w14:textId="77777777" w:rsidR="005A06FE" w:rsidRPr="009F7EC4"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0A91743" w14:textId="3C7511EB" w:rsidR="005A06FE" w:rsidRPr="009F7EC4" w:rsidRDefault="005A06FE" w:rsidP="005A06FE">
            <w:pPr>
              <w:spacing w:after="0" w:line="240" w:lineRule="auto"/>
              <w:jc w:val="both"/>
              <w:rPr>
                <w:rFonts w:ascii="Montserrat" w:eastAsia="Times New Roman" w:hAnsi="Montserrat" w:cs="Arial"/>
                <w:sz w:val="18"/>
                <w:szCs w:val="18"/>
                <w:lang w:eastAsia="es-MX"/>
              </w:rPr>
            </w:pPr>
          </w:p>
        </w:tc>
      </w:tr>
      <w:tr w:rsidR="005A06FE" w:rsidRPr="003B7DB5" w14:paraId="02C1857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0D0373E" w14:textId="77777777" w:rsidR="005A06FE" w:rsidRPr="003B7DB5" w:rsidRDefault="005A06FE"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368F56" w14:textId="694D9814" w:rsidR="005A06FE" w:rsidRPr="003B7DB5" w:rsidRDefault="005A06FE" w:rsidP="005A06FE">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A.8.1.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25A5E4" w14:textId="239A37B2" w:rsidR="005A06FE" w:rsidRPr="003B7DB5" w:rsidRDefault="005A06FE"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cuenta con Bitácora de Registro de Operación y Mantenimiento de los equipos de control de emisiones</w:t>
            </w:r>
            <w:r w:rsidR="00EB6684" w:rsidRPr="003B7DB5">
              <w:rPr>
                <w:rFonts w:ascii="Montserrat" w:eastAsia="Times New Roman" w:hAnsi="Montserrat" w:cs="Arial"/>
                <w:sz w:val="18"/>
                <w:szCs w:val="18"/>
                <w:lang w:eastAsia="es-MX"/>
              </w:rPr>
              <w:t xml:space="preserve"> ya sea en formato impreso o electrónico con firma electrónica</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73A48E7" w14:textId="51EBDA8C" w:rsidR="005A06FE" w:rsidRPr="003B7DB5" w:rsidRDefault="005A06FE"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59F8E3" w14:textId="31F03552"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AE0D3B"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E3E7883"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DA1F887"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4E0C34C" w14:textId="77777777" w:rsidR="005A06FE" w:rsidRPr="003B7DB5" w:rsidRDefault="005A06FE"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9C84310" w14:textId="314C3D84" w:rsidR="005A06FE" w:rsidRPr="003B7DB5" w:rsidRDefault="005A06FE" w:rsidP="005A06FE">
            <w:pPr>
              <w:spacing w:after="0" w:line="240" w:lineRule="auto"/>
              <w:jc w:val="both"/>
              <w:rPr>
                <w:rFonts w:ascii="Montserrat" w:eastAsia="Times New Roman" w:hAnsi="Montserrat" w:cs="Arial"/>
                <w:sz w:val="18"/>
                <w:szCs w:val="18"/>
                <w:lang w:eastAsia="es-MX"/>
              </w:rPr>
            </w:pPr>
          </w:p>
        </w:tc>
      </w:tr>
      <w:tr w:rsidR="004A7BE3" w:rsidRPr="003B7DB5" w14:paraId="1047EA8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1F8746D"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EC0C6C4" w14:textId="2EE428A8" w:rsidR="004A7BE3" w:rsidRPr="003B7DB5" w:rsidRDefault="004A7BE3" w:rsidP="005A06FE">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A.8.2.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4961895" w14:textId="35890F45" w:rsidR="004A7BE3" w:rsidRPr="003B7DB5" w:rsidRDefault="004A7BE3" w:rsidP="005A06FE">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verifica y registra diariamente el promedio de emisiones de hidrocarburos totales registrados en el panel de control de la URV elaborando un reporte mensual de los registros diarios de</w:t>
            </w:r>
            <w:r>
              <w:rPr>
                <w:rFonts w:ascii="Montserrat" w:eastAsia="Times New Roman" w:hAnsi="Montserrat" w:cs="Arial"/>
                <w:sz w:val="18"/>
                <w:szCs w:val="18"/>
                <w:lang w:eastAsia="es-MX"/>
              </w:rPr>
              <w:t>l monitoreo de</w:t>
            </w:r>
            <w:r w:rsidRPr="003B7DB5">
              <w:rPr>
                <w:rFonts w:ascii="Montserrat" w:eastAsia="Times New Roman" w:hAnsi="Montserrat" w:cs="Arial"/>
                <w:sz w:val="18"/>
                <w:szCs w:val="18"/>
                <w:lang w:eastAsia="es-MX"/>
              </w:rPr>
              <w:t xml:space="preserve"> las emisiones?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65260BD" w14:textId="602C1A2E"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9DBA0" w14:textId="420BB603" w:rsidR="004A7BE3" w:rsidRPr="003B7DB5" w:rsidRDefault="004A7BE3" w:rsidP="005A06FE">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AB7E9D" w14:textId="77777777" w:rsidR="004A7BE3" w:rsidRPr="003B7DB5" w:rsidRDefault="004A7BE3" w:rsidP="005A06FE">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1251FAE" w14:textId="77777777" w:rsidR="004A7BE3" w:rsidRPr="003B7DB5" w:rsidRDefault="004A7BE3" w:rsidP="005A06FE">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83D3D76" w14:textId="77777777" w:rsidR="004A7BE3" w:rsidRPr="003B7DB5" w:rsidRDefault="004A7BE3" w:rsidP="005A06FE">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0FF4832" w14:textId="77777777" w:rsidR="004A7BE3" w:rsidRPr="003B7DB5" w:rsidRDefault="004A7BE3" w:rsidP="005A06FE">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06BBD40" w14:textId="4DB12C5A" w:rsidR="004A7BE3" w:rsidRPr="003B7DB5" w:rsidRDefault="004A7BE3" w:rsidP="005A06FE">
            <w:pPr>
              <w:spacing w:after="0" w:line="240" w:lineRule="auto"/>
              <w:jc w:val="both"/>
              <w:rPr>
                <w:rFonts w:ascii="Montserrat" w:eastAsia="Times New Roman" w:hAnsi="Montserrat" w:cs="Arial"/>
                <w:sz w:val="18"/>
                <w:szCs w:val="18"/>
                <w:lang w:eastAsia="es-MX"/>
              </w:rPr>
            </w:pPr>
          </w:p>
        </w:tc>
      </w:tr>
      <w:tr w:rsidR="009F7EC4" w:rsidRPr="009F7EC4" w14:paraId="0D94A5F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0C62ACC" w14:textId="77777777" w:rsidR="004A7BE3" w:rsidRPr="009F7EC4"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426F33E" w14:textId="3938BD62" w:rsidR="004A7BE3" w:rsidRPr="009F7EC4"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54E5F99" w14:textId="35D35F02" w:rsidR="004A7BE3" w:rsidRPr="009F7EC4" w:rsidRDefault="004A7BE3" w:rsidP="00BB76DD">
            <w:pPr>
              <w:tabs>
                <w:tab w:val="left" w:pos="1843"/>
              </w:tabs>
              <w:autoSpaceDE w:val="0"/>
              <w:autoSpaceDN w:val="0"/>
              <w:adjustRightInd w:val="0"/>
              <w:spacing w:after="0" w:line="240" w:lineRule="auto"/>
              <w:jc w:val="both"/>
              <w:rPr>
                <w:rFonts w:ascii="Montserrat" w:eastAsia="Times New Roman" w:hAnsi="Montserrat" w:cs="Arial"/>
                <w:sz w:val="18"/>
                <w:szCs w:val="18"/>
                <w:lang w:eastAsia="es-MX"/>
              </w:rPr>
            </w:pPr>
            <w:r w:rsidRPr="009F7EC4">
              <w:rPr>
                <w:rFonts w:ascii="Montserrat" w:hAnsi="Montserrat" w:cs="Arial"/>
                <w:bCs/>
                <w:sz w:val="18"/>
                <w:szCs w:val="18"/>
              </w:rPr>
              <w:t>La Bitácora de Registro</w:t>
            </w:r>
            <w:r w:rsidR="0038466C" w:rsidRPr="009F7EC4">
              <w:rPr>
                <w:rFonts w:ascii="Montserrat" w:hAnsi="Montserrat" w:cs="Arial"/>
                <w:bCs/>
                <w:sz w:val="18"/>
                <w:szCs w:val="18"/>
              </w:rPr>
              <w:t xml:space="preserve"> de operación</w:t>
            </w:r>
            <w:r w:rsidRPr="009F7EC4">
              <w:rPr>
                <w:rFonts w:ascii="Montserrat" w:hAnsi="Montserrat" w:cs="Arial"/>
                <w:bCs/>
                <w:sz w:val="18"/>
                <w:szCs w:val="18"/>
              </w:rPr>
              <w:t xml:space="preserve"> tiene como mínimo la siguiente información: </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1D4F7DAA" w14:textId="1F6CA45F" w:rsidR="004A7BE3" w:rsidRPr="009F7EC4"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4FE6375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BF063BF"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2497B16" w14:textId="5D64B7EA"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803C09A" w14:textId="2E7678E8"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Fecha y turno;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363A45A" w14:textId="52E14956"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00A3F8" w14:textId="73A03023"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9F3AA2"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9993504"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5939DF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F1B2284"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B1FD975" w14:textId="339C52A4"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5595BA6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AF92477"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1D17A38" w14:textId="502F8B20"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C4AA64A" w14:textId="12091588"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Marca, modelo y tipo de (URV);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2CECF8B" w14:textId="27C74588"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A2699" w14:textId="00A4F16F"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77A8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BF4305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1EF1BED"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B34A765"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D0F0DEA" w14:textId="1F07D9A1"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42FB7F5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B27094F"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8137A5E" w14:textId="52F8BAE7"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E4A1DCC" w14:textId="018BAD32"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Valor de emisiones máximas de Diseño;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AF8B666" w14:textId="22C32B5B"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65F70C" w14:textId="62FCE561"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C35C54"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7B9DB9C"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02AA20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A6DE21A"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E969C6B" w14:textId="7E06801D"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1D65CAF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5C6F4DB"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85EAE72" w14:textId="139CE9ED"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3572CAD" w14:textId="667FFFC6"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Volumen promedio recuperado por día;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1390680" w14:textId="3462F755"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59937C" w14:textId="527A19B5"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7BBD1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311C1F1"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B4A294B"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D7BF69A"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71F0DEC" w14:textId="4487EC2B"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6C47AE0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19B47DE"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30B66C3" w14:textId="3CAC1B2C"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7724865" w14:textId="57843A01"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Emisión promedio diaria a la atmósfera, en mg/litro o ppm de gasolina cargada;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11A8E06" w14:textId="53B75756"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0006B" w14:textId="73BB3CDB"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2CC56B"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E9E445B"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8B1308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DF7520"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09F59E0" w14:textId="07B048A4"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0BAD43C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1DE1B43"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39F9C38" w14:textId="2D20E42B"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D38E3BE" w14:textId="06B20CF6"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Consumo de energía eléctrica;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7F064E2" w14:textId="3B9E67D1"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85A9DD" w14:textId="22C76EBF"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D28C2D"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C589528"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D5EEE47"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FF99603"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DE81653" w14:textId="679D1348"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5E9ACEE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21834A5"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62ADA7E" w14:textId="20C8CAC9"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50CC036" w14:textId="06BDE8D4"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Fecha que dejó de operar y fecha de puesta nuevamente en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00A9E81" w14:textId="47019424"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68014" w14:textId="3C5B279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DC5C67"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ED1ACCA"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DEA542"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E10C005"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476DA21" w14:textId="74FCB74B"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75F0A11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BE55B5F"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E3F61BB" w14:textId="05A87D8E"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09507B8" w14:textId="294FAC68"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Causas que originó dejar fuera de operación el Sistema de Recuperación de Vapor (SRV);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9EB5A22" w14:textId="229D1367"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55EDF2" w14:textId="026F7BC1"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96170E"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7FF727E"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DD81E1F"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7B70D20"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70856A3" w14:textId="03A33864"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4602956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7D7F21F"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01DA199" w14:textId="18EF1A7D"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BCD47F0" w14:textId="1FDE4880"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Mantenimiento realizado, con fecha de inicio y de término,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9F8697" w14:textId="7EFE2696"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DCED5" w14:textId="24ED749E"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04729A"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EAD8B1D"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BE931A"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38621DB"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41E35CB" w14:textId="347F5254"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4A7BE3" w:rsidRPr="003B7DB5" w14:paraId="663D108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AFBD8F5" w14:textId="77777777" w:rsidR="004A7BE3" w:rsidRPr="003B7DB5"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19735D5" w14:textId="22705865" w:rsidR="004A7BE3" w:rsidRPr="003B7DB5"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0F8FCEE" w14:textId="2D901332" w:rsidR="004A7BE3" w:rsidRPr="003B7DB5" w:rsidRDefault="004A7BE3" w:rsidP="00767466">
            <w:pPr>
              <w:pStyle w:val="Prrafodelista"/>
              <w:numPr>
                <w:ilvl w:val="0"/>
                <w:numId w:val="18"/>
              </w:numPr>
              <w:spacing w:after="0" w:line="240" w:lineRule="auto"/>
              <w:jc w:val="both"/>
              <w:rPr>
                <w:rFonts w:ascii="Montserrat" w:eastAsia="Times New Roman" w:hAnsi="Montserrat" w:cs="Arial"/>
                <w:sz w:val="18"/>
                <w:szCs w:val="18"/>
                <w:lang w:eastAsia="es-MX"/>
              </w:rPr>
            </w:pPr>
            <w:r w:rsidRPr="003B7DB5">
              <w:rPr>
                <w:rFonts w:ascii="Montserrat" w:hAnsi="Montserrat" w:cs="Arial"/>
                <w:bCs/>
                <w:sz w:val="18"/>
                <w:szCs w:val="18"/>
              </w:rPr>
              <w:t>Firma del responsable del llenado de la Bitácora de Registro.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9D852F1" w14:textId="771B5654" w:rsidR="004A7BE3" w:rsidRPr="003B7DB5" w:rsidRDefault="004A7BE3" w:rsidP="008F62D9">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0BF40D" w14:textId="36FB1819"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9E7C66"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F17418D"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A3A98AA"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8414B14" w14:textId="77777777" w:rsidR="004A7BE3" w:rsidRPr="003B7DB5"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4FF6E73" w14:textId="1BCD9106" w:rsidR="004A7BE3" w:rsidRPr="003B7DB5" w:rsidRDefault="004A7BE3" w:rsidP="00BB76DD">
            <w:pPr>
              <w:spacing w:after="0" w:line="240" w:lineRule="auto"/>
              <w:jc w:val="both"/>
              <w:rPr>
                <w:rFonts w:ascii="Montserrat" w:eastAsia="Times New Roman" w:hAnsi="Montserrat" w:cs="Arial"/>
                <w:sz w:val="18"/>
                <w:szCs w:val="18"/>
                <w:lang w:eastAsia="es-MX"/>
              </w:rPr>
            </w:pPr>
          </w:p>
        </w:tc>
      </w:tr>
      <w:tr w:rsidR="009F7EC4" w:rsidRPr="009F7EC4" w14:paraId="04C379F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64ABD6F" w14:textId="77777777" w:rsidR="004A7BE3" w:rsidRPr="009F7EC4" w:rsidRDefault="004A7BE3"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C52095D" w14:textId="77777777" w:rsidR="004A7BE3" w:rsidRPr="009F7EC4" w:rsidRDefault="004A7BE3" w:rsidP="00BB76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23E1DE9" w14:textId="10AC1ACE" w:rsidR="004A7BE3" w:rsidRPr="009F7EC4" w:rsidRDefault="004A7BE3" w:rsidP="00A83EB4">
            <w:pPr>
              <w:spacing w:after="0" w:line="240" w:lineRule="auto"/>
              <w:jc w:val="both"/>
              <w:rPr>
                <w:rFonts w:ascii="Montserrat" w:hAnsi="Montserrat" w:cs="Arial"/>
                <w:bCs/>
                <w:sz w:val="18"/>
                <w:szCs w:val="18"/>
              </w:rPr>
            </w:pPr>
            <w:r w:rsidRPr="009F7EC4">
              <w:rPr>
                <w:rFonts w:ascii="Montserrat" w:hAnsi="Montserrat" w:cs="Arial"/>
                <w:bCs/>
                <w:sz w:val="18"/>
                <w:szCs w:val="18"/>
              </w:rPr>
              <w:t>¿Se realizar pruebas para verificar la hermeticidad de todas las conexiones y puntos de Emisión, así como de la válvula de presión-vacío del cabezal de vapores?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0E477D" w14:textId="43C355D6" w:rsidR="004A7BE3" w:rsidRPr="009F7EC4" w:rsidRDefault="004A7BE3" w:rsidP="008F62D9">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D96A10" w14:textId="77777777" w:rsidR="004A7BE3" w:rsidRPr="009F7EC4" w:rsidRDefault="004A7BE3" w:rsidP="00BB76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C6D7FC" w14:textId="77777777" w:rsidR="004A7BE3" w:rsidRPr="009F7EC4" w:rsidRDefault="004A7BE3" w:rsidP="00BB76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C588EDF" w14:textId="77777777" w:rsidR="004A7BE3" w:rsidRPr="009F7EC4" w:rsidRDefault="004A7BE3" w:rsidP="00BB76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C6E0748" w14:textId="77777777" w:rsidR="004A7BE3" w:rsidRPr="009F7EC4" w:rsidRDefault="004A7BE3" w:rsidP="00BB76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41A422D" w14:textId="77777777" w:rsidR="004A7BE3" w:rsidRPr="009F7EC4" w:rsidRDefault="004A7BE3" w:rsidP="00BB76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E699D48" w14:textId="77777777" w:rsidR="004A7BE3" w:rsidRPr="009F7EC4" w:rsidRDefault="004A7BE3" w:rsidP="00BB76DD">
            <w:pPr>
              <w:spacing w:after="0" w:line="240" w:lineRule="auto"/>
              <w:jc w:val="both"/>
              <w:rPr>
                <w:rFonts w:ascii="Montserrat" w:eastAsia="Times New Roman" w:hAnsi="Montserrat" w:cs="Arial"/>
                <w:sz w:val="18"/>
                <w:szCs w:val="18"/>
                <w:lang w:eastAsia="es-MX"/>
              </w:rPr>
            </w:pPr>
          </w:p>
        </w:tc>
      </w:tr>
      <w:tr w:rsidR="00D129F1" w:rsidRPr="003B7DB5" w14:paraId="2A3BB8E2"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401F5B4" w14:textId="30E86BF8" w:rsidR="00D129F1" w:rsidRPr="003B7DB5" w:rsidRDefault="00D129F1" w:rsidP="00D129F1">
            <w:pPr>
              <w:spacing w:after="0" w:line="240" w:lineRule="auto"/>
              <w:jc w:val="center"/>
              <w:rPr>
                <w:rFonts w:ascii="Montserrat" w:eastAsia="Times New Roman" w:hAnsi="Montserrat" w:cs="Arial"/>
                <w:sz w:val="18"/>
                <w:szCs w:val="18"/>
                <w:lang w:eastAsia="es-MX"/>
              </w:rPr>
            </w:pPr>
            <w:proofErr w:type="gramStart"/>
            <w:r>
              <w:rPr>
                <w:rFonts w:ascii="Montserrat" w:eastAsia="Times New Roman" w:hAnsi="Montserrat" w:cs="Arial"/>
                <w:sz w:val="18"/>
                <w:szCs w:val="18"/>
                <w:lang w:eastAsia="es-MX"/>
              </w:rPr>
              <w:t xml:space="preserve">A.9  </w:t>
            </w:r>
            <w:r w:rsidRPr="00D129F1">
              <w:rPr>
                <w:rFonts w:ascii="Montserrat" w:eastAsia="Times New Roman" w:hAnsi="Montserrat" w:cs="Arial"/>
                <w:sz w:val="18"/>
                <w:szCs w:val="18"/>
                <w:lang w:eastAsia="es-MX"/>
              </w:rPr>
              <w:t>Certificación</w:t>
            </w:r>
            <w:proofErr w:type="gramEnd"/>
            <w:r w:rsidRPr="00D129F1">
              <w:rPr>
                <w:rFonts w:ascii="Montserrat" w:eastAsia="Times New Roman" w:hAnsi="Montserrat" w:cs="Arial"/>
                <w:sz w:val="18"/>
                <w:szCs w:val="18"/>
                <w:lang w:eastAsia="es-MX"/>
              </w:rPr>
              <w:t xml:space="preserve"> de la Eficiencia de las (URV)</w:t>
            </w:r>
          </w:p>
        </w:tc>
      </w:tr>
      <w:tr w:rsidR="00D129F1" w:rsidRPr="003B7DB5" w14:paraId="58F470D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B389A96"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left w:val="single" w:sz="4" w:space="0" w:color="auto"/>
              <w:right w:val="single" w:sz="4" w:space="0" w:color="auto"/>
            </w:tcBorders>
            <w:shd w:val="clear" w:color="auto" w:fill="FFFFFF"/>
            <w:tcMar>
              <w:top w:w="0" w:type="dxa"/>
              <w:left w:w="72" w:type="dxa"/>
              <w:bottom w:w="0" w:type="dxa"/>
              <w:right w:w="72" w:type="dxa"/>
            </w:tcMar>
          </w:tcPr>
          <w:p w14:paraId="658F28CF" w14:textId="139B5DBF" w:rsidR="00D129F1" w:rsidRDefault="00D129F1" w:rsidP="00D129F1">
            <w:pPr>
              <w:spacing w:after="0" w:line="240" w:lineRule="auto"/>
              <w:jc w:val="center"/>
              <w:rPr>
                <w:rFonts w:ascii="Montserrat" w:hAnsi="Montserrat" w:cs="Arial"/>
                <w:sz w:val="18"/>
                <w:szCs w:val="18"/>
                <w:lang w:eastAsia="es-MX"/>
              </w:rPr>
            </w:pPr>
            <w:r>
              <w:rPr>
                <w:rFonts w:ascii="Montserrat" w:hAnsi="Montserrat" w:cs="Arial"/>
                <w:sz w:val="18"/>
                <w:szCs w:val="18"/>
                <w:lang w:eastAsia="es-MX"/>
              </w:rPr>
              <w:t>A.9</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01D6F81" w14:textId="4A682D3F" w:rsidR="00D129F1" w:rsidRPr="004C5768" w:rsidRDefault="00D129F1" w:rsidP="00D129F1">
            <w:pPr>
              <w:autoSpaceDE w:val="0"/>
              <w:autoSpaceDN w:val="0"/>
              <w:spacing w:after="0" w:line="240" w:lineRule="auto"/>
              <w:jc w:val="both"/>
              <w:rPr>
                <w:rFonts w:ascii="Montserrat" w:hAnsi="Montserrat" w:cs="Arial"/>
                <w:bCs/>
                <w:sz w:val="18"/>
                <w:szCs w:val="18"/>
              </w:rPr>
            </w:pPr>
            <w:r w:rsidRPr="004C5768">
              <w:rPr>
                <w:rFonts w:ascii="Montserrat" w:hAnsi="Montserrat" w:cs="Arial"/>
                <w:bCs/>
                <w:sz w:val="18"/>
                <w:szCs w:val="18"/>
              </w:rPr>
              <w:t>Las Unidades de Recuperación de Vapores (</w:t>
            </w:r>
            <w:proofErr w:type="spellStart"/>
            <w:r w:rsidRPr="004C5768">
              <w:rPr>
                <w:rFonts w:ascii="Montserrat" w:hAnsi="Montserrat" w:cs="Arial"/>
                <w:bCs/>
                <w:sz w:val="18"/>
                <w:szCs w:val="18"/>
              </w:rPr>
              <w:t>URV´s</w:t>
            </w:r>
            <w:proofErr w:type="spellEnd"/>
            <w:r w:rsidRPr="004C5768">
              <w:rPr>
                <w:rFonts w:ascii="Montserrat" w:hAnsi="Montserrat" w:cs="Arial"/>
                <w:bCs/>
                <w:sz w:val="18"/>
                <w:szCs w:val="18"/>
              </w:rPr>
              <w:t xml:space="preserve">) que el Regulado emplea en su proceso de carga, ¿Cuentan con la instrumentación necesaria para la medición de la Emisión final de su proceso?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4B8DB1" w14:textId="199CA0F5" w:rsidR="00D129F1"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87935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2D75B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009849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82F39B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6C509A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0110B8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3F049B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CB0D851"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7678BB6"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A676CAE" w14:textId="3F9EB0A7" w:rsidR="00D129F1" w:rsidRPr="005C7B64" w:rsidRDefault="00D129F1" w:rsidP="00D129F1">
            <w:pPr>
              <w:autoSpaceDE w:val="0"/>
              <w:autoSpaceDN w:val="0"/>
              <w:spacing w:after="0" w:line="240" w:lineRule="auto"/>
              <w:jc w:val="both"/>
              <w:rPr>
                <w:rFonts w:ascii="Montserrat" w:hAnsi="Montserrat" w:cs="Arial"/>
                <w:bCs/>
                <w:sz w:val="18"/>
                <w:szCs w:val="18"/>
              </w:rPr>
            </w:pPr>
            <w:r w:rsidRPr="005C7B64">
              <w:rPr>
                <w:rFonts w:ascii="Montserrat" w:hAnsi="Montserrat" w:cs="Arial"/>
                <w:bCs/>
                <w:sz w:val="18"/>
                <w:szCs w:val="18"/>
              </w:rPr>
              <w:t xml:space="preserve">Para ello, </w:t>
            </w:r>
            <w:r>
              <w:rPr>
                <w:rFonts w:ascii="Montserrat" w:hAnsi="Montserrat" w:cs="Arial"/>
                <w:bCs/>
                <w:sz w:val="18"/>
                <w:szCs w:val="18"/>
              </w:rPr>
              <w:t>¿E</w:t>
            </w:r>
            <w:r w:rsidRPr="005C7B64">
              <w:rPr>
                <w:rFonts w:ascii="Montserrat" w:hAnsi="Montserrat" w:cs="Arial"/>
                <w:bCs/>
                <w:sz w:val="18"/>
                <w:szCs w:val="18"/>
              </w:rPr>
              <w:t>l regulado revisó que la instrumentación antes mencionada, se encuentra calibrada y certificada?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CC12574" w14:textId="5C537E70"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6AF9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4B865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16D273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3858B8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547404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97A4D3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CBF34D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AE77BB9"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D8229B1"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5866210" w14:textId="7F7E8447" w:rsidR="00D129F1" w:rsidRPr="005C7B64" w:rsidRDefault="00D129F1" w:rsidP="00D129F1">
            <w:pPr>
              <w:autoSpaceDE w:val="0"/>
              <w:autoSpaceDN w:val="0"/>
              <w:spacing w:after="0" w:line="240" w:lineRule="auto"/>
              <w:jc w:val="both"/>
              <w:rPr>
                <w:rFonts w:ascii="Montserrat" w:hAnsi="Montserrat" w:cs="Arial"/>
                <w:bCs/>
                <w:sz w:val="18"/>
                <w:szCs w:val="18"/>
              </w:rPr>
            </w:pPr>
            <w:r w:rsidRPr="005C7B64">
              <w:rPr>
                <w:rFonts w:ascii="Montserrat" w:hAnsi="Montserrat" w:cs="Arial"/>
                <w:bCs/>
                <w:sz w:val="18"/>
                <w:szCs w:val="18"/>
              </w:rPr>
              <w:t xml:space="preserve">La instrumentación empleada en el monitoreo (medidor de flujo, analizador de Hidrocarburos totales, explosímetro, instrumentos de medición de temperatura, entre otros), </w:t>
            </w:r>
            <w:r>
              <w:rPr>
                <w:rFonts w:ascii="Montserrat" w:hAnsi="Montserrat" w:cs="Arial"/>
                <w:bCs/>
                <w:sz w:val="18"/>
                <w:szCs w:val="18"/>
              </w:rPr>
              <w:t>¿S</w:t>
            </w:r>
            <w:r w:rsidRPr="005C7B64">
              <w:rPr>
                <w:rFonts w:ascii="Montserrat" w:hAnsi="Montserrat" w:cs="Arial"/>
                <w:bCs/>
                <w:sz w:val="18"/>
                <w:szCs w:val="18"/>
              </w:rPr>
              <w:t>e efectuó conforme a los periodos establecidos en la normatividad que aplique y/o recomendaciones del fabricante</w:t>
            </w:r>
            <w:r>
              <w:rPr>
                <w:rFonts w:ascii="Montserrat" w:hAnsi="Montserrat" w:cs="Arial"/>
                <w:bCs/>
                <w:sz w:val="18"/>
                <w:szCs w:val="18"/>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F6CD5E7" w14:textId="78CE8FAE"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56F3C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D40D7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11549B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8BA209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781075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C0451B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D00279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06CB3E0"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53D8D7E"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569CAA6" w14:textId="4CDC0843" w:rsidR="00D129F1" w:rsidRPr="005C7B64" w:rsidRDefault="00D129F1" w:rsidP="00D129F1">
            <w:pPr>
              <w:autoSpaceDE w:val="0"/>
              <w:autoSpaceDN w:val="0"/>
              <w:spacing w:after="0" w:line="240" w:lineRule="auto"/>
              <w:jc w:val="both"/>
              <w:rPr>
                <w:rFonts w:ascii="Montserrat" w:hAnsi="Montserrat" w:cs="Arial"/>
                <w:bCs/>
                <w:sz w:val="18"/>
                <w:szCs w:val="18"/>
              </w:rPr>
            </w:pPr>
            <w:r>
              <w:rPr>
                <w:rFonts w:ascii="Montserrat" w:hAnsi="Montserrat" w:cs="Arial"/>
                <w:bCs/>
                <w:sz w:val="18"/>
                <w:szCs w:val="18"/>
              </w:rPr>
              <w:t>¿</w:t>
            </w:r>
            <w:r w:rsidRPr="00ED2306">
              <w:rPr>
                <w:rFonts w:ascii="Montserrat" w:hAnsi="Montserrat" w:cs="Arial"/>
                <w:bCs/>
                <w:sz w:val="18"/>
                <w:szCs w:val="18"/>
              </w:rPr>
              <w:t xml:space="preserve">El Regulado </w:t>
            </w:r>
            <w:r w:rsidRPr="005C7B64">
              <w:rPr>
                <w:rFonts w:ascii="Montserrat" w:hAnsi="Montserrat" w:cs="Arial"/>
                <w:bCs/>
                <w:sz w:val="18"/>
                <w:szCs w:val="18"/>
              </w:rPr>
              <w:t xml:space="preserve">constató </w:t>
            </w:r>
            <w:r w:rsidRPr="00ED2306">
              <w:rPr>
                <w:rFonts w:ascii="Montserrat" w:hAnsi="Montserrat" w:cs="Arial"/>
                <w:bCs/>
                <w:sz w:val="18"/>
                <w:szCs w:val="18"/>
              </w:rPr>
              <w:t xml:space="preserve">que la instrumentación de la (URV), pueda emitir reportes (concentración de Emisión de vapores, el flujo de vapor que entra a la (URV), entre otros) por hora, día, semana, mes, año y los promedios de </w:t>
            </w:r>
            <w:r w:rsidRPr="00ED2306">
              <w:rPr>
                <w:rFonts w:ascii="Montserrat" w:hAnsi="Montserrat" w:cs="Arial"/>
                <w:bCs/>
                <w:sz w:val="18"/>
                <w:szCs w:val="18"/>
              </w:rPr>
              <w:lastRenderedPageBreak/>
              <w:t>las emisiones de vapor obtenidos en los tiempos establecidos</w:t>
            </w:r>
            <w:r>
              <w:rPr>
                <w:rFonts w:ascii="Montserrat" w:hAnsi="Montserrat" w:cs="Arial"/>
                <w:bCs/>
                <w:sz w:val="18"/>
                <w:szCs w:val="18"/>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6904520" w14:textId="616387A6"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B8E28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D6F8E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418C2E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4F9650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EA6240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6C0C98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AB151D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1355E6E"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7748D1B"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0A148B4" w14:textId="1B13EBFD" w:rsidR="00D129F1" w:rsidRPr="00ED2306" w:rsidRDefault="00D129F1" w:rsidP="00D129F1">
            <w:pPr>
              <w:autoSpaceDE w:val="0"/>
              <w:autoSpaceDN w:val="0"/>
              <w:spacing w:after="0" w:line="240" w:lineRule="auto"/>
              <w:jc w:val="both"/>
              <w:rPr>
                <w:rFonts w:ascii="Montserrat" w:hAnsi="Montserrat" w:cs="Arial"/>
                <w:bCs/>
                <w:sz w:val="18"/>
                <w:szCs w:val="18"/>
              </w:rPr>
            </w:pPr>
            <w:r>
              <w:rPr>
                <w:rFonts w:ascii="Montserrat" w:hAnsi="Montserrat" w:cs="Arial"/>
                <w:bCs/>
                <w:sz w:val="18"/>
                <w:szCs w:val="18"/>
              </w:rPr>
              <w:t>¿</w:t>
            </w:r>
            <w:r w:rsidRPr="005C7B64">
              <w:rPr>
                <w:rFonts w:ascii="Montserrat" w:hAnsi="Montserrat" w:cs="Arial"/>
                <w:bCs/>
                <w:sz w:val="18"/>
                <w:szCs w:val="18"/>
              </w:rPr>
              <w:t xml:space="preserve">El regulado mantiene registros </w:t>
            </w:r>
            <w:r w:rsidRPr="00ED2306">
              <w:rPr>
                <w:rFonts w:ascii="Montserrat" w:hAnsi="Montserrat" w:cs="Arial"/>
                <w:bCs/>
                <w:sz w:val="18"/>
                <w:szCs w:val="18"/>
              </w:rPr>
              <w:t>trimestrales de pruebas de nivel de explosividad en el punto de Emisión de la (URV)</w:t>
            </w:r>
            <w:r>
              <w:rPr>
                <w:rFonts w:ascii="Montserrat" w:hAnsi="Montserrat" w:cs="Arial"/>
                <w:bCs/>
                <w:sz w:val="18"/>
                <w:szCs w:val="18"/>
              </w:rPr>
              <w:t>?</w:t>
            </w:r>
          </w:p>
          <w:p w14:paraId="2D563B46" w14:textId="77777777" w:rsidR="00D129F1" w:rsidRPr="005C7B64" w:rsidRDefault="00D129F1" w:rsidP="00D129F1">
            <w:pPr>
              <w:autoSpaceDE w:val="0"/>
              <w:autoSpaceDN w:val="0"/>
              <w:spacing w:after="0" w:line="240" w:lineRule="auto"/>
              <w:jc w:val="both"/>
              <w:rPr>
                <w:rFonts w:ascii="Montserrat" w:hAnsi="Montserrat" w:cs="Arial"/>
                <w:bCs/>
                <w:sz w:val="18"/>
                <w:szCs w:val="18"/>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02CA693" w14:textId="29A83EB4"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FF2D7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7F324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5B97D2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804130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F5A815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E205D8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CF2C34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1827376"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4943A5B"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58F6948" w14:textId="5EEFC4D9" w:rsidR="00D129F1" w:rsidRDefault="00D129F1" w:rsidP="00982CC4">
            <w:pPr>
              <w:autoSpaceDE w:val="0"/>
              <w:autoSpaceDN w:val="0"/>
              <w:spacing w:after="0" w:line="240" w:lineRule="auto"/>
              <w:jc w:val="both"/>
              <w:rPr>
                <w:rFonts w:ascii="Montserrat" w:hAnsi="Montserrat" w:cs="Arial"/>
                <w:bCs/>
                <w:sz w:val="18"/>
                <w:szCs w:val="18"/>
              </w:rPr>
            </w:pPr>
            <w:proofErr w:type="gramStart"/>
            <w:r>
              <w:rPr>
                <w:rFonts w:ascii="Montserrat" w:hAnsi="Montserrat" w:cs="Arial"/>
                <w:bCs/>
                <w:sz w:val="18"/>
                <w:szCs w:val="18"/>
              </w:rPr>
              <w:t>¿</w:t>
            </w:r>
            <w:r w:rsidRPr="00ED2306">
              <w:rPr>
                <w:rFonts w:ascii="Montserrat" w:hAnsi="Montserrat" w:cs="Arial"/>
                <w:bCs/>
                <w:sz w:val="18"/>
                <w:szCs w:val="18"/>
              </w:rPr>
              <w:t xml:space="preserve">La (URV) </w:t>
            </w:r>
            <w:r>
              <w:rPr>
                <w:rFonts w:ascii="Montserrat" w:hAnsi="Montserrat" w:cs="Arial"/>
                <w:bCs/>
                <w:sz w:val="18"/>
                <w:szCs w:val="18"/>
              </w:rPr>
              <w:t>cuenta</w:t>
            </w:r>
            <w:r w:rsidRPr="00ED2306">
              <w:rPr>
                <w:rFonts w:ascii="Montserrat" w:hAnsi="Montserrat" w:cs="Arial"/>
                <w:bCs/>
                <w:sz w:val="18"/>
                <w:szCs w:val="18"/>
              </w:rPr>
              <w:t xml:space="preserve"> con gases de calibración de Hidrocarburos como referencia, recomendados por el fabricante de la (URV).</w:t>
            </w:r>
            <w:proofErr w:type="gramEnd"/>
            <w:r w:rsidRPr="00ED2306">
              <w:rPr>
                <w:rFonts w:ascii="Montserrat" w:hAnsi="Montserrat" w:cs="Arial"/>
                <w:bCs/>
                <w:sz w:val="18"/>
                <w:szCs w:val="18"/>
              </w:rPr>
              <w:t xml:space="preserve"> Estos gases de calibración </w:t>
            </w:r>
            <w:proofErr w:type="gramStart"/>
            <w:r>
              <w:rPr>
                <w:rFonts w:ascii="Montserrat" w:hAnsi="Montserrat" w:cs="Arial"/>
                <w:bCs/>
                <w:sz w:val="18"/>
                <w:szCs w:val="18"/>
              </w:rPr>
              <w:t xml:space="preserve">están </w:t>
            </w:r>
            <w:r w:rsidRPr="00ED2306">
              <w:rPr>
                <w:rFonts w:ascii="Montserrat" w:hAnsi="Montserrat" w:cs="Arial"/>
                <w:bCs/>
                <w:sz w:val="18"/>
                <w:szCs w:val="18"/>
              </w:rPr>
              <w:t xml:space="preserve"> certificados</w:t>
            </w:r>
            <w:proofErr w:type="gramEnd"/>
            <w:r w:rsidRPr="00ED2306">
              <w:rPr>
                <w:rFonts w:ascii="Montserrat" w:hAnsi="Montserrat" w:cs="Arial"/>
                <w:bCs/>
                <w:sz w:val="18"/>
                <w:szCs w:val="18"/>
              </w:rPr>
              <w:t>, vigentes y capaces de proveer la calibración para los rangos recomendados del analizador del (URV)</w:t>
            </w:r>
            <w:r>
              <w:rPr>
                <w:rFonts w:ascii="Montserrat" w:hAnsi="Montserrat" w:cs="Arial"/>
                <w:bCs/>
                <w:sz w:val="18"/>
                <w:szCs w:val="18"/>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9C6E026" w14:textId="099E608B"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91E85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8B704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D602F6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E06B4A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24CE2F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AAB694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322CC7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F65933A"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6CDF150"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AF4A5B" w14:textId="12E44DDA" w:rsidR="00D129F1" w:rsidRDefault="00D129F1" w:rsidP="00982CC4">
            <w:pPr>
              <w:autoSpaceDE w:val="0"/>
              <w:autoSpaceDN w:val="0"/>
              <w:spacing w:after="0" w:line="240" w:lineRule="auto"/>
              <w:jc w:val="both"/>
              <w:rPr>
                <w:rFonts w:ascii="Montserrat" w:hAnsi="Montserrat" w:cs="Arial"/>
                <w:bCs/>
                <w:sz w:val="18"/>
                <w:szCs w:val="18"/>
              </w:rPr>
            </w:pPr>
            <w:r>
              <w:rPr>
                <w:rFonts w:ascii="Montserrat" w:hAnsi="Montserrat" w:cs="Arial"/>
                <w:bCs/>
                <w:sz w:val="18"/>
                <w:szCs w:val="18"/>
              </w:rPr>
              <w:t>¿</w:t>
            </w:r>
            <w:r w:rsidRPr="00ED2306">
              <w:rPr>
                <w:rFonts w:ascii="Montserrat" w:hAnsi="Montserrat" w:cs="Arial"/>
                <w:bCs/>
                <w:sz w:val="18"/>
                <w:szCs w:val="18"/>
              </w:rPr>
              <w:t xml:space="preserve">Se </w:t>
            </w:r>
            <w:r w:rsidRPr="002866DD">
              <w:rPr>
                <w:rFonts w:ascii="Montserrat" w:hAnsi="Montserrat" w:cs="Arial"/>
                <w:bCs/>
                <w:sz w:val="18"/>
                <w:szCs w:val="18"/>
              </w:rPr>
              <w:t>cuenta</w:t>
            </w:r>
            <w:r w:rsidRPr="00ED2306">
              <w:rPr>
                <w:rFonts w:ascii="Montserrat" w:hAnsi="Montserrat" w:cs="Arial"/>
                <w:bCs/>
                <w:sz w:val="18"/>
                <w:szCs w:val="18"/>
              </w:rPr>
              <w:t xml:space="preserve"> con el procedimiento de calibración y prueba del analizador</w:t>
            </w:r>
            <w:r>
              <w:rPr>
                <w:rFonts w:ascii="Montserrat" w:hAnsi="Montserrat" w:cs="Arial"/>
                <w:bCs/>
                <w:sz w:val="18"/>
                <w:szCs w:val="18"/>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0C432B2" w14:textId="2F5F9D9D"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D97B8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64D1F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9D7F9F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D9D1BE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F448B0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3976C4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12DD60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ABAB628"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7EAFACA" w14:textId="77777777" w:rsidR="00D129F1"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CA4048F" w14:textId="36F29253" w:rsidR="00D129F1" w:rsidRPr="002866DD" w:rsidRDefault="00D129F1" w:rsidP="00982CC4">
            <w:pPr>
              <w:autoSpaceDE w:val="0"/>
              <w:autoSpaceDN w:val="0"/>
              <w:spacing w:after="0" w:line="240" w:lineRule="auto"/>
              <w:jc w:val="both"/>
              <w:rPr>
                <w:rFonts w:ascii="Montserrat" w:hAnsi="Montserrat" w:cs="Arial"/>
                <w:bCs/>
                <w:sz w:val="18"/>
                <w:szCs w:val="18"/>
              </w:rPr>
            </w:pPr>
            <w:proofErr w:type="gramStart"/>
            <w:r>
              <w:rPr>
                <w:rFonts w:ascii="Montserrat" w:hAnsi="Montserrat" w:cs="Arial"/>
                <w:bCs/>
                <w:sz w:val="18"/>
                <w:szCs w:val="18"/>
              </w:rPr>
              <w:t>¿</w:t>
            </w:r>
            <w:r w:rsidRPr="00ED2306">
              <w:rPr>
                <w:rFonts w:ascii="Montserrat" w:hAnsi="Montserrat" w:cs="Arial"/>
                <w:bCs/>
                <w:sz w:val="18"/>
                <w:szCs w:val="18"/>
              </w:rPr>
              <w:t xml:space="preserve">Se </w:t>
            </w:r>
            <w:r w:rsidRPr="002866DD">
              <w:rPr>
                <w:rFonts w:ascii="Montserrat" w:hAnsi="Montserrat" w:cs="Arial"/>
                <w:bCs/>
                <w:sz w:val="18"/>
                <w:szCs w:val="18"/>
              </w:rPr>
              <w:t>elaboró e</w:t>
            </w:r>
            <w:r w:rsidRPr="00ED2306">
              <w:rPr>
                <w:rFonts w:ascii="Montserrat" w:hAnsi="Montserrat" w:cs="Arial"/>
                <w:bCs/>
                <w:sz w:val="18"/>
                <w:szCs w:val="18"/>
              </w:rPr>
              <w:t>l reporte de resultados de la calibración y prueba de eficiencia del (SRV).</w:t>
            </w:r>
            <w:proofErr w:type="gramEnd"/>
            <w:r>
              <w:rPr>
                <w:rFonts w:ascii="Montserrat" w:hAnsi="Montserrat" w:cs="Arial"/>
                <w:bCs/>
                <w:sz w:val="18"/>
                <w:szCs w:val="18"/>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B4F8817" w14:textId="607F1689"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49F4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FFB7E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53F8AA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1B6680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DC0D19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934946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79BABA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578A95F" w14:textId="77777777" w:rsidR="00D129F1" w:rsidRPr="003B7DB5" w:rsidRDefault="00D129F1" w:rsidP="00982CC4">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10682EB" w14:textId="77777777" w:rsidR="00D129F1" w:rsidRPr="004C5768"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1D9504E" w14:textId="6E5B12F1" w:rsidR="00D129F1" w:rsidRPr="004C5768" w:rsidRDefault="00D129F1" w:rsidP="00D129F1">
            <w:pPr>
              <w:autoSpaceDE w:val="0"/>
              <w:autoSpaceDN w:val="0"/>
              <w:spacing w:after="0" w:line="240" w:lineRule="auto"/>
              <w:jc w:val="both"/>
              <w:rPr>
                <w:rFonts w:ascii="Montserrat" w:hAnsi="Montserrat" w:cs="Arial"/>
                <w:bCs/>
                <w:sz w:val="18"/>
                <w:szCs w:val="18"/>
              </w:rPr>
            </w:pPr>
            <w:proofErr w:type="gramStart"/>
            <w:r w:rsidRPr="004C5768">
              <w:rPr>
                <w:rFonts w:ascii="Montserrat" w:hAnsi="Montserrat" w:cs="Arial"/>
                <w:bCs/>
                <w:sz w:val="18"/>
                <w:szCs w:val="18"/>
              </w:rPr>
              <w:t>¿El Regulado cuenta con un informe de resultados siguientes, y será conservado por 5 años.</w:t>
            </w:r>
            <w:proofErr w:type="gramEnd"/>
            <w:r w:rsidRPr="004C5768">
              <w:rPr>
                <w:rFonts w:ascii="Montserrat" w:hAnsi="Montserrat" w:cs="Arial"/>
                <w:bCs/>
                <w:sz w:val="18"/>
                <w:szCs w:val="18"/>
              </w:rPr>
              <w:t xml:space="preserve"> a) La prueba inicial al (SRV); b) Prueba periódica o de seguimiento al (SRV), y c) Prueba de evaluación al (SRV).?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8EA9F7F" w14:textId="0C670805" w:rsidR="00D129F1" w:rsidRPr="003B7DB5" w:rsidRDefault="00D129F1" w:rsidP="00D129F1">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598D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F5317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476A4E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6A003A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3B84B0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022F19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9A14531"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7C5431EA" w14:textId="3BEA0513"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Apéndice B Normativo</w:t>
            </w:r>
          </w:p>
          <w:p w14:paraId="3E71AA5B" w14:textId="7497A115"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Almacenamiento de Aditivos, Componentes Oxigenantes y Biocombustibles vinculados al proceso de mezclado o preparación de gasolinas</w:t>
            </w:r>
          </w:p>
        </w:tc>
      </w:tr>
      <w:tr w:rsidR="00D129F1" w:rsidRPr="003B7DB5" w14:paraId="0C852E4A"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2A25F06C" w14:textId="78958F80"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B.3 Operación</w:t>
            </w:r>
          </w:p>
        </w:tc>
      </w:tr>
      <w:tr w:rsidR="00D129F1" w:rsidRPr="003B7DB5" w14:paraId="2662B98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3411F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12CBE5C" w14:textId="1CAF0A54"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C8FA13E" w14:textId="72FA55C9"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verifica que el tanque </w:t>
            </w:r>
            <w:r w:rsidRPr="003B7DB5">
              <w:rPr>
                <w:rFonts w:ascii="Montserrat" w:hAnsi="Montserrat" w:cs="Arial"/>
                <w:sz w:val="18"/>
                <w:szCs w:val="18"/>
              </w:rPr>
              <w:t xml:space="preserve">de almacenamiento de </w:t>
            </w:r>
            <w:r w:rsidRPr="003B7DB5">
              <w:rPr>
                <w:rFonts w:ascii="Montserrat" w:hAnsi="Montserrat" w:cs="Arial"/>
                <w:bCs/>
                <w:sz w:val="18"/>
                <w:szCs w:val="18"/>
              </w:rPr>
              <w:t xml:space="preserve">Aditivo, </w:t>
            </w:r>
            <w:proofErr w:type="gramStart"/>
            <w:r w:rsidRPr="003B7DB5">
              <w:rPr>
                <w:rFonts w:ascii="Montserrat" w:hAnsi="Montserrat" w:cs="Arial"/>
                <w:sz w:val="18"/>
                <w:szCs w:val="18"/>
              </w:rPr>
              <w:t>Componentes Oxigenantes y Biocombustibles,</w:t>
            </w:r>
            <w:r w:rsidRPr="003B7DB5">
              <w:rPr>
                <w:rFonts w:ascii="Montserrat" w:eastAsia="Times New Roman" w:hAnsi="Montserrat" w:cs="Arial"/>
                <w:sz w:val="18"/>
                <w:szCs w:val="18"/>
                <w:lang w:eastAsia="es-MX"/>
              </w:rPr>
              <w:t xml:space="preserve"> esté limpio, seco y en condiciones apropiadas para la recepción del producto?</w:t>
            </w:r>
            <w:proofErr w:type="gramEnd"/>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8F40A55" w14:textId="170B6B40"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29AED9" w14:textId="322FA5AF"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25A72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68B5C5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B632EB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11E38A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70498B3" w14:textId="4DB558D8"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78137D1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1F030B0"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4757512" w14:textId="79A10956"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191061" w14:textId="20A725BE"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cuenta con procedimientos operativos para la mezcla de aditivos, componentes oxigenantes y biocombustibles que se integran a las gasolinas?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97EF376" w14:textId="7DAC1AA8"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009F7EC4">
              <w:rPr>
                <w:rFonts w:ascii="Montserrat" w:eastAsia="Times New Roman" w:hAnsi="Montserrat" w:cs="Arial"/>
                <w:sz w:val="18"/>
                <w:szCs w:val="18"/>
                <w:lang w:eastAsia="es-MX"/>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960EBC" w14:textId="753D3DF6"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C036AA"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CFDCEA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FEEC885"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6ABB7C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68F71F3" w14:textId="3F6F2A04"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5936DE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292D83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EB311CF" w14:textId="6688A0EF"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6BEF110" w14:textId="1C9383A5"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 concentración del Aditivo, Componentes Oxigenantes y/o Biocombustibles se determina </w:t>
            </w:r>
            <w:r w:rsidRPr="003B7DB5">
              <w:rPr>
                <w:rFonts w:ascii="Montserrat" w:hAnsi="Montserrat" w:cs="Arial"/>
                <w:bCs/>
                <w:sz w:val="18"/>
                <w:szCs w:val="18"/>
              </w:rPr>
              <w:t>con base en su adición (cálculo másico proporcional)</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350563" w14:textId="1F78109C"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32DBDC" w14:textId="264EE1B1"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297A1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A3D7EE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4392BE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886EA2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055C5D5" w14:textId="24B5ABA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6DD58F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9540C8F"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45F3C70" w14:textId="767DF605"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49E59D9" w14:textId="7FC848E8"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toman las medidas indicadas en sus procedimientos de operación para asegurar que la inyección de aditivos, componentes oxigenantes y biocombustibles se realiza de forma segura para el personal y las instalaciones conforme a los procedimientos de operación establecidos?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B6E2CC" w14:textId="5C220018"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E9A66A" w14:textId="7C1C88BE"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A1D60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29D644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B1CAA1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A10411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5B549CF" w14:textId="1AD1B4C2"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F8303A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3B42F0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37444A2" w14:textId="0872B5C6"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79E733" w14:textId="057AB7D5"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de inyección son calibrados conforme a las recomendaciones del fabricante del equipo y de la empresa que proporcione el aditivo, el componente oxigenante y/o el biocombustible?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6BFE531" w14:textId="626C22E9"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A75C08" w14:textId="1C279D0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8263D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53D0D2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22DF65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78871B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85066C2" w14:textId="5C9E7F59"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F8CFA4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F696F3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7199DCB" w14:textId="227C8E3D"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C76B70" w14:textId="7B61C9B8"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inventarios de los aditivos, componentes oxigenantes y biocombustibles son monitoreados, controlados y actualizados de manera apropiada?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4F899B0" w14:textId="6A7E02D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71505F" w14:textId="7AC865DC"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253E8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EDD929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54DB64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F5219D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1575CB8" w14:textId="58805BE4"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D13F70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F5409F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60ED7B7"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2766DE9" w14:textId="45AEB383"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etanol es transportado por </w:t>
            </w:r>
            <w:proofErr w:type="spellStart"/>
            <w:proofErr w:type="gramStart"/>
            <w:r w:rsidRPr="003B7DB5">
              <w:rPr>
                <w:rFonts w:ascii="Montserrat" w:eastAsia="Times New Roman" w:hAnsi="Montserrat" w:cs="Arial"/>
                <w:sz w:val="18"/>
                <w:szCs w:val="18"/>
                <w:lang w:eastAsia="es-MX"/>
              </w:rPr>
              <w:t>Auto-tanque</w:t>
            </w:r>
            <w:proofErr w:type="spellEnd"/>
            <w:proofErr w:type="gramEnd"/>
            <w:r w:rsidRPr="003B7DB5">
              <w:rPr>
                <w:rFonts w:ascii="Montserrat" w:eastAsia="Times New Roman" w:hAnsi="Montserrat" w:cs="Arial"/>
                <w:sz w:val="18"/>
                <w:szCs w:val="18"/>
                <w:lang w:eastAsia="es-MX"/>
              </w:rPr>
              <w:t xml:space="preserve"> o Carro-tanque?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46342BB" w14:textId="25C55894"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3FDE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2FD44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EF16A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F442E3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5AD433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2F7F23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04D8ED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995108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D42FADC" w14:textId="177F4C0B"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9EBB83" w14:textId="612A1B00"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mezcla de etanol con gasolinas en instalaciones terrestres de almacenamiento se realiza en el brazo de carga?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B87BC49" w14:textId="4165B94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8C7883" w14:textId="0F6A4939"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F8376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D71F6A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80F6FA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AA5268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33A57F8" w14:textId="4A87E691"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1C8202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95F06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750ABF5" w14:textId="36A7A5F1"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E1D767" w14:textId="6EFC7BF7"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personal que opera el sistema de </w:t>
            </w:r>
            <w:proofErr w:type="spellStart"/>
            <w:r w:rsidRPr="003B7DB5">
              <w:rPr>
                <w:rFonts w:ascii="Montserrat" w:eastAsia="Times New Roman" w:hAnsi="Montserrat" w:cs="Arial"/>
                <w:sz w:val="18"/>
                <w:szCs w:val="18"/>
                <w:lang w:eastAsia="es-MX"/>
              </w:rPr>
              <w:t>aditivación</w:t>
            </w:r>
            <w:proofErr w:type="spellEnd"/>
            <w:r w:rsidRPr="003B7DB5">
              <w:rPr>
                <w:rFonts w:ascii="Montserrat" w:eastAsia="Times New Roman" w:hAnsi="Montserrat" w:cs="Arial"/>
                <w:sz w:val="18"/>
                <w:szCs w:val="18"/>
                <w:lang w:eastAsia="es-MX"/>
              </w:rPr>
              <w:t xml:space="preserve"> está capacitado en los procedimientos operativos y de emergencia?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84971FB" w14:textId="7682927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117EEF" w14:textId="214F3FA5"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3F5BA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2AD1FA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6A3B2F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34E709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1158626" w14:textId="0CC52CA5"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6576097"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A5D3F6F" w14:textId="6CE9DA40" w:rsidR="00D129F1" w:rsidRPr="003B7DB5" w:rsidRDefault="00D129F1" w:rsidP="00D129F1">
            <w:pPr>
              <w:spacing w:after="0" w:line="240" w:lineRule="auto"/>
              <w:jc w:val="center"/>
              <w:rPr>
                <w:rFonts w:ascii="Montserrat" w:eastAsia="Times New Roman" w:hAnsi="Montserrat" w:cs="Arial"/>
                <w:b/>
                <w:sz w:val="18"/>
                <w:szCs w:val="18"/>
                <w:lang w:eastAsia="es-MX"/>
              </w:rPr>
            </w:pPr>
            <w:r w:rsidRPr="003B7DB5">
              <w:rPr>
                <w:rFonts w:ascii="Montserrat" w:eastAsia="Times New Roman" w:hAnsi="Montserrat" w:cs="Arial"/>
                <w:b/>
                <w:sz w:val="18"/>
                <w:szCs w:val="18"/>
                <w:lang w:eastAsia="es-MX"/>
              </w:rPr>
              <w:t>12.</w:t>
            </w:r>
            <w:r w:rsidRPr="003B7DB5">
              <w:rPr>
                <w:rFonts w:ascii="Montserrat" w:eastAsia="Times New Roman" w:hAnsi="Montserrat" w:cs="Arial"/>
                <w:b/>
                <w:sz w:val="18"/>
                <w:szCs w:val="18"/>
                <w:lang w:eastAsia="es-MX"/>
              </w:rPr>
              <w:tab/>
              <w:t>MANTENIMIENTO</w:t>
            </w:r>
          </w:p>
        </w:tc>
      </w:tr>
      <w:tr w:rsidR="00D129F1" w:rsidRPr="003B7DB5" w14:paraId="45A0A63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1D7919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5F93316" w14:textId="789043D2"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42995AE" w14:textId="06180C76"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inspecciones, pruebas y el mantenimiento de los tanques de almacenamiento, bombas y otros equipos como: tuberías, válvulas, instrumentos, estructuras y edificios, incluyendo los sistemas de protección contra incendio, ¿son realizados por personal capacitado y de conformidad con las recomendaciones del fabricante o programas establecidos por el Regulado?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A600104" w14:textId="644C0B3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13B0E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76351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7E026A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D377FF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535733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E91ACD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009166E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DDD28A2"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86C84BA" w14:textId="77777777" w:rsidR="00D129F1" w:rsidRPr="009F7EC4" w:rsidRDefault="00D129F1" w:rsidP="00D129F1">
            <w:pPr>
              <w:spacing w:after="0" w:line="240" w:lineRule="auto"/>
              <w:jc w:val="center"/>
              <w:rPr>
                <w:rFonts w:ascii="Montserrat" w:hAnsi="Montserrat"/>
                <w:sz w:val="18"/>
                <w:szCs w:val="18"/>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2C9E0E" w14:textId="63A2ABAF"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tiene desarrollando un manual de mantenimiento para las instalaciones terrestres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8B82153" w14:textId="42B091AE" w:rsidR="00D129F1" w:rsidRPr="009F7EC4" w:rsidRDefault="00901310"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E36DBB"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F56D16"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F66A9C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08C076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70467D6"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F1054C9"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1482C7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CBAAD2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0911901" w14:textId="099C86CC"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sz w:val="18"/>
                <w:szCs w:val="18"/>
              </w:rPr>
              <w:t>12.1.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9791221" w14:textId="54EBFC6D"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manual de mantenimiento contiene como mínimo la siguiente información técnica:</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6E744D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7C8882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0E5639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B2AACE3"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F37652B" w14:textId="1D85F6BF"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programa de mantenimiento cuenta con el censo de todos los equipos que integran la instalación, de acuerdo con ISO 14224 vigente, equivalente o aquel que lo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B310141" w14:textId="50AE225C"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0A044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525C8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3B466E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ADBBCA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AE1104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73999A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922BF9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F3159E"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091397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E56A016" w14:textId="60390920"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programa de mantenimiento predictivo y preventivo para cada componente del equipo crítico de la instalación terrestre de almacenamiento, Recepción y Entrega;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C48509F" w14:textId="4368F55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49C6E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5FFE9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7B6673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BA318C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AF9612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C11FCF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7A07BC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0FE8843"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FBE3734"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F587699" w14:textId="3757CB8A"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 verificación, pruebas y mantenimiento periódico fue </w:t>
            </w:r>
            <w:r w:rsidRPr="003B7DB5">
              <w:rPr>
                <w:rFonts w:ascii="Montserrat" w:eastAsia="Times New Roman" w:hAnsi="Montserrat" w:cs="Arial"/>
                <w:sz w:val="18"/>
                <w:szCs w:val="18"/>
                <w:lang w:eastAsia="es-MX"/>
              </w:rPr>
              <w:lastRenderedPageBreak/>
              <w:t>programado de acuerdo con las recomendaciones del fabricante y las buenas prácticas reconocidas en la industria;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FCA819B" w14:textId="2C9812B9"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AEFB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2B72E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5E515C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081AD7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9E97CC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D6505E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E36E59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C9FC30D"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80A89A3"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4F09BC" w14:textId="6E83E820"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programa de mantenimiento está desglosado mensualmente para controlar la realización de los trabajos de verificación, pruebas y mantenimiento;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E352AC3" w14:textId="6113051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B6874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6FB1B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102736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6131FC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6B7B10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00FEE5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0C7A2B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2E69EB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46369C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4DE0A4D" w14:textId="556CFAA7"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procedimientos e instructivos para realizar los trabajos de verificación, pruebas y mantenimiento especificados en los programas correspondientes;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53E145A" w14:textId="005B5EAA"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r w:rsidR="009F7EC4">
              <w:rPr>
                <w:rFonts w:ascii="Montserrat" w:eastAsia="Times New Roman" w:hAnsi="Montserrat" w:cs="Arial"/>
                <w:sz w:val="18"/>
                <w:szCs w:val="18"/>
                <w:lang w:eastAsia="es-MX"/>
              </w:rPr>
              <w:t xml:space="preserve">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9F753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60CBD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D7909E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77D434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B8BA1C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6CA7A6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CB6A01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FF44A8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9DC7463"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69D527" w14:textId="50D8A937"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procedimientos de mantenimiento incluyen instrucciones de seguridad relativas a la protección de las personas, el medio ambiente y las instalaciones;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C23152E" w14:textId="6267EEC9"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r w:rsidR="009F7EC4">
              <w:rPr>
                <w:rFonts w:ascii="Montserrat" w:eastAsia="Times New Roman" w:hAnsi="Montserrat" w:cs="Arial"/>
                <w:sz w:val="18"/>
                <w:szCs w:val="18"/>
                <w:lang w:eastAsia="es-MX"/>
              </w:rPr>
              <w:t xml:space="preserve">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F061A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DEF24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C0140A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71AC6C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9486DE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AADE85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1E5749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016E945"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9FFB19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14BD5AD" w14:textId="22E086F0"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Lista de los equipos críticos y su refaccionamiento, almacenado, o en su defecto tener procedimientos que aseguren la disponibilidad del refaccionamiento requerido;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5512B10" w14:textId="0BBDEBF4"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EDB6C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8A432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23E9B2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6D3611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63F959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05B194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BED532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C4B03E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4E20FDB"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873B78" w14:textId="589D1130"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Contar con la lista del personal que cubre los puestos que realizan actividades en los equipos e instalaciones, teniendo evidencia de su capacitación, y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2014E8D" w14:textId="1011A36B"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F368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C124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665952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217692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7291C2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F293BF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E9E861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5DEB10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B3AA2B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818819" w14:textId="3E2831EB" w:rsidR="00D129F1" w:rsidRPr="003B7DB5" w:rsidRDefault="00D129F1" w:rsidP="00D129F1">
            <w:pPr>
              <w:pStyle w:val="Prrafodelista"/>
              <w:numPr>
                <w:ilvl w:val="0"/>
                <w:numId w:val="2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El programa de mantenimiento debe incluir el programa de inspección de los equipos, especificando sus frecuencias </w:t>
            </w:r>
            <w:r w:rsidRPr="003B7DB5">
              <w:rPr>
                <w:rFonts w:ascii="Montserrat" w:eastAsia="Times New Roman" w:hAnsi="Montserrat" w:cs="Arial"/>
                <w:sz w:val="18"/>
                <w:szCs w:val="18"/>
                <w:lang w:eastAsia="es-MX"/>
              </w:rPr>
              <w:lastRenderedPageBreak/>
              <w:t xml:space="preserve">y métodos establecidos de inspección para cada equipo de acuerdo con la normatividad aplicable, así como el registro del personal que desarrolla dicha actividad.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B4EE859" w14:textId="0FB7070E"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459D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66D60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2DDDB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A9F125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38F662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F4FACA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1795A7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8CE984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8B3AF9B" w14:textId="003DDAE9"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64BDC6" w14:textId="3F5E207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cuenta con permisos internos de trabajo, para la autorización y ejecución de trabajos riesgosos?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3D1476C" w14:textId="7B966CF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ADC2B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12CC9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B3F202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FC1890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EB1C97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58B063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F03987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186321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43B6B72"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95FA3D" w14:textId="7E81AEC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w:t>
            </w:r>
            <w:r w:rsidRPr="003B7DB5">
              <w:rPr>
                <w:rFonts w:ascii="Montserrat" w:hAnsi="Montserrat"/>
                <w:sz w:val="18"/>
                <w:szCs w:val="18"/>
              </w:rPr>
              <w:t xml:space="preserve"> </w:t>
            </w:r>
            <w:r w:rsidRPr="003B7DB5">
              <w:rPr>
                <w:rFonts w:ascii="Montserrat" w:eastAsia="Times New Roman" w:hAnsi="Montserrat" w:cs="Arial"/>
                <w:sz w:val="18"/>
                <w:szCs w:val="18"/>
                <w:lang w:eastAsia="es-MX"/>
              </w:rPr>
              <w:t xml:space="preserve">permisos internos de trabajo están de conformidad con los resultados obtenidos del Análisis de Riesgos en el que se incluya la Seguridad Industrial, </w:t>
            </w:r>
            <w:proofErr w:type="gramStart"/>
            <w:r w:rsidRPr="003B7DB5">
              <w:rPr>
                <w:rFonts w:ascii="Montserrat" w:eastAsia="Times New Roman" w:hAnsi="Montserrat" w:cs="Arial"/>
                <w:sz w:val="18"/>
                <w:szCs w:val="18"/>
                <w:lang w:eastAsia="es-MX"/>
              </w:rPr>
              <w:t>Seguridad Operativa y Protección al Medio Ambiente en los trabajos de construcción, montaje, operación, y mantenimiento de las instalaciones terrestres de almacenamiento, para la ejecución de actividades no rutinarias?</w:t>
            </w:r>
            <w:proofErr w:type="gramEnd"/>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2ADB985" w14:textId="54E01BF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B3087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58C5A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0A44EC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A6EBBF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52F1D1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B7B29E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49C69B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8C41A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0BFA046"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7479E4" w14:textId="46C4BD3F"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debe demostrar el cumplimiento del control de actividades, arranques y cambios de conformidad con el Sistema de Administración autorizado por la Agencia?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974FF37" w14:textId="594305F4"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6F9D3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EF6F0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883E2F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6A6319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CA036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0F0E56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129851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E395B6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974D5C3" w14:textId="47CD82A7"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12.3.</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239752E" w14:textId="7BFC4F7D"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mantiene un registro de la fecha y reporte de las actividades de mantenimiento realizadas en cada componente de la instalación, durante el periodo de vida útil de la instalación terrestre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151294B" w14:textId="7B4854A7"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AA1C4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0CC91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38A0D6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320BA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4F5E59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875256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0F88C0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E3E592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8EEEEF5"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51F2EA" w14:textId="17B253CE"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cuenta con los registros de cumplimiento del programa de mantenimiento?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FE0C08A" w14:textId="5E77E793"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475D8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DCC7E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8ED04E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7E165D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D0D8A4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B7DB79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53DA70F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87EE7A"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1D49CF4"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496264B" w14:textId="23DFA156"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Regulado tiene evidencias de la atención de las desviaciones encontradas en las inspecciones de mantenimiento?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F47C339" w14:textId="00DCCAAB" w:rsidR="00D129F1" w:rsidRPr="009F7EC4" w:rsidRDefault="00901310"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 y F             </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9091E"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7FB29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3F24961"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0F5ECE0"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58D10A9"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FC5019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94D629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B29837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2A5D0C3" w14:textId="2B799D40"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12.4.</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E46A2D4" w14:textId="1336F21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Para el mantenimiento de los tanques de almacenamiento se realiza como mínimo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0EC93D9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306203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6C5697"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842BD3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60CE93" w14:textId="270FD479"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Verificación, pruebas y mantenimiento de acuerdo con lo establecido en las Normas, Códigos, Estándares nacionales e internacionales aplicables, referidos en el contenido de la presente Norma Oficial Mexicana;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3E1CC13" w14:textId="5528C314"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5EB33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0F302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5B7582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5BEBAE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114C96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57EF83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23F9B8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94D83B2"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DC22DB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D5F9399" w14:textId="036A1166"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Inspecciones para identificar, en su caso, corrosión externa e interna, deterioro y daños que puedan aumentar el riesgo de fuga o falla;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6AE4C8B" w14:textId="17D0C217"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B42F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05E39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AF8DF1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8942B6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75226B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5A551C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8D0DCE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E9E50CE"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A8EF735"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9AE7634" w14:textId="531D5FBD"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inspección del tanque de almacenamiento atmosférico cumple con lo establecido en el código API 653 vigente, equivalente o aquel que lo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4F9B3CF" w14:textId="3EB2AE7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73DD0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F3EED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E1DE9D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A0F18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55F0E7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ABA516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76FB3F3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4E0E16A"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23464E4"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0F604F" w14:textId="28EEC65B" w:rsidR="00D129F1" w:rsidRPr="009F7EC4"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Los intervalos entre verificaciones, así como las técnicas de verificación aplicadas, están conforme a las Normas, Códigos y Estándares nacionales e internacionales, aplicables y vigentes o aquellas que los sustituyan, referidos en el contenido de la presente Norma Oficial Mexicana;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EE9C9A" w14:textId="5D29E418"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hAnsi="Montserrat"/>
                <w:sz w:val="18"/>
                <w:szCs w:val="18"/>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FA9AF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18839F"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F7E4EF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BA747C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B7930B3"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4E1EAA" w14:textId="68521E14" w:rsidR="00D129F1" w:rsidRPr="009F7EC4" w:rsidRDefault="00F677A2"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&gt;&gt;</w:t>
            </w:r>
            <w:r w:rsidR="00901310" w:rsidRPr="009F7EC4">
              <w:rPr>
                <w:rFonts w:ascii="Montserrat" w:eastAsia="Times New Roman" w:hAnsi="Montserrat" w:cs="Arial"/>
                <w:sz w:val="18"/>
                <w:szCs w:val="18"/>
                <w:lang w:eastAsia="es-MX"/>
              </w:rPr>
              <w:t xml:space="preserve">Evidenciar mediante el programa de mantenimiento, el método que se utiliza para la verificación </w:t>
            </w:r>
            <w:r w:rsidRPr="009F7EC4">
              <w:rPr>
                <w:rFonts w:ascii="Montserrat" w:eastAsia="Times New Roman" w:hAnsi="Montserrat" w:cs="Arial"/>
                <w:sz w:val="18"/>
                <w:szCs w:val="18"/>
                <w:lang w:eastAsia="es-MX"/>
              </w:rPr>
              <w:t>del estado de los tanques&gt;&gt;</w:t>
            </w:r>
          </w:p>
        </w:tc>
      </w:tr>
      <w:tr w:rsidR="00D129F1" w:rsidRPr="003B7DB5" w14:paraId="6BA252C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AB89C4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74F8D8F"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F66AEA" w14:textId="75765AA3"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Dar mantenimiento y probar periódicamente los instrumentos para monitorear y controlar la Operación de los tanques y recipientes para </w:t>
            </w:r>
            <w:r w:rsidRPr="003B7DB5">
              <w:rPr>
                <w:rFonts w:ascii="Montserrat" w:eastAsia="Times New Roman" w:hAnsi="Montserrat" w:cs="Arial"/>
                <w:sz w:val="18"/>
                <w:szCs w:val="18"/>
                <w:lang w:eastAsia="es-MX"/>
              </w:rPr>
              <w:lastRenderedPageBreak/>
              <w:t>almacenamiento, como alarmas de nivel, temperatura,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5703CD1" w14:textId="52DE630B"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A056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0E2B5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AA18A2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23E33C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754BD1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8E81CB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E9BC52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C50CC9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2C63B3C"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9DB6056" w14:textId="073BC068"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da Mantenimiento y se prueban periódicamente las válvulas de aislamiento del tanque, de venteo, presión-vacío, de seguridad y alivio de presión de los tanques y recipientes para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00BA088" w14:textId="388A788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A3A5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3D6A5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5251E6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C0C92C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9671CE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3CCB07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23D7D9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D3171E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CEB3509"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5E61C1" w14:textId="4767506D"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Mantenimiento y revisión periódica del techo flotante externo y/o techo flotante interno y sus complementos de los tanques de almacenamiento verticales;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DD8E788" w14:textId="333FDE7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70BA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C69E7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DBA402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D3BFAD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113392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983D98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963C20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426343F"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8AF407C"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49A897" w14:textId="080C497D"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 derivado de los reportes de verificación históricos realizados al tanque, se requiere de un Dictamen, éste debe ser avalado por un especialista certificado en el código API 653 vigente, equivalente o aquel que lo sustituya,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2D59700" w14:textId="34455C6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EB54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4DAD0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0F2C00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BBD9D0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43D7F7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64ED59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CB7846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3BC56AB"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B5593D8"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15A85F" w14:textId="5A6BF6E2" w:rsidR="00D129F1" w:rsidRPr="003B7DB5" w:rsidRDefault="00D129F1" w:rsidP="00D129F1">
            <w:pPr>
              <w:pStyle w:val="Prrafodelista"/>
              <w:numPr>
                <w:ilvl w:val="0"/>
                <w:numId w:val="21"/>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Todos los tanques de almacenamiento cuentan con un reporte del estado de integridad validado por un especialista certificado en el código API 653 vigente, equivalente o aquel que lo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2E93BBA" w14:textId="6D5C9A3C"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A501A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3DF8A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D79F2D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A6614D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93999B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1CB3B8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79087B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692844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DE9DEBA" w14:textId="1B4DB5AF"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12.4.1.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12694D" w14:textId="2556E01A"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¿Todos los tanques verticales durante su vida útil se retiran de operación de acuerdo con el programa que el Regulado tiene establecido para realizarles el mantenimiento, verificación y pruebas de hermeticidad que requiere el </w:t>
            </w:r>
            <w:r w:rsidRPr="003B7DB5">
              <w:rPr>
                <w:rFonts w:ascii="Montserrat" w:eastAsia="Times New Roman" w:hAnsi="Montserrat" w:cs="Arial"/>
                <w:sz w:val="18"/>
                <w:szCs w:val="18"/>
                <w:lang w:eastAsia="es-MX"/>
              </w:rPr>
              <w:lastRenderedPageBreak/>
              <w:t>código API 650 vigente, equivalente o aquel que lo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D5E7FD3" w14:textId="29DC8EB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5A74C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3DE54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B92CF5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A28BC3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7CA00C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B8D520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6CA94F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EC6367"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FAE2F4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577301" w14:textId="4641726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¿A los tanques verticales construidos en taller o en campo, se realizaron todas las pruebas no destructivas necesarias en las uniones de soldadura de sus placas, antes de su puesta en Operación?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DE3D583" w14:textId="34B14D86"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2EED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1259D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50C965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EF08BA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D297B4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B6B19D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F21EB5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7A360D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1C5FDFB"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3AD47AC" w14:textId="58080573"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¿Las pruebas no destructivas se realizan de acuerdo a las recomendaciones del fabricante y/o a los códigos API 650, API 653 vigentes, equivalentes o aquellos que los modifiquen o sustituyan?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9A361E2" w14:textId="2B204715"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F082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17721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A81AF1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C27803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26E9CE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8869C2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2BE5AF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F1D9E5F"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E51784F"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681215A" w14:textId="10E01D7D"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¿Todos los tanques horizontales durante su vida útil se retiran de operación de acuerdo con el programa que el Regulado tiene establecido para realizarles el mantenimiento, verificación y pruebas de hermeticidad?</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2E94B72" w14:textId="682F0D5E"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000E6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359C3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FB80F6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332C4B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DB0ACF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DE76FF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8A6B24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43C1502"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FFEAE51"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87222EE" w14:textId="5A7012FA"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mantenimiento, verificación y pruebas de hermeticidad de los tanques horizontales, se realiza de acuerdo con el programa de mantenimiento de la instalación terrestre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DB2E592" w14:textId="7020C84E"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1DD51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850FB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DB91EC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1DE615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B49A83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3C71CB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1A34A7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000AF7B"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558F36D" w14:textId="42AB69AC"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12.5.</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07F6C1A" w14:textId="6FF0BA04"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tuberías, conexiones, brazos de carga, mangueras, instrumentación, válvulas, filtros y bombas cumplen con un programa de verificación, pruebas y mantenimiento para que opere de forma segura que incluya lo siguiente: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362CA35" w14:textId="58BB460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F425E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5EDB5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610336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690B7C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8E64FF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695888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BEE7FB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7D2686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DFAF85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016677E" w14:textId="4BECCA4E"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Someter a revisión y pruebas los brazos de carga y las mangueras, y dependiendo del resultado de estas, </w:t>
            </w:r>
            <w:r w:rsidRPr="003B7DB5">
              <w:rPr>
                <w:rFonts w:ascii="Montserrat" w:eastAsia="Times New Roman" w:hAnsi="Montserrat" w:cs="Arial"/>
                <w:sz w:val="18"/>
                <w:szCs w:val="18"/>
                <w:lang w:eastAsia="es-MX"/>
              </w:rPr>
              <w:lastRenderedPageBreak/>
              <w:t>sustituirlas conforme a la vida útil recomendada por 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68D1B99" w14:textId="10CC666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6899B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DDF93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7AE96D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FDE54A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F61951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DA206D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894627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3E41C0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1148339"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AFB0882" w14:textId="5619E56E"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mangueras y brazos mantienen una identificación con fecha de próxima revisión;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B824528" w14:textId="697A2B0A"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A3F8E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8FB86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4A28AD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AB4DC6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77933A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FBEDF9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7A6092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9EAD072"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04B8998"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EA606F" w14:textId="3A8397A9"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mantenimiento a las bombas de procesos incluye inspecciones, pruebas, mediciones de parámetros en función de las recomendaciones del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68288D2" w14:textId="0ED1FDD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C7BBE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81528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948FB2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FD82B1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2FABB7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7F7C75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7DCEA8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39BAB2D"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p w14:paraId="2A61759B" w14:textId="111EBF40" w:rsidR="00D129F1" w:rsidRPr="003B7DB5" w:rsidRDefault="00D129F1" w:rsidP="000478EA">
            <w:p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7E990CC"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664EBFA" w14:textId="64F087E6"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da mantenimiento a los compresores siguiendo las indicaciones del manual del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8BDB80C" w14:textId="2905025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4AA99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58917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8D1885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968C3C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32B966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A353FC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664748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C2B609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7246036"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8BC0AD" w14:textId="7A9A65AE"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Verificar la operación de la instrumentación existente en las instalaciones terrestres de almacenamiento como: indicadores de presión, temperatura, nivel, flujo y densidad,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6B6425" w14:textId="4036C10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EDBB3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348D7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123EF9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AAA3F5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4D49F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01A922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284667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243A123"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789B134"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FEA89" w14:textId="6C102BB0"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Someter a revisión y pruebas todas las válvulas de compuerta, control de retroceso (válvula </w:t>
            </w:r>
            <w:proofErr w:type="spellStart"/>
            <w:r w:rsidRPr="00905952">
              <w:rPr>
                <w:rFonts w:ascii="Montserrat" w:eastAsia="Times New Roman" w:hAnsi="Montserrat" w:cs="Arial"/>
                <w:i/>
                <w:sz w:val="18"/>
                <w:szCs w:val="18"/>
                <w:lang w:eastAsia="es-MX"/>
              </w:rPr>
              <w:t>check</w:t>
            </w:r>
            <w:proofErr w:type="spellEnd"/>
            <w:r w:rsidRPr="003B7DB5">
              <w:rPr>
                <w:rFonts w:ascii="Montserrat" w:eastAsia="Times New Roman" w:hAnsi="Montserrat" w:cs="Arial"/>
                <w:sz w:val="18"/>
                <w:szCs w:val="18"/>
                <w:lang w:eastAsia="es-MX"/>
              </w:rPr>
              <w:t xml:space="preserve"> o de retención), de control de venteo y alivio de presión,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2B57105" w14:textId="3419DD7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BDB23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69F8C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17A21F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574FC1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3F884A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006DE2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E05DCD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783C7E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599687F"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4AC014" w14:textId="61B3F3C4" w:rsidR="00D129F1" w:rsidRPr="003B7DB5"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 el Regulado realiza suministro de combustible de aeronaves debe tener un programa diario de revisión de presión diferencial del sistema de filtrado, para que estos equipos funcionen correctamente,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3B7A757" w14:textId="5F52CA5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9B99F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6F292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E8B418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F5E530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A506B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6008BF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7D2D91E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288D7E"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6C8EFF8"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AAC4BB" w14:textId="3EBED075" w:rsidR="00D129F1" w:rsidRPr="009F7EC4" w:rsidRDefault="00D129F1" w:rsidP="00D129F1">
            <w:pPr>
              <w:pStyle w:val="Prrafodelista"/>
              <w:numPr>
                <w:ilvl w:val="0"/>
                <w:numId w:val="24"/>
              </w:num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En caso de que las instalaciones terrestres de almacenamiento cuenten </w:t>
            </w:r>
            <w:r w:rsidRPr="009F7EC4">
              <w:rPr>
                <w:rFonts w:ascii="Montserrat" w:eastAsia="Times New Roman" w:hAnsi="Montserrat" w:cs="Arial"/>
                <w:sz w:val="18"/>
                <w:szCs w:val="18"/>
                <w:lang w:eastAsia="es-MX"/>
              </w:rPr>
              <w:lastRenderedPageBreak/>
              <w:t>con Monoboyas para el Trasvase del Producto desde Buque-tanque, se consideran las medidas de mantenimiento correspondientes, establecidas en las Normas, Códigos y Estándares a nivel nacional y/o internacional, referidos en el contenido de la presente Norma Oficial Mexicana.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349DFED" w14:textId="0D893125"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hAnsi="Montserrat"/>
                <w:sz w:val="18"/>
                <w:szCs w:val="18"/>
              </w:rPr>
              <w:lastRenderedPageBreak/>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203E1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FB0500"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FFB992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22F6A4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0DCCA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C7059AF" w14:textId="639CBAAC" w:rsidR="00D129F1" w:rsidRPr="009F7EC4" w:rsidRDefault="0023480E"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&gt;&gt;Evidenciar mediante el </w:t>
            </w:r>
            <w:r w:rsidRPr="009F7EC4">
              <w:rPr>
                <w:rFonts w:ascii="Montserrat" w:eastAsia="Times New Roman" w:hAnsi="Montserrat" w:cs="Arial"/>
                <w:sz w:val="18"/>
                <w:szCs w:val="18"/>
                <w:lang w:eastAsia="es-MX"/>
              </w:rPr>
              <w:lastRenderedPageBreak/>
              <w:t xml:space="preserve">programa de mantenimiento, </w:t>
            </w:r>
            <w:r w:rsidR="000A5C5B" w:rsidRPr="009F7EC4">
              <w:rPr>
                <w:rFonts w:ascii="Montserrat" w:eastAsia="Times New Roman" w:hAnsi="Montserrat" w:cs="Arial"/>
                <w:sz w:val="18"/>
                <w:szCs w:val="18"/>
                <w:lang w:eastAsia="es-MX"/>
              </w:rPr>
              <w:t xml:space="preserve">a monoboyas y los procedimientos </w:t>
            </w:r>
            <w:proofErr w:type="spellStart"/>
            <w:r w:rsidR="000A5C5B" w:rsidRPr="009F7EC4">
              <w:rPr>
                <w:rFonts w:ascii="Montserrat" w:eastAsia="Times New Roman" w:hAnsi="Montserrat" w:cs="Arial"/>
                <w:sz w:val="18"/>
                <w:szCs w:val="18"/>
                <w:lang w:eastAsia="es-MX"/>
              </w:rPr>
              <w:t>especificos</w:t>
            </w:r>
            <w:proofErr w:type="spellEnd"/>
            <w:r w:rsidRPr="009F7EC4">
              <w:rPr>
                <w:rFonts w:ascii="Montserrat" w:eastAsia="Times New Roman" w:hAnsi="Montserrat" w:cs="Arial"/>
                <w:sz w:val="18"/>
                <w:szCs w:val="18"/>
                <w:lang w:eastAsia="es-MX"/>
              </w:rPr>
              <w:t>&gt;&gt;</w:t>
            </w:r>
          </w:p>
        </w:tc>
      </w:tr>
      <w:tr w:rsidR="00D129F1" w:rsidRPr="003B7DB5" w14:paraId="4C4B22B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57D1A9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B7236F3" w14:textId="165CF404"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12.6.1.</w:t>
            </w: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2DA2C" w14:textId="1894EDE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revisión del sistema de tierras, pararrayos y/o apartarrayos se realiza de acuerdo con el programa de mantenimiento de la instalación terrestre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368B848" w14:textId="33D884C9"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72640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73E0B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67FCE1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0119EB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F01ECC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7E6620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4C4673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EA89AD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549723E"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B06E4C" w14:textId="5197937C"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¿Para el mantenimiento del sistema de tierras, pararrayos y apartarrayos se realiza la medición, pruebas, verificación y mantenimiento anual de la red de tierras, sus conexiones y pozos de tierra?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840ECF" w14:textId="146AD735"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38F3B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E994A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3F7E1B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79A312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15C3D5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AAB32B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AFAC7C5" w14:textId="77777777" w:rsidTr="00312365">
        <w:trPr>
          <w:trHeight w:val="626"/>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D9A3AA1"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0C8033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2F13F8" w14:textId="247815D5" w:rsidR="00D129F1" w:rsidRPr="003B7DB5" w:rsidRDefault="00D129F1" w:rsidP="00D129F1">
            <w:pPr>
              <w:autoSpaceDE w:val="0"/>
              <w:autoSpaceDN w:val="0"/>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lleva los registros correspondientes del mantenimiento del sistema de tierras,</w:t>
            </w:r>
            <w:r>
              <w:rPr>
                <w:rFonts w:ascii="Montserrat" w:eastAsia="Times New Roman" w:hAnsi="Montserrat" w:cs="Arial"/>
                <w:sz w:val="18"/>
                <w:szCs w:val="18"/>
                <w:lang w:eastAsia="es-MX"/>
              </w:rPr>
              <w:t xml:space="preserve"> </w:t>
            </w:r>
            <w:r w:rsidRPr="003B7DB5">
              <w:rPr>
                <w:rFonts w:ascii="Montserrat" w:eastAsia="Times New Roman" w:hAnsi="Montserrat" w:cs="Arial"/>
                <w:sz w:val="18"/>
                <w:szCs w:val="18"/>
                <w:lang w:eastAsia="es-MX"/>
              </w:rPr>
              <w:t>pararrayos y apartarrayos</w:t>
            </w:r>
            <w:r>
              <w:rPr>
                <w:rFonts w:ascii="Montserrat" w:eastAsia="Times New Roman" w:hAnsi="Montserrat" w:cs="Arial"/>
                <w:sz w:val="18"/>
                <w:szCs w:val="18"/>
                <w:lang w:eastAsia="es-MX"/>
              </w:rPr>
              <w:t>, cumpliendo con</w:t>
            </w:r>
            <w:r w:rsidRPr="00905952">
              <w:rPr>
                <w:rFonts w:ascii="Montserrat" w:eastAsia="Times New Roman" w:hAnsi="Montserrat" w:cs="Arial"/>
                <w:sz w:val="18"/>
                <w:szCs w:val="18"/>
                <w:lang w:eastAsia="es-MX"/>
              </w:rPr>
              <w:t xml:space="preserve"> lo establecido en las Normas, Códigos y Estándares</w:t>
            </w:r>
            <w:r>
              <w:rPr>
                <w:rFonts w:ascii="Montserrat" w:eastAsia="Times New Roman" w:hAnsi="Montserrat" w:cs="Arial"/>
                <w:sz w:val="18"/>
                <w:szCs w:val="18"/>
                <w:lang w:eastAsia="es-MX"/>
              </w:rPr>
              <w:t xml:space="preserve"> </w:t>
            </w:r>
            <w:r w:rsidRPr="00905952">
              <w:rPr>
                <w:rFonts w:ascii="Montserrat" w:eastAsia="Times New Roman" w:hAnsi="Montserrat" w:cs="Arial"/>
                <w:sz w:val="18"/>
                <w:szCs w:val="18"/>
                <w:lang w:eastAsia="es-MX"/>
              </w:rPr>
              <w:t>referidos en el contenido de la presente Norma Oficial Mexicana</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D1DC82B" w14:textId="61CECAF8"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94E08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75884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3F92C3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920E99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EAEB3A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F2FE1E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028F6B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018C37D"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1055FF"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BFEB55" w14:textId="234D88E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capacita al personal que realiza el mantenimiento al sistema de tierras, pararrayos y apartarrayos?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FB3F199" w14:textId="444BE6C7"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484CA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B0925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DEB8D0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08EAC9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C81307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2E3EB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CE6BFB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0656FBD"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E7C9DD7" w14:textId="39EFD525"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eastAsia="Times New Roman" w:hAnsi="Montserrat" w:cs="Arial"/>
                <w:bCs/>
                <w:sz w:val="18"/>
                <w:szCs w:val="18"/>
                <w:lang w:eastAsia="es-MX"/>
              </w:rPr>
              <w:t>12.6.2.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DC04ECC" w14:textId="37F6F08E"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el programa de mantenimiento de la instalación terrestre de almacenamiento están incluidos todos los drenajes incluido el separador de aceite?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59BAE2B" w14:textId="2EE12D8C"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757B1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00088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A5427D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98851A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DB1F7A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F77403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7CCFE0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C29B12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67E5FBD" w14:textId="710BD861"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eastAsia="Times New Roman" w:hAnsi="Montserrat" w:cs="Arial"/>
                <w:bCs/>
                <w:sz w:val="18"/>
                <w:szCs w:val="18"/>
                <w:lang w:eastAsia="es-MX"/>
              </w:rPr>
              <w:t>12.6.3</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2BBA97" w14:textId="38B00530"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realizan inspecciones visuales periódicas y pruebas de hermeticidad de lozas de piso y juntas verticales de los muros de diques de contención?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DA20008" w14:textId="0F9D11C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8103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C2071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59798C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3CE1CA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52E429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ABE0B8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DC9344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56AC87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C9996C2"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B397149" w14:textId="1BB4B0C7"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realizan inspecciones visuales periódicas y pruebas de hermeticidad en el sellado de juntas en el paso de tuberías en los diques de contención?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5BBCB12" w14:textId="17BECDF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6A4B4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D7BA0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708EF2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CB2C4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96F088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A6B70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2AC250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0AB9891"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208BFED" w14:textId="3299BB33"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12.6.4.</w:t>
            </w: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B7CB5A" w14:textId="45AFBDD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el control de la corrosión de las instalaciones y componentes, y conservación de la integridad mecánica, se cumple como mínimo con lo siguiente:</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13C559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FD5ABC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DF1BE0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E144026"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EDECB0" w14:textId="02134BEF" w:rsidR="00D129F1" w:rsidRPr="003B7DB5" w:rsidRDefault="00D129F1" w:rsidP="00D129F1">
            <w:pPr>
              <w:pStyle w:val="Prrafodelista"/>
              <w:numPr>
                <w:ilvl w:val="0"/>
                <w:numId w:val="2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instalaciones superficiales que están expuestas a la atmósfera están limpias y protegidas con recubrimientos anticorrosivo para prevenir la corrosión;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79DF195" w14:textId="7A5D61D5"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49AC3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60473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299F52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75DEA7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8F9FF7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9CAB02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C38BC0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3C92A5B"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76ABD2C"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E83234" w14:textId="2645AA6B" w:rsidR="00D129F1" w:rsidRPr="003B7DB5" w:rsidRDefault="00D129F1" w:rsidP="00D129F1">
            <w:pPr>
              <w:pStyle w:val="Prrafodelista"/>
              <w:numPr>
                <w:ilvl w:val="0"/>
                <w:numId w:val="2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tiene un mecanismo y programa de inspección periódica, para medir, registrar el histórico y monitorear la corrosión interna de todas las tuberías y equipos que manejan productos; así mismo, se programa y realiza el reemplazo y/o reparaciones necesarias de acuerdo con el código API 570 vigente, equivalente o aquel que lo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ADAB9F9" w14:textId="6B7F110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1D716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9558F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483951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6FB492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132470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0DC3DB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97794B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2A34E11"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DF6D9FD"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58364" w14:textId="05566152" w:rsidR="00D129F1" w:rsidRPr="003B7DB5" w:rsidRDefault="00D129F1" w:rsidP="00D129F1">
            <w:pPr>
              <w:pStyle w:val="Prrafodelista"/>
              <w:numPr>
                <w:ilvl w:val="0"/>
                <w:numId w:val="2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tiene programada la verificación visual de las juntas de conexión bridadas de las tuberías, tanques y </w:t>
            </w:r>
            <w:r w:rsidRPr="003B7DB5">
              <w:rPr>
                <w:rFonts w:ascii="Montserrat" w:eastAsia="Times New Roman" w:hAnsi="Montserrat" w:cs="Arial"/>
                <w:sz w:val="18"/>
                <w:szCs w:val="18"/>
                <w:lang w:eastAsia="es-MX"/>
              </w:rPr>
              <w:lastRenderedPageBreak/>
              <w:t xml:space="preserve">componentes (fugas, empaques, tornillería) y su </w:t>
            </w:r>
            <w:proofErr w:type="spellStart"/>
            <w:r w:rsidRPr="003B7DB5">
              <w:rPr>
                <w:rFonts w:ascii="Montserrat" w:eastAsia="Times New Roman" w:hAnsi="Montserrat" w:cs="Arial"/>
                <w:sz w:val="18"/>
                <w:szCs w:val="18"/>
                <w:lang w:eastAsia="es-MX"/>
              </w:rPr>
              <w:t>niplería</w:t>
            </w:r>
            <w:proofErr w:type="spellEnd"/>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E5E9448" w14:textId="04BE167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6B58D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3CCD6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9A1E92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37B329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851DE7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7D174B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8F7A1F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8A74D2"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2B06ABE"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BB551" w14:textId="602C10D5" w:rsidR="00D129F1" w:rsidRPr="003B7DB5" w:rsidRDefault="00D129F1" w:rsidP="00D129F1">
            <w:pPr>
              <w:pStyle w:val="Prrafodelista"/>
              <w:numPr>
                <w:ilvl w:val="0"/>
                <w:numId w:val="2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Se inspecciona visualmente el anclaje y </w:t>
            </w:r>
            <w:proofErr w:type="spellStart"/>
            <w:r w:rsidRPr="003B7DB5">
              <w:rPr>
                <w:rFonts w:ascii="Montserrat" w:eastAsia="Times New Roman" w:hAnsi="Montserrat" w:cs="Arial"/>
                <w:sz w:val="18"/>
                <w:szCs w:val="18"/>
                <w:lang w:eastAsia="es-MX"/>
              </w:rPr>
              <w:t>soportería</w:t>
            </w:r>
            <w:proofErr w:type="spellEnd"/>
            <w:r w:rsidRPr="003B7DB5">
              <w:rPr>
                <w:rFonts w:ascii="Montserrat" w:eastAsia="Times New Roman" w:hAnsi="Montserrat" w:cs="Arial"/>
                <w:sz w:val="18"/>
                <w:szCs w:val="18"/>
                <w:lang w:eastAsia="es-MX"/>
              </w:rPr>
              <w:t xml:space="preserve"> de las tuberías, tanques de almacenamiento y sus componentes;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767CA69" w14:textId="3AA34FC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CCA6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7E9ED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EA0D03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A60783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1F1A71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EA3B22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32B255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A8CA25E"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03DDC7F"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40C0A4" w14:textId="158EA3AF" w:rsidR="00D129F1" w:rsidRPr="003B7DB5" w:rsidRDefault="00D129F1" w:rsidP="00D129F1">
            <w:pPr>
              <w:pStyle w:val="Prrafodelista"/>
              <w:numPr>
                <w:ilvl w:val="0"/>
                <w:numId w:val="2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Cuando se presenta un alto nivel de corrosión en alguno de los componentes de la instalación terrestre de almacenamiento, se sustituye el elemento dañado por uno en buen estado,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F2B1883" w14:textId="26393FEB"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8379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5ACD6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8864E4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37577D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C837DF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B839D0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7833C5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E3A281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82055F1"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8DCDBF" w14:textId="1C2A1E0F" w:rsidR="00D129F1" w:rsidRPr="003B7DB5" w:rsidRDefault="00D129F1" w:rsidP="00D129F1">
            <w:pPr>
              <w:pStyle w:val="Prrafodelista"/>
              <w:numPr>
                <w:ilvl w:val="0"/>
                <w:numId w:val="26"/>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Inspeccionar visualmente los aislamientos entre las tuberías y la </w:t>
            </w:r>
            <w:proofErr w:type="spellStart"/>
            <w:r w:rsidRPr="003B7DB5">
              <w:rPr>
                <w:rFonts w:ascii="Montserrat" w:eastAsia="Times New Roman" w:hAnsi="Montserrat" w:cs="Arial"/>
                <w:sz w:val="18"/>
                <w:szCs w:val="18"/>
                <w:lang w:eastAsia="es-MX"/>
              </w:rPr>
              <w:t>soportería</w:t>
            </w:r>
            <w:proofErr w:type="spellEnd"/>
            <w:r w:rsidRPr="003B7DB5">
              <w:rPr>
                <w:rFonts w:ascii="Montserrat" w:eastAsia="Times New Roman" w:hAnsi="Montserrat" w:cs="Arial"/>
                <w:sz w:val="18"/>
                <w:szCs w:val="18"/>
                <w:lang w:eastAsia="es-MX"/>
              </w:rPr>
              <w:t>, así como los sistemas de anclaje, para su correcto funcionamiento.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A1B185E" w14:textId="7D55E90B"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828AE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1818C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27ABDF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9D59CD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2EFD41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5A7F58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E4BD47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9014D4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1FD5004" w14:textId="68C46E6F"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12.6.5.</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F37308" w14:textId="59A79A72"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realizan inspecciones del recubrimiento de los equipos estáticos y dinámicos que se encuentran expuestos a la corrosión de acuerdo con el programa establecido por el Regulado y las recomendaciones del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F90E1FB" w14:textId="3D3DDA5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A3F7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A2681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67F1CD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582DEB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8A7E90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CA4833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BE8FCA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98056D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B90F05D"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26213B3" w14:textId="0DDCDD83"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¿De acuerdo con las pruebas realizadas, cuando el recubrimiento se encuentre deteriorado, este es reemplazado y/o reparado y es compatible con el existente?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79A93DD" w14:textId="5F2D30B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77D5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FF8C5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7B74EA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E523B1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3B1DF2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9CB00C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5188769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31DA3CD"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321DCA6"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51A725E" w14:textId="3E88E60F"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cuenta con los procedimientos de mantenimiento los cuales incluyen la metodología para la aplicación, manejo e inspección del recubrimiento anticorrosivo?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2A2647B" w14:textId="7FA30528"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hAnsi="Montserrat"/>
                <w:sz w:val="18"/>
                <w:szCs w:val="18"/>
              </w:rPr>
              <w:t>D</w:t>
            </w:r>
            <w:r w:rsidR="0023480E" w:rsidRPr="009F7EC4">
              <w:rPr>
                <w:rFonts w:ascii="Montserrat" w:hAnsi="Montserrat"/>
                <w:sz w:val="18"/>
                <w:szCs w:val="18"/>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F5957B"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745E8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D5A7E5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3AE872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983ED90"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53D739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6564FC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4C9A2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DC2CCB2"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5338C2C" w14:textId="13E87BB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¿Los procedimientos de mantenimiento son inspeccionados antes, durante y después de la </w:t>
            </w:r>
            <w:r w:rsidRPr="003B7DB5">
              <w:rPr>
                <w:rFonts w:ascii="Montserrat" w:eastAsia="Times New Roman" w:hAnsi="Montserrat" w:cs="Arial"/>
                <w:sz w:val="18"/>
                <w:szCs w:val="18"/>
                <w:lang w:eastAsia="es-MX"/>
              </w:rPr>
              <w:lastRenderedPageBreak/>
              <w:t>instalación del recubrimiento para detectar imperfecciones o fallas?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5956713" w14:textId="0B1224B3"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A01DB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A1D3B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7432D0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724405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4C408D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F9305E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A4DD28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0A068D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4E34AEF" w14:textId="11DCD5F0"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12.6.6.</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BEA7A4" w14:textId="6F184C46"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registros de mantenimiento y la eficacia del sistema de protección catódica están documentados dentro del programa de mantenimiento?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331F8DF" w14:textId="477D00A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2568F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3993E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0EC685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86B1CB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0391C7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A0559A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DDD38E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5A9E88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24A21FD"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06C16C" w14:textId="3531C68A"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registros de mantenimiento incluyen las mediciones de potenciales, eficacia de los dispositivos de aislamiento y operación del rectificador, realizado por personal capacitado para este fin?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B373642" w14:textId="19180BB8"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95CA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D3D12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20C7DD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444A0D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7DBE62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A190B8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A35FB7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DC5606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8105936"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3B47E1" w14:textId="5AA97D28"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documentación se conserva durante el tiempo que el sistema está en servicio?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B4165B9" w14:textId="4A8643D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81BA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79F7B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F21E33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21712B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A34FC6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DC4993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A8EEFE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9838E7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6FDAFD7" w14:textId="4F976BAB"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12.6.7.</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4FBCEC" w14:textId="7C51FB77"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tiene incluido en el programa de Mantenimiento de la instalación terrestre de almacenamiento la instalación eléctrica?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70F8033" w14:textId="1BE4AF0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615E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2C53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A048C5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B89031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248F54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3F78AA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BDD511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EB053F1"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D912BE1"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4D1CB9" w14:textId="6160C2A7"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llevan a cabo inspecciones visuales en toda la instalación eléctrica y se atienden las anomalías detectadas?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A53B1B5" w14:textId="3E49849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D5580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9FC8C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2E592B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C3B5BD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C3E1DC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608D4E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1D8B9D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FB4BF2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416E0D1"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BB5FB4" w14:textId="3E702868"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¿Para el Mantenimiento de las instalaciones eléctricas se realiza el corte en el suministro de energía eléctrica del circuito donde se llevan a cabo los trabajos para la protección del trabajador que realiza los trabajos de mantenimiento?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B537BEB" w14:textId="7C9BFEDA"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5C63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519EF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84B6C8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08F3CE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21F424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43F778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30FDD0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80D122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87DE8FD"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5FF9C5" w14:textId="246D1B23"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mantenimiento de las instalaciones eléctricas se realiza por lo menos cada seis meses?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9FDB575" w14:textId="10A8584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2740D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F0512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7660A2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0A1456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5F141B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372B82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D994AB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1B1475B"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90B46EC"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ACB5E8" w14:textId="3DA7C6E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En el mantenimiento de las instalaciones eléctricas se revisan como mínimo los siguientes puntos: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A2020D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267A09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374FF3"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602EE7F"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9847A71" w14:textId="6886ED4D" w:rsidR="00D129F1" w:rsidRPr="003B7DB5" w:rsidRDefault="00D129F1" w:rsidP="00D129F1">
            <w:pPr>
              <w:pStyle w:val="Prrafodelista"/>
              <w:numPr>
                <w:ilvl w:val="0"/>
                <w:numId w:val="2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Que los accesorios eléctricos (interruptores, contactos, cajas de conexiones, sellos eléctricos, tableros, etc.) tengan su correspondiente tapa y contratapa de protección firmemente colocada,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A5A2814" w14:textId="154DFC54"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C057B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F2CAA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D5505B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1CA0FC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FCC499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B3103B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4B832D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727BA9D"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A2EDFD7"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34E2DE6" w14:textId="1B4A8B33" w:rsidR="00D129F1" w:rsidRPr="003B7DB5" w:rsidRDefault="00D129F1" w:rsidP="00D129F1">
            <w:pPr>
              <w:pStyle w:val="Prrafodelista"/>
              <w:numPr>
                <w:ilvl w:val="0"/>
                <w:numId w:val="28"/>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corrige en caso de falla el funcionamiento de los interruptores de circuitos de fuerza e iluminación desde los tableros.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9438E86" w14:textId="6BD5E0EE"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BF667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B07D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3F8EC3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F8AF8D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178F11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7C53CB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95C8C5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1559C5B"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C5C42D2" w14:textId="29008583"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12.6.8.</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A7C648D" w14:textId="35B61B53"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incluye en el programa de mantenimiento de la instalación terrestre de almacenamiento, la conservación de vialidades, accesos y estacionamientos internos y/o externos?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12A7594" w14:textId="466FCCAC"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ED681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BEEC1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174B90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5EB06A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46A141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491D31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1B09D6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BB8DDD2"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E228447"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395A1B" w14:textId="1A2D8138"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predio de las instalaciones terrestres de almacenamiento, se mantienen en buen estado de conservación y libres de desperdicios, desechos y otros materiales?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C428E23" w14:textId="4A0BAF23"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537D6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FEA41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CEA183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BB0CF1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905E45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216045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05BFBD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13AC1CE"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629E3E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01946F3" w14:textId="57D37E6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¿Las vías de acceso para vehículos de control de incendios y rutas de evacuación, siempre se conservan libres de obstáculos y en buenas condiciones?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4C3A1EE" w14:textId="3D4AA496"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8168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F4340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F7D7A7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BCFF35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3B7D8E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F07FC0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BC1A70" w:rsidRPr="003B7DB5" w14:paraId="090EBC2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D627189" w14:textId="77777777" w:rsidR="00BC1A70" w:rsidRPr="003B7DB5" w:rsidRDefault="00BC1A70"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4AA5B5A" w14:textId="144052CF" w:rsidR="00BC1A70" w:rsidRPr="003B7DB5" w:rsidRDefault="00BC1A70"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12.6.9.</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7F6996" w14:textId="2B90E71F" w:rsidR="00BC1A70" w:rsidRPr="003B7DB5" w:rsidRDefault="00BC1A70"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Para las actividades de mantenimiento de los sistemas de control, se realizan mínimo las siguientes acciones: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3D87427E" w14:textId="77777777" w:rsidR="00BC1A70" w:rsidRPr="003B7DB5" w:rsidRDefault="00BC1A70" w:rsidP="00D129F1">
            <w:pPr>
              <w:spacing w:after="0" w:line="240" w:lineRule="auto"/>
              <w:jc w:val="both"/>
              <w:rPr>
                <w:rFonts w:ascii="Montserrat" w:eastAsia="Times New Roman" w:hAnsi="Montserrat" w:cs="Arial"/>
                <w:sz w:val="18"/>
                <w:szCs w:val="18"/>
                <w:lang w:eastAsia="es-MX"/>
              </w:rPr>
            </w:pPr>
          </w:p>
        </w:tc>
      </w:tr>
      <w:tr w:rsidR="00D129F1" w:rsidRPr="003B7DB5" w14:paraId="6825D69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1E6C56B"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D308997"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A1B3906" w14:textId="70FF56FE" w:rsidR="00D129F1" w:rsidRPr="003B7DB5" w:rsidRDefault="00D129F1" w:rsidP="00D129F1">
            <w:pPr>
              <w:pStyle w:val="Prrafodelista"/>
              <w:numPr>
                <w:ilvl w:val="0"/>
                <w:numId w:val="2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prueban los sistemas de control de las variables del proceso de Recepción, almacenamiento y Entrega, los dispositivos de paro automático del proceso y el paro de emergencia,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1678CD9" w14:textId="1FAB632A"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93295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A6A80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8890D4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CCE41F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FC67CC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CAD872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5F06A8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6081C75"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038BD53"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C3E6B5" w14:textId="0EB93A19" w:rsidR="00D129F1" w:rsidRPr="003B7DB5" w:rsidRDefault="00D129F1" w:rsidP="00D129F1">
            <w:pPr>
              <w:pStyle w:val="Prrafodelista"/>
              <w:numPr>
                <w:ilvl w:val="0"/>
                <w:numId w:val="29"/>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Cuando un componente está protegido por un dispositivo de seguridad único y éste sea desactivado para mantenimiento o reparación, el componente puede ponerse fuera de servicio, siempre y cuando se implementen un mecanismo (procedimiento de recirculación) que asegure el proceder y autorización para su ejecución.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5766127" w14:textId="0D0807F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7A063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4E096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1CAC96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B9DFF6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75B59E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695A53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58BA2E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47CC3B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16D5F69" w14:textId="44281869"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12.6.10.</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F1F265" w14:textId="7A3A210F"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mantiene los sistemas de protección contra incendio y todos sus componentes operables?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BECEFD2" w14:textId="4B26DCC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93C8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530C6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90EFE9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F4AC64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2A51AD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304430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1B49B4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8FEBBC5"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F765D8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AEF6367" w14:textId="2313261A"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de protección contra incendios y todos sus componentes, están incluidos en el programa de mantenimiento preventivo y correctivo?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CC55251" w14:textId="611A45FC"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F3B67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AC6A5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9788DC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0E3128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249E68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81ED3E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6B3D54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BD5FC1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B357D0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E0AAB52" w14:textId="5E2F7474"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frecuencia de la verificación y pruebas periódicas del sistema de protección contra incendio y todos sus componentes, se realiza conforme a la frecuencia especificada por 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A5B3597" w14:textId="70FAFFE9"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23C2A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EFC14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ED7CD7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7F2191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DB9262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2F972B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032FB4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432C76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B192039"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DF60811" w14:textId="56FC2FF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frecuencia de la verificación y pruebas periódicas del sistema de protección contra incendio y todos sus componentes, se realiza conforme a lo especificado en el código NFPA 25 vigente, equivalente o aquel que lo sustituya?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2A05A73" w14:textId="13F3B7E6"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BAEBA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EF6BD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109E35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363435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21C40F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0F633E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FF4E80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1FE2E05"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F3834C1"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A4CC022" w14:textId="39D69966"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tiene un historial de registros del desempeño y mantenimiento de los sistemas y componentes contra incendio?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D73A11B" w14:textId="07E2B060"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F870F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12534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711905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7DAAF9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B8E51B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DE11BD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3A13DF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D2D79EA"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4AB1113"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1BAE489" w14:textId="23C9908B"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y componentes contra incendio son inspeccionados, probados y mantenidos bajo un programa de mantenimiento basado en su desempeño?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9DE456B" w14:textId="486C9AC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19F80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4E174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8E0426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E6159E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7C34BA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A3B651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867795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DA8B30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BE8804A"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18E5693" w14:textId="6D2A92C0"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 xml:space="preserve">¿Todos los sistemas y sus componentes se prueban para verificar su funcionamiento de acuerdo con el diseño y construcción?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C9C0804" w14:textId="07674647"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EC474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77A07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75328F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C56F5E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F25646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889C56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17D3396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5C98182"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E7A3A9C"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227391C" w14:textId="19423DD4"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resultados de las pruebas de funcionamiento se comparan con las pruebas de aceptación original?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5C690C2" w14:textId="1FFFB490"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AC350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7C04A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ACB0E6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AF34A0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26B972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4929E6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735FF6A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688EBAE"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DC61DF8"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4788FEE" w14:textId="62B81930"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Cuando un componente o subsistema es ajustado, reparado, reacondicionado o reemplazado, ¿es probado conforme a la prueba de aceptación original?</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0367952" w14:textId="1368DFE8"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D9332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8C3C6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DF52D9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1E2668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58401C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44482F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5E82D8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4365FF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50C7B79"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AE98448" w14:textId="7BA721D2"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mantenimiento del sistema de protección contra incendio se realiza a todos los equipos, entre otros, a los siguientes equipos:</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7DF7C90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4826983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F525245"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42B0027"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0B19EE7" w14:textId="7DB9B67B"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Sistemas de comunicación de servicios de emergencia (alarmas audibles y visibles);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929C960" w14:textId="14A342F8"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F505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5961E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70EE93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21693B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72DA30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CD5262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8E5F19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458BEB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B9979A6"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9DCC937" w14:textId="589A91FB"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Equipos de monitoreo y control (programando de manera que una parte mínima de los equipos sean puestos fuera de servicio en forma simultánea y que dichos equipos se vuelvan a poner en servicio en el menor tiempo posible);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620432F" w14:textId="564CF3BE"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BE33D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D6DFA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B4EAD6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45F614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A2382E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F610AB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8AE53E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198481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A12C87E"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A24259" w14:textId="3CDF296B"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mantenimiento de los equipos de bombeo de agua contra incendio se lleva a cabo de forma alternada;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D80921" w14:textId="612F9D15"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304B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37BBA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326450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E336EE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6320DF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94FE26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54010D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728E1D6"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66C9FAB"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0361D32" w14:textId="5844C28A"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Sistemas de agua, espuma contra incendios y agentes limpios;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70AB1E1" w14:textId="7AAA1F65"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56A66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39C66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E7E591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02C3C6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C169AC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A3CB03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0ACA6AD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B6CDDFC"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A8CDC58"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EE06F7" w14:textId="60E80BB6"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Extintores contra incendios portátiles o de ruedas;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E8E1A42" w14:textId="6B834DB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2185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BD7F1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FC0ED4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75B431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32986B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B2237F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3F7DA9E"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F53F9ED"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3A7C441"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620AC34" w14:textId="0340C81C"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Los sistemas de protección contra incendio de los tanques;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E7B48BD" w14:textId="0CB3BE3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A2729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14103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DBDAD6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0B2D39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76CFDB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B4CFFA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0A7710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07A5B15"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10506F9"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E97033" w14:textId="67499EF4"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Sistema de detección de humo, gas y fuego,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E822407" w14:textId="66940A6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ACEFA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7345C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B48578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152C26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EF842F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52E6A0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E45DF5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DFA862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EF9733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C4DD4A" w14:textId="0E63ED1C" w:rsidR="00D129F1" w:rsidRPr="003B7DB5" w:rsidRDefault="00D129F1" w:rsidP="00D129F1">
            <w:pPr>
              <w:pStyle w:val="Prrafodelista"/>
              <w:numPr>
                <w:ilvl w:val="0"/>
                <w:numId w:val="30"/>
              </w:num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Frentes de ataque.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56A4C74" w14:textId="585F2E5D"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03DF8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A3DCC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65A36E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DF92FF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BB297E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D79A1E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5BF490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8C329A9"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221E73A" w14:textId="4AF71BFB"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12.6.11.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B063B4" w14:textId="154CB76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infraestructura dedicada a la protección ambiental para el manejo integral de residuos peligrosos y tratamiento de aguas residuales,</w:t>
            </w:r>
            <w:r>
              <w:rPr>
                <w:rFonts w:ascii="Montserrat" w:eastAsia="Times New Roman" w:hAnsi="Montserrat" w:cs="Arial"/>
                <w:sz w:val="18"/>
                <w:szCs w:val="18"/>
                <w:lang w:eastAsia="es-MX"/>
              </w:rPr>
              <w:t xml:space="preserve"> se conserva y</w:t>
            </w:r>
            <w:r w:rsidRPr="003B7DB5">
              <w:rPr>
                <w:rFonts w:ascii="Montserrat" w:eastAsia="Times New Roman" w:hAnsi="Montserrat" w:cs="Arial"/>
                <w:sz w:val="18"/>
                <w:szCs w:val="18"/>
                <w:lang w:eastAsia="es-MX"/>
              </w:rPr>
              <w:t xml:space="preserve"> está incluid</w:t>
            </w:r>
            <w:r>
              <w:rPr>
                <w:rFonts w:ascii="Montserrat" w:eastAsia="Times New Roman" w:hAnsi="Montserrat" w:cs="Arial"/>
                <w:sz w:val="18"/>
                <w:szCs w:val="18"/>
                <w:lang w:eastAsia="es-MX"/>
              </w:rPr>
              <w:t>a</w:t>
            </w:r>
            <w:r w:rsidRPr="003B7DB5">
              <w:rPr>
                <w:rFonts w:ascii="Montserrat" w:eastAsia="Times New Roman" w:hAnsi="Montserrat" w:cs="Arial"/>
                <w:sz w:val="18"/>
                <w:szCs w:val="18"/>
                <w:lang w:eastAsia="es-MX"/>
              </w:rPr>
              <w:t xml:space="preserve"> en el programa de mantenimiento?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EEDBCBD" w14:textId="56827AAE"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6EA26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58700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7CEA1F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D298B6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DD4D69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93A1EE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D67467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92B4A68"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CD25358"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BD42F76" w14:textId="20CE3949"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mantiene el suelo, subsuelo y mantos acuíferos libres de contaminantes, a través de la integridad mecánica y estructural de equipos tales como: tanques, tuberías, equipos de bombeo; entre otros?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62D8933" w14:textId="687BA943"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F5405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B343F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A444C0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9267467"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34C598E"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31450A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2D94841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6676BC4"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89E1558"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3A5B453" w14:textId="336C5265"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¿Con la integridad mecánica y estructural de equipos</w:t>
            </w:r>
            <w:r w:rsidRPr="003B7DB5">
              <w:rPr>
                <w:rFonts w:ascii="Montserrat" w:hAnsi="Montserrat"/>
                <w:sz w:val="18"/>
                <w:szCs w:val="18"/>
              </w:rPr>
              <w:t xml:space="preserve"> se evita </w:t>
            </w:r>
            <w:r w:rsidRPr="003B7DB5">
              <w:rPr>
                <w:rFonts w:ascii="Montserrat" w:eastAsia="Times New Roman" w:hAnsi="Montserrat" w:cs="Arial"/>
                <w:sz w:val="18"/>
                <w:szCs w:val="18"/>
                <w:lang w:eastAsia="es-MX"/>
              </w:rPr>
              <w:t>la pérdida de contención por fugas y derrames?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703A872" w14:textId="0DD977EA"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620483"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54136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578E2A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99B2BA1"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0E5A41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4D5EA90"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55B255D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60DA571"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490B924" w14:textId="6FA376CC"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12.6.12.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F1B7E41" w14:textId="1DA24742"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¿La señalización de las tuberías, equipos y componentes, así como las vialidades, rutas y salidas de emergencia, están incluidas en el programa de mantenimiento?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CC77E32" w14:textId="67561EDF"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41244B"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1A532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EF5979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EC6AA6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683B37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587CC3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A1306B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731D2D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D714570" w14:textId="77777777" w:rsidR="00D129F1" w:rsidRPr="003B7DB5"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81A54A" w14:textId="6664D341"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¿Toda la señalización de las tuberías, equipos y componentes, así como las vialidades, rutas y salidas, se mantienen visibles y en buen estado?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1AEEC4A" w14:textId="6DEB3F14"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AB95A5"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98AEB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77358CD"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F22A4C4"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F17A316"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8D83918"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3A0CA6E0"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9C15FC0" w14:textId="77777777" w:rsidR="00D129F1" w:rsidRPr="003B7DB5"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A833ADD" w14:textId="672014EB" w:rsidR="00D129F1" w:rsidRPr="003B7DB5" w:rsidRDefault="00D129F1" w:rsidP="00D129F1">
            <w:pPr>
              <w:spacing w:after="0" w:line="240" w:lineRule="auto"/>
              <w:jc w:val="center"/>
              <w:rPr>
                <w:rFonts w:ascii="Montserrat" w:hAnsi="Montserrat" w:cs="Arial"/>
                <w:sz w:val="18"/>
                <w:szCs w:val="18"/>
                <w:lang w:eastAsia="es-MX"/>
              </w:rPr>
            </w:pPr>
            <w:r w:rsidRPr="003B7DB5">
              <w:rPr>
                <w:rFonts w:ascii="Montserrat" w:hAnsi="Montserrat" w:cs="Arial"/>
                <w:sz w:val="18"/>
                <w:szCs w:val="18"/>
                <w:lang w:eastAsia="es-MX"/>
              </w:rPr>
              <w:t>12.7.</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77622A0" w14:textId="3A54A417" w:rsidR="00D129F1" w:rsidRPr="003B7DB5" w:rsidRDefault="00D129F1" w:rsidP="00D129F1">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cuenta con un Dictamen de Operación y Mantenimiento del año inmediato anterior por elaborado por una Unidad de Verificación acreditada y aprobada para la presente Norma Oficial Mexicana?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A1B3503" w14:textId="74DFDBF2"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CD623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3EE089"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41388C7C"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1724B0A"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8B58EE2"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8373C2F" w14:textId="77777777" w:rsidR="00D129F1" w:rsidRPr="003B7DB5" w:rsidRDefault="00D129F1" w:rsidP="00D129F1">
            <w:pPr>
              <w:spacing w:after="0" w:line="240" w:lineRule="auto"/>
              <w:jc w:val="both"/>
              <w:rPr>
                <w:rFonts w:ascii="Montserrat" w:eastAsia="Times New Roman" w:hAnsi="Montserrat" w:cs="Arial"/>
                <w:sz w:val="18"/>
                <w:szCs w:val="18"/>
                <w:lang w:eastAsia="es-MX"/>
              </w:rPr>
            </w:pPr>
          </w:p>
        </w:tc>
      </w:tr>
      <w:tr w:rsidR="00D129F1" w:rsidRPr="003B7DB5" w14:paraId="61EE67C6"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7453B0EF" w14:textId="77777777"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Apéndice A Normativo</w:t>
            </w:r>
          </w:p>
          <w:p w14:paraId="14D59CD6" w14:textId="49B7BC61" w:rsidR="00D129F1" w:rsidRPr="003B7DB5" w:rsidRDefault="00D129F1" w:rsidP="00D129F1">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Sistema de Recuperación de Vapores</w:t>
            </w:r>
          </w:p>
        </w:tc>
      </w:tr>
      <w:tr w:rsidR="009F7EC4" w:rsidRPr="009F7EC4" w14:paraId="5E1E0137"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3B238E7C" w14:textId="584198B2" w:rsidR="00D129F1" w:rsidRPr="009F7EC4" w:rsidRDefault="00D129F1" w:rsidP="00D129F1">
            <w:pPr>
              <w:spacing w:after="0" w:line="240" w:lineRule="auto"/>
              <w:jc w:val="center"/>
              <w:rPr>
                <w:rFonts w:ascii="Montserrat" w:eastAsia="Times New Roman" w:hAnsi="Montserrat" w:cs="Arial"/>
                <w:sz w:val="18"/>
                <w:szCs w:val="18"/>
                <w:lang w:eastAsia="es-MX"/>
              </w:rPr>
            </w:pPr>
            <w:proofErr w:type="gramStart"/>
            <w:r w:rsidRPr="009F7EC4">
              <w:rPr>
                <w:rFonts w:ascii="Montserrat" w:hAnsi="Montserrat"/>
                <w:sz w:val="18"/>
                <w:szCs w:val="18"/>
              </w:rPr>
              <w:t>A.7.5  Mantenimiento</w:t>
            </w:r>
            <w:proofErr w:type="gramEnd"/>
          </w:p>
        </w:tc>
      </w:tr>
      <w:tr w:rsidR="009F7EC4" w:rsidRPr="009F7EC4" w14:paraId="2C317A5C"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9AE2789"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92FA063" w14:textId="61B01231" w:rsidR="00D129F1" w:rsidRPr="009F7EC4" w:rsidRDefault="00D129F1" w:rsidP="00D129F1">
            <w:pPr>
              <w:spacing w:after="0" w:line="240" w:lineRule="auto"/>
              <w:jc w:val="center"/>
              <w:rPr>
                <w:rFonts w:ascii="Montserrat" w:hAnsi="Montserrat" w:cs="Arial"/>
                <w:sz w:val="18"/>
                <w:szCs w:val="18"/>
                <w:lang w:eastAsia="es-MX"/>
              </w:rPr>
            </w:pPr>
            <w:r w:rsidRPr="009F7EC4">
              <w:rPr>
                <w:rFonts w:ascii="Montserrat" w:hAnsi="Montserrat" w:cs="Arial"/>
                <w:sz w:val="18"/>
                <w:szCs w:val="18"/>
                <w:lang w:eastAsia="es-MX"/>
              </w:rPr>
              <w:t>A.7.5.</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28EC34" w14:textId="303742CA"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¿Los componentes del Sistema de Recuperación de Vapores (SRV), están sujetos a un programa y ejecución de mantenimiento, pruebas e inspección periódica para la continuidad de la operación a través de su correcto funcionamiento y un estado físico optimo?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3FA527F" w14:textId="34596999"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B902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16F77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120B0BA"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E28AC4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9652DE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99ECD2A"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48FC76A2"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4E308EA"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4D9EE46"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796B12B" w14:textId="3B6A7DDA" w:rsidR="00D129F1" w:rsidRPr="009F7EC4" w:rsidRDefault="00D129F1" w:rsidP="00463DE4">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Regulado conserva los registros de mantenimiento, pruebas e inspecciones durante 5 años y los tiene disponibles?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B17B23C" w14:textId="23804D08"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1D8C0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92A9E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C8D2BA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ED0A7F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5C8AA11"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E3100E7" w14:textId="45525BC7"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&lt;&lt;Indicar a partir de qué año se tiene registro del mantenimiento, pruebas e inspecciones al SRV&gt;&gt;</w:t>
            </w:r>
          </w:p>
        </w:tc>
      </w:tr>
      <w:tr w:rsidR="009F7EC4" w:rsidRPr="009F7EC4" w14:paraId="133CE77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7F8A900"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9785A44" w14:textId="660011C4" w:rsidR="00D129F1" w:rsidRPr="009F7EC4" w:rsidRDefault="00D129F1" w:rsidP="00D129F1">
            <w:pPr>
              <w:spacing w:after="0" w:line="240" w:lineRule="auto"/>
              <w:jc w:val="center"/>
              <w:rPr>
                <w:rFonts w:ascii="Montserrat" w:hAnsi="Montserrat" w:cs="Arial"/>
                <w:sz w:val="18"/>
                <w:szCs w:val="18"/>
                <w:lang w:eastAsia="es-MX"/>
              </w:rPr>
            </w:pPr>
            <w:r w:rsidRPr="009F7EC4">
              <w:rPr>
                <w:rFonts w:ascii="Montserrat" w:hAnsi="Montserrat" w:cs="Arial"/>
                <w:sz w:val="18"/>
                <w:szCs w:val="18"/>
                <w:lang w:eastAsia="es-MX"/>
              </w:rPr>
              <w:t>A.7.5.1.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2BA085" w14:textId="49271B6A"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Regulado cuenta y da cumplimiento con un programa de verificación y mantenimiento de las membranas internas flotantes y/o techos externos flotantes de los tanques de almacenamiento de gasolinas?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9B9E289" w14:textId="64C4EA3A"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3481E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68567B"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5CA852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563D6AF"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22FA80E"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94EE891"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11F35BB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44049BF"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159CF06"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67DA37" w14:textId="4DBF92C0"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Durante la operación ¿Se verificó el estado del sello y de la membrana flotante interna o techo </w:t>
            </w:r>
            <w:r w:rsidRPr="009F7EC4">
              <w:rPr>
                <w:rFonts w:ascii="Montserrat" w:eastAsia="Times New Roman" w:hAnsi="Montserrat" w:cs="Arial"/>
                <w:sz w:val="18"/>
                <w:szCs w:val="18"/>
                <w:lang w:eastAsia="es-MX"/>
              </w:rPr>
              <w:lastRenderedPageBreak/>
              <w:t>flotante externo de los tanques de almacenamiento?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2B634C" w14:textId="5A275668"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lastRenderedPageBreak/>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8D2E9A"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41BB89"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2C45EB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71AA1B"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D97A6A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DE1FEA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6009532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B253BF1"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E796B6A"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1A737C" w14:textId="61470D0C"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realiza la medición del nivel de explosividad dentro del tanque para asegurar el funcionamiento correcto y eficiencia de la membrana o techo?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8CD3BCF" w14:textId="360CC475"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7C2CE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D4207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6EE610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20E183F"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1C511A3"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042718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2AF8317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0C55CDA"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E87CC79"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ABBF70E" w14:textId="714E8B75"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mantenimiento general de los componentes de los tanques son realizados conforme al código APÏ 653 vigente, equivalente o aquel que lo sustituya y lo indicado en capítulo 13 de la presente Norma Oficial Mexicana?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801A2CD" w14:textId="22D97EBE"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CF51F9"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88A831"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AA94329"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A8229D3"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E8B6AC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58B458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61020B1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A710D90"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E2230AC" w14:textId="5CCB49BA" w:rsidR="00D129F1" w:rsidRPr="009F7EC4" w:rsidRDefault="00D129F1" w:rsidP="00D129F1">
            <w:pPr>
              <w:spacing w:after="0" w:line="240" w:lineRule="auto"/>
              <w:jc w:val="center"/>
              <w:rPr>
                <w:rFonts w:ascii="Montserrat" w:hAnsi="Montserrat" w:cs="Arial"/>
                <w:sz w:val="18"/>
                <w:szCs w:val="18"/>
                <w:lang w:eastAsia="es-MX"/>
              </w:rPr>
            </w:pPr>
            <w:r w:rsidRPr="009F7EC4">
              <w:rPr>
                <w:rFonts w:ascii="Montserrat" w:hAnsi="Montserrat" w:cs="Arial"/>
                <w:sz w:val="18"/>
                <w:szCs w:val="18"/>
                <w:lang w:eastAsia="es-MX"/>
              </w:rPr>
              <w:t>A.7.5.2.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B1E46A" w14:textId="2B2196ED"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¿Los componentes del subsistema de carga </w:t>
            </w:r>
            <w:r w:rsidRPr="009F7EC4">
              <w:rPr>
                <w:rFonts w:ascii="Montserrat" w:hAnsi="Montserrat" w:cs="Arial"/>
                <w:bCs/>
                <w:sz w:val="18"/>
                <w:szCs w:val="18"/>
              </w:rPr>
              <w:t xml:space="preserve">como lo son las conexiones herméticas, las mangueras sin fisuras o porosidad en el domo del </w:t>
            </w:r>
            <w:proofErr w:type="spellStart"/>
            <w:r w:rsidRPr="009F7EC4">
              <w:rPr>
                <w:rFonts w:ascii="Montserrat" w:hAnsi="Montserrat" w:cs="Arial"/>
                <w:bCs/>
                <w:sz w:val="18"/>
                <w:szCs w:val="18"/>
              </w:rPr>
              <w:t>Auto-tanque</w:t>
            </w:r>
            <w:proofErr w:type="spellEnd"/>
            <w:r w:rsidRPr="009F7EC4">
              <w:rPr>
                <w:rFonts w:ascii="Montserrat" w:hAnsi="Montserrat" w:cs="Arial"/>
                <w:bCs/>
                <w:sz w:val="18"/>
                <w:szCs w:val="18"/>
              </w:rPr>
              <w:t xml:space="preserve">, Carro-tanque y las de la posición de carga, así como las válvulas de venteo y de presión-vacío localizadas en el domo del </w:t>
            </w:r>
            <w:proofErr w:type="spellStart"/>
            <w:r w:rsidRPr="009F7EC4">
              <w:rPr>
                <w:rFonts w:ascii="Montserrat" w:hAnsi="Montserrat" w:cs="Arial"/>
                <w:bCs/>
                <w:sz w:val="18"/>
                <w:szCs w:val="18"/>
              </w:rPr>
              <w:t>Auto-tanque</w:t>
            </w:r>
            <w:proofErr w:type="spellEnd"/>
            <w:r w:rsidRPr="009F7EC4">
              <w:rPr>
                <w:rFonts w:ascii="Montserrat" w:hAnsi="Montserrat" w:cs="Arial"/>
                <w:bCs/>
                <w:sz w:val="18"/>
                <w:szCs w:val="18"/>
              </w:rPr>
              <w:t xml:space="preserve"> y/o Carro-tanque. </w:t>
            </w:r>
            <w:r w:rsidRPr="009F7EC4">
              <w:rPr>
                <w:rFonts w:ascii="Montserrat" w:eastAsia="Times New Roman" w:hAnsi="Montserrat" w:cs="Arial"/>
                <w:sz w:val="18"/>
                <w:szCs w:val="18"/>
                <w:lang w:eastAsia="es-MX"/>
              </w:rPr>
              <w:t>cuentan con un programa de mantenimiento y éste es aplicado por el Regulado?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3949D9C" w14:textId="1E49C996"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0023480E" w:rsidRPr="009F7EC4">
              <w:rPr>
                <w:rFonts w:ascii="Montserrat" w:eastAsia="Times New Roman" w:hAnsi="Montserrat" w:cs="Arial"/>
                <w:sz w:val="18"/>
                <w:szCs w:val="18"/>
                <w:lang w:eastAsia="es-MX"/>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6F411E"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1CE66"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5F8093A"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786DEA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C1935D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E334C4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697C610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D63E2BF"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BFEAB6E"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0376F9" w14:textId="3B6084DD"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cuenta con un mantenimiento mayor planificado para la Unidad de Recuperación de Vapores (URV)?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3F80A65" w14:textId="60122221"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r w:rsidR="0023480E" w:rsidRPr="009F7EC4">
              <w:rPr>
                <w:rFonts w:ascii="Montserrat" w:eastAsia="Times New Roman" w:hAnsi="Montserrat" w:cs="Arial"/>
                <w:sz w:val="18"/>
                <w:szCs w:val="18"/>
                <w:lang w:eastAsia="es-MX"/>
              </w:rPr>
              <w:t xml:space="preserve">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B399A8"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1AC17B"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37D8AD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2441705"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9340E82"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D1D5615"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725AB7E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887711D"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F0B224D"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2FC9BA" w14:textId="4A87C0E4"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¿El mantenimiento mayor a las (URV), no ocurre en el periodo de mayor temperatura local en el año por ser el periodo más favorable para las emisiones de </w:t>
            </w:r>
            <w:proofErr w:type="spellStart"/>
            <w:r w:rsidRPr="009F7EC4">
              <w:rPr>
                <w:rFonts w:ascii="Montserrat" w:eastAsia="Times New Roman" w:hAnsi="Montserrat" w:cs="Arial"/>
                <w:sz w:val="18"/>
                <w:szCs w:val="18"/>
                <w:lang w:eastAsia="es-MX"/>
              </w:rPr>
              <w:t>COV´s</w:t>
            </w:r>
            <w:proofErr w:type="spellEnd"/>
            <w:r w:rsidRPr="009F7EC4">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95AB1D2" w14:textId="7D833B72"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64A98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C914AF"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C2B5996"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618AB6F"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B756FEE"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353D68C"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722F7D5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8AE8054"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397E0EDA"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40C9019" w14:textId="27215835"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¿Los componentes del SRV son originales, autorizados por el fabricante y establecidos en el diseño?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100CCD2" w14:textId="6A3EC721"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BE87E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708D2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6E4AC53"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DB3AFB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169B95A"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FF8ADC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6048FE9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5D2FB32"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9FB84D4"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123A6C9" w14:textId="496DA013"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mantenimiento del SRV se realiza de acuerdo con las recomendaciones, usos e instrucciones por 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FC24AD4" w14:textId="30576385"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D90BD"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6687D0"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27518A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13F42F0"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2F7D89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93CE5CE"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34BB1E6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E83EC85" w14:textId="77777777" w:rsidR="00D129F1" w:rsidRPr="009F7EC4" w:rsidRDefault="00D129F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615B1DD" w14:textId="77777777" w:rsidR="00D129F1" w:rsidRPr="009F7EC4" w:rsidRDefault="00D129F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553564" w14:textId="55B4E849" w:rsidR="00D129F1" w:rsidRPr="009F7EC4" w:rsidRDefault="00D129F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¿El mantenimiento al (SRV) es realizado por personal capacitado y calificado por el fabricante?</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4EE0975" w14:textId="129BE440"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D95F5"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ECAA6"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1D0F27B"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7F35104"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C77FBDE"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2063F67" w14:textId="77777777" w:rsidR="00D129F1" w:rsidRPr="009F7EC4" w:rsidRDefault="00D129F1" w:rsidP="00D129F1">
            <w:pPr>
              <w:spacing w:after="0" w:line="240" w:lineRule="auto"/>
              <w:jc w:val="both"/>
              <w:rPr>
                <w:rFonts w:ascii="Montserrat" w:eastAsia="Times New Roman" w:hAnsi="Montserrat" w:cs="Arial"/>
                <w:sz w:val="18"/>
                <w:szCs w:val="18"/>
                <w:lang w:eastAsia="es-MX"/>
              </w:rPr>
            </w:pPr>
          </w:p>
        </w:tc>
      </w:tr>
      <w:tr w:rsidR="009F7EC4" w:rsidRPr="009F7EC4" w14:paraId="07050B97"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6EB3E92B" w14:textId="6F93B570" w:rsidR="00D129F1" w:rsidRPr="009F7EC4" w:rsidRDefault="00D129F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A.8 Bitácora de Registro</w:t>
            </w:r>
          </w:p>
        </w:tc>
      </w:tr>
      <w:tr w:rsidR="009F7EC4" w:rsidRPr="009F7EC4" w14:paraId="2704ACD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D50BF43" w14:textId="77777777" w:rsidR="00143371" w:rsidRPr="009F7EC4"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left w:val="single" w:sz="4" w:space="0" w:color="auto"/>
              <w:right w:val="single" w:sz="4" w:space="0" w:color="auto"/>
            </w:tcBorders>
            <w:shd w:val="clear" w:color="auto" w:fill="FFFFFF"/>
            <w:tcMar>
              <w:top w:w="0" w:type="dxa"/>
              <w:left w:w="72" w:type="dxa"/>
              <w:bottom w:w="0" w:type="dxa"/>
              <w:right w:w="72" w:type="dxa"/>
            </w:tcMar>
            <w:vAlign w:val="center"/>
          </w:tcPr>
          <w:p w14:paraId="3DC64143" w14:textId="3B2422BA" w:rsidR="00143371" w:rsidRPr="009F7EC4" w:rsidRDefault="00143371" w:rsidP="00D129F1">
            <w:pPr>
              <w:spacing w:after="0" w:line="240" w:lineRule="auto"/>
              <w:jc w:val="center"/>
              <w:rPr>
                <w:rFonts w:ascii="Montserrat" w:hAnsi="Montserrat" w:cs="Arial"/>
                <w:sz w:val="18"/>
                <w:szCs w:val="18"/>
                <w:lang w:eastAsia="es-MX"/>
              </w:rPr>
            </w:pPr>
            <w:r w:rsidRPr="009F7EC4">
              <w:rPr>
                <w:rFonts w:ascii="Montserrat" w:hAnsi="Montserrat" w:cs="Arial"/>
                <w:sz w:val="18"/>
                <w:szCs w:val="18"/>
                <w:lang w:eastAsia="es-MX"/>
              </w:rPr>
              <w:t>A.8</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9C26B99" w14:textId="300E7380" w:rsidR="00143371" w:rsidRPr="009F7EC4" w:rsidRDefault="0014337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¿Se tienen los registros de las fallas operacionales de los equipos del (SRV) y sistema de control de techo flotante interno de tanques?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2A6B8A1" w14:textId="09B8EB0A" w:rsidR="00143371" w:rsidRPr="009F7EC4" w:rsidRDefault="00143371" w:rsidP="00D129F1">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05CFA1"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FB36D9"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E73D0C3"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1CAFF0"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39687FD"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0EBF436"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r>
      <w:tr w:rsidR="009F7EC4" w:rsidRPr="009F7EC4" w14:paraId="3C1060D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E0D0F63" w14:textId="77777777" w:rsidR="00143371" w:rsidRPr="009F7EC4"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6143B87" w14:textId="77777777" w:rsidR="00143371" w:rsidRPr="009F7EC4" w:rsidRDefault="00143371" w:rsidP="00D129F1">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3C9FE7" w14:textId="1EB5B036" w:rsidR="00143371" w:rsidRPr="009F7EC4" w:rsidRDefault="00143371" w:rsidP="00D129F1">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w:t>
            </w:r>
            <w:r w:rsidR="004B7557">
              <w:rPr>
                <w:rFonts w:ascii="Montserrat" w:eastAsia="Times New Roman" w:hAnsi="Montserrat" w:cs="Arial"/>
                <w:sz w:val="18"/>
                <w:szCs w:val="18"/>
                <w:lang w:eastAsia="es-MX"/>
              </w:rPr>
              <w:t>Se</w:t>
            </w:r>
            <w:r w:rsidRPr="009F7EC4">
              <w:rPr>
                <w:rFonts w:ascii="Montserrat" w:eastAsia="Times New Roman" w:hAnsi="Montserrat" w:cs="Arial"/>
                <w:sz w:val="18"/>
                <w:szCs w:val="18"/>
                <w:lang w:eastAsia="es-MX"/>
              </w:rPr>
              <w:t xml:space="preserve"> cuenta con las bitácoras de registro de las emisiones?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CF5667" w14:textId="77777777" w:rsidR="00143371" w:rsidRPr="009F7EC4" w:rsidRDefault="00143371" w:rsidP="00D129F1">
            <w:pPr>
              <w:spacing w:after="0" w:line="240" w:lineRule="auto"/>
              <w:jc w:val="center"/>
              <w:rPr>
                <w:rFonts w:ascii="Montserrat" w:eastAsia="Times New Roman" w:hAnsi="Montserrat" w:cs="Arial"/>
                <w:sz w:val="18"/>
                <w:szCs w:val="18"/>
                <w:lang w:eastAsia="es-MX"/>
              </w:rPr>
            </w:pP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2A66D"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278AED"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8096C15"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C842E22"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5EA9349"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21358E" w14:textId="77777777" w:rsidR="00143371" w:rsidRPr="009F7EC4" w:rsidRDefault="00143371" w:rsidP="00D129F1">
            <w:pPr>
              <w:spacing w:after="0" w:line="240" w:lineRule="auto"/>
              <w:jc w:val="both"/>
              <w:rPr>
                <w:rFonts w:ascii="Montserrat" w:eastAsia="Times New Roman" w:hAnsi="Montserrat" w:cs="Arial"/>
                <w:sz w:val="18"/>
                <w:szCs w:val="18"/>
                <w:lang w:eastAsia="es-MX"/>
              </w:rPr>
            </w:pPr>
          </w:p>
        </w:tc>
      </w:tr>
      <w:tr w:rsidR="009F7EC4" w:rsidRPr="009F7EC4" w14:paraId="2679190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C411BE9" w14:textId="77777777" w:rsidR="00BC1ADD" w:rsidRPr="009F7EC4" w:rsidRDefault="00BC1ADD"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8D88759" w14:textId="4FE6ECBD" w:rsidR="00BC1ADD" w:rsidRPr="009F7EC4" w:rsidRDefault="00BC1ADD" w:rsidP="00BC1ADD">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A.8.1.</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CD22AC" w14:textId="623F4723" w:rsidR="00BC1ADD" w:rsidRPr="009F7EC4" w:rsidRDefault="00BC1ADD" w:rsidP="00BC1A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¿Se cuenta con bitácora de registro </w:t>
            </w:r>
            <w:proofErr w:type="gramStart"/>
            <w:r w:rsidRPr="009F7EC4">
              <w:rPr>
                <w:rFonts w:ascii="Montserrat" w:eastAsia="Times New Roman" w:hAnsi="Montserrat" w:cs="Arial"/>
                <w:sz w:val="18"/>
                <w:szCs w:val="18"/>
                <w:lang w:eastAsia="es-MX"/>
              </w:rPr>
              <w:t>de  mantenimiento</w:t>
            </w:r>
            <w:proofErr w:type="gramEnd"/>
            <w:r w:rsidRPr="009F7EC4">
              <w:rPr>
                <w:rFonts w:ascii="Montserrat" w:eastAsia="Times New Roman" w:hAnsi="Montserrat" w:cs="Arial"/>
                <w:sz w:val="18"/>
                <w:szCs w:val="18"/>
                <w:lang w:eastAsia="es-MX"/>
              </w:rPr>
              <w:t xml:space="preserve"> de los equipos de control de emisiones?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9B7E2F1" w14:textId="144DDA35" w:rsidR="00BC1ADD" w:rsidRPr="009F7EC4" w:rsidRDefault="00BC1ADD" w:rsidP="00BC1ADD">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A3C2D"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33514E"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3C2F7B4"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9A56A1E"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9E4BD71"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74468E6"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r>
      <w:tr w:rsidR="009F7EC4" w:rsidRPr="009F7EC4" w14:paraId="36B67D4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3F38F69" w14:textId="77777777" w:rsidR="00BC1ADD" w:rsidRPr="009F7EC4" w:rsidRDefault="00BC1ADD"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14:paraId="31D162C5" w14:textId="0F914244" w:rsidR="00BC1ADD" w:rsidRPr="009F7EC4" w:rsidRDefault="00BC1ADD" w:rsidP="00BC1ADD">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A.8.2.</w:t>
            </w: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8C6FF2D" w14:textId="22001A0C" w:rsidR="00BC1ADD" w:rsidRPr="009F7EC4" w:rsidRDefault="00BC1ADD" w:rsidP="00BC1A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w:t>
            </w:r>
            <w:r w:rsidR="004B7557">
              <w:rPr>
                <w:rFonts w:ascii="Montserrat" w:eastAsia="Times New Roman" w:hAnsi="Montserrat" w:cs="Arial"/>
                <w:sz w:val="18"/>
                <w:szCs w:val="18"/>
                <w:lang w:eastAsia="es-MX"/>
              </w:rPr>
              <w:t>Se</w:t>
            </w:r>
            <w:r w:rsidRPr="009F7EC4">
              <w:rPr>
                <w:rFonts w:ascii="Montserrat" w:eastAsia="Times New Roman" w:hAnsi="Montserrat" w:cs="Arial"/>
                <w:sz w:val="18"/>
                <w:szCs w:val="18"/>
                <w:lang w:eastAsia="es-MX"/>
              </w:rPr>
              <w:t xml:space="preserve"> cuenta con un reporte mensual de los registros diarios del monitoreo de las emisiones de hidrocarburos?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1538327F" w14:textId="4F0FEF5D" w:rsidR="00BC1ADD" w:rsidRPr="009F7EC4" w:rsidRDefault="00BC1ADD" w:rsidP="00BC1ADD">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F6011D"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957A3F"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87F8C04"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02B5A16"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A2BAF4B"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8F0BE05"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r>
      <w:tr w:rsidR="009F7EC4" w:rsidRPr="009F7EC4" w14:paraId="7F831C1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DA3850C" w14:textId="77777777" w:rsidR="00BC1ADD" w:rsidRPr="009F7EC4" w:rsidRDefault="00BC1ADD"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left w:val="single" w:sz="4" w:space="0" w:color="auto"/>
              <w:right w:val="single" w:sz="4" w:space="0" w:color="auto"/>
            </w:tcBorders>
            <w:shd w:val="clear" w:color="auto" w:fill="FFFFFF"/>
            <w:tcMar>
              <w:top w:w="0" w:type="dxa"/>
              <w:left w:w="72" w:type="dxa"/>
              <w:bottom w:w="0" w:type="dxa"/>
              <w:right w:w="72" w:type="dxa"/>
            </w:tcMar>
            <w:vAlign w:val="center"/>
          </w:tcPr>
          <w:p w14:paraId="65340A01" w14:textId="77777777" w:rsidR="00BC1ADD" w:rsidRPr="009F7EC4" w:rsidRDefault="00BC1ADD" w:rsidP="00BC1ADD">
            <w:pPr>
              <w:spacing w:after="0" w:line="240" w:lineRule="auto"/>
              <w:jc w:val="center"/>
              <w:rPr>
                <w:rFonts w:ascii="Montserrat" w:eastAsia="Times New Roman"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870B0BE" w14:textId="0E53E10B" w:rsidR="00BC1ADD" w:rsidRPr="009F7EC4" w:rsidRDefault="00BC1ADD" w:rsidP="00BC1ADD">
            <w:pPr>
              <w:spacing w:after="0" w:line="240" w:lineRule="auto"/>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 xml:space="preserve">¿En la bitácora de registro se encuentran las actividades de mantenimiento que afectan y/o inhabiliten temporalmente la operación de la URV? </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6391D79" w14:textId="2F8BF383" w:rsidR="00BC1ADD" w:rsidRPr="009F7EC4" w:rsidRDefault="00BC1ADD" w:rsidP="00BC1ADD">
            <w:pPr>
              <w:spacing w:after="0" w:line="240" w:lineRule="auto"/>
              <w:jc w:val="center"/>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2C8A7E"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C9CDF3"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BEEDCBD"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5970313"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D5D9D2A"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B62FCA5" w14:textId="77777777" w:rsidR="00BC1ADD" w:rsidRPr="009F7EC4" w:rsidRDefault="00BC1ADD" w:rsidP="00BC1ADD">
            <w:pPr>
              <w:spacing w:after="0" w:line="240" w:lineRule="auto"/>
              <w:jc w:val="both"/>
              <w:rPr>
                <w:rFonts w:ascii="Montserrat" w:eastAsia="Times New Roman" w:hAnsi="Montserrat" w:cs="Arial"/>
                <w:sz w:val="18"/>
                <w:szCs w:val="18"/>
                <w:lang w:eastAsia="es-MX"/>
              </w:rPr>
            </w:pPr>
          </w:p>
        </w:tc>
      </w:tr>
      <w:tr w:rsidR="009F7EC4" w:rsidRPr="009F7EC4" w14:paraId="4D179E9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A133ECA" w14:textId="77777777" w:rsidR="00BC1A70" w:rsidRPr="009F7EC4" w:rsidRDefault="00BC1A70"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left w:val="single" w:sz="4" w:space="0" w:color="auto"/>
              <w:right w:val="single" w:sz="4" w:space="0" w:color="auto"/>
            </w:tcBorders>
            <w:shd w:val="clear" w:color="auto" w:fill="FFFFFF"/>
            <w:tcMar>
              <w:top w:w="0" w:type="dxa"/>
              <w:left w:w="72" w:type="dxa"/>
              <w:bottom w:w="0" w:type="dxa"/>
              <w:right w:w="72" w:type="dxa"/>
            </w:tcMar>
          </w:tcPr>
          <w:p w14:paraId="1F5C8B99" w14:textId="77777777" w:rsidR="00BC1A70" w:rsidRPr="009F7EC4" w:rsidRDefault="00BC1A70"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C64399C" w14:textId="76030AF1" w:rsidR="00BC1A70" w:rsidRPr="009F7EC4" w:rsidRDefault="00BC1A70" w:rsidP="00BC1ADD">
            <w:pPr>
              <w:jc w:val="both"/>
              <w:rPr>
                <w:rFonts w:ascii="Montserrat" w:eastAsia="Times New Roman" w:hAnsi="Montserrat" w:cs="Arial"/>
                <w:sz w:val="18"/>
                <w:szCs w:val="18"/>
                <w:lang w:eastAsia="es-MX"/>
              </w:rPr>
            </w:pPr>
            <w:r w:rsidRPr="009F7EC4">
              <w:rPr>
                <w:rFonts w:ascii="Montserrat" w:eastAsia="Times New Roman" w:hAnsi="Montserrat" w:cs="Arial"/>
                <w:sz w:val="18"/>
                <w:szCs w:val="18"/>
                <w:lang w:eastAsia="es-MX"/>
              </w:rPr>
              <w:t>La bitácora de registro de mantenimiento tiene como mínimo la siguiente información:</w:t>
            </w:r>
          </w:p>
        </w:tc>
        <w:tc>
          <w:tcPr>
            <w:tcW w:w="258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BB15506" w14:textId="3C33DC0D" w:rsidR="00BC1A70" w:rsidRPr="009F7EC4" w:rsidRDefault="00BC1A70" w:rsidP="00BC1ADD">
            <w:pPr>
              <w:spacing w:after="0" w:line="240" w:lineRule="auto"/>
              <w:jc w:val="both"/>
              <w:rPr>
                <w:rFonts w:ascii="Montserrat" w:eastAsia="Times New Roman" w:hAnsi="Montserrat" w:cs="Arial"/>
                <w:sz w:val="18"/>
                <w:szCs w:val="18"/>
                <w:lang w:eastAsia="es-MX"/>
              </w:rPr>
            </w:pPr>
          </w:p>
        </w:tc>
      </w:tr>
      <w:tr w:rsidR="00143371" w:rsidRPr="003B7DB5" w14:paraId="5CBC4FD4"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EDD11E9"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204D742"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EC2E0FC" w14:textId="70C79B0F"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Fecha y turno;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53DED80" w14:textId="34947BFF" w:rsidR="00143371" w:rsidRPr="003B7DB5" w:rsidRDefault="00143371" w:rsidP="00BC1ADD">
            <w:pPr>
              <w:spacing w:after="0" w:line="240" w:lineRule="auto"/>
              <w:jc w:val="center"/>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CD2C0E"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1FE5C9"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FBF1B8C"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190A74B"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56ED57E"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801162A"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6F962225"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F0C81E2"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2DDF92FE"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516F695" w14:textId="3F65AEB1"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Marca, modelo y tipo de (URV);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CFEA9F1" w14:textId="3AEB99F6" w:rsidR="00143371" w:rsidRPr="003B7DB5" w:rsidRDefault="00143371" w:rsidP="00BC1ADD">
            <w:pPr>
              <w:spacing w:after="0" w:line="240" w:lineRule="auto"/>
              <w:jc w:val="center"/>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CA471D"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16DEBB"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76B7272"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0122FF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4C70B8C"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3312B42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7B04736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03D62513"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4958EFE4"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3F7DB30" w14:textId="389028CB"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Valor de emisiones máximas de Diseño;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06A0A6B8" w14:textId="361389C0" w:rsidR="00143371" w:rsidRPr="003B7DB5" w:rsidRDefault="00143371" w:rsidP="00BC1ADD">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289212"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78A35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E1F2289"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0B7CCB1F"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D8926B9"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19F657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02B6C87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09AB6A5"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A5D9ABE"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4062F19" w14:textId="0D79CE1D"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Volumen promedio recuperado por día;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C499987" w14:textId="26986378" w:rsidR="00143371" w:rsidRPr="003B7DB5" w:rsidRDefault="00143371" w:rsidP="00BC1ADD">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39E2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27390D"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3BC47D5E"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0A4A39"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1CE6D0F"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73AB822"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141FB41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CC8FDFD"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5C488C8"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FC05180" w14:textId="14E4E443"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Emisión promedio diaria a la atmósfera, en mg/litro o ppm de gasolina cargada;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003641B" w14:textId="3F2CA878" w:rsidR="00143371" w:rsidRPr="003B7DB5" w:rsidRDefault="00143371" w:rsidP="00BC1ADD">
            <w:pPr>
              <w:spacing w:after="0" w:line="240" w:lineRule="auto"/>
              <w:jc w:val="center"/>
              <w:rPr>
                <w:rFonts w:ascii="Montserrat" w:eastAsia="Times New Roman" w:hAnsi="Montserrat" w:cs="Arial"/>
                <w:sz w:val="18"/>
                <w:szCs w:val="18"/>
                <w:lang w:eastAsia="es-MX"/>
              </w:rPr>
            </w:pPr>
            <w:r>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43A06"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D2C654"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E0F6FA9"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13B9CDB"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46FD5E24"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1116A17"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5C550BBA"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B8BD810"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EECC30B"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C033FAE" w14:textId="329F1949"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Consumo de energía eléctrica;</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3AEE961" w14:textId="1C99D2B3" w:rsidR="00143371" w:rsidRPr="003B7DB5" w:rsidRDefault="00143371" w:rsidP="00BC1ADD">
            <w:pPr>
              <w:spacing w:after="0" w:line="240" w:lineRule="auto"/>
              <w:jc w:val="center"/>
              <w:rPr>
                <w:rFonts w:ascii="Montserrat" w:eastAsia="Times New Roman" w:hAnsi="Montserrat" w:cs="Arial"/>
                <w:sz w:val="18"/>
                <w:szCs w:val="18"/>
                <w:lang w:eastAsia="es-MX"/>
              </w:rPr>
            </w:pPr>
            <w:r w:rsidRPr="00143371">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3BE8C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5D2EFE"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7AE0C247"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B8A0F50"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A7A2ABC"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BC62A6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3386C82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A74C46E"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0CA06A55"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11C0577" w14:textId="5434D3F3"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Fecha que dejó de operar y fecha de puesta nuevamente en operación;</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B0A5DC1" w14:textId="09B3F097" w:rsidR="00143371" w:rsidRPr="003B7DB5" w:rsidRDefault="00143371" w:rsidP="00BC1ADD">
            <w:pPr>
              <w:spacing w:after="0" w:line="240" w:lineRule="auto"/>
              <w:jc w:val="center"/>
              <w:rPr>
                <w:rFonts w:ascii="Montserrat" w:eastAsia="Times New Roman" w:hAnsi="Montserrat" w:cs="Arial"/>
                <w:sz w:val="18"/>
                <w:szCs w:val="18"/>
                <w:lang w:eastAsia="es-MX"/>
              </w:rPr>
            </w:pPr>
            <w:r w:rsidRPr="00143371">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BB7F71"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14FE95"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3778B45"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7C26BAB1"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4D51654"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DC68270"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31B8348F"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D9001C9"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8A181D8"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FEFED5" w14:textId="57218621"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Causas que originó dejar fuera de operación el Sistema de Recuperación de Vapor (SRV);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7F82F02A" w14:textId="3C237F73" w:rsidR="00143371" w:rsidRPr="003B7DB5" w:rsidRDefault="00143371" w:rsidP="00BC1ADD">
            <w:pPr>
              <w:spacing w:after="0" w:line="240" w:lineRule="auto"/>
              <w:jc w:val="center"/>
              <w:rPr>
                <w:rFonts w:ascii="Montserrat" w:eastAsia="Times New Roman" w:hAnsi="Montserrat" w:cs="Arial"/>
                <w:sz w:val="18"/>
                <w:szCs w:val="18"/>
                <w:lang w:eastAsia="es-MX"/>
              </w:rPr>
            </w:pPr>
            <w:r w:rsidRPr="00143371">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4483B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7D6164"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D0DFA5D"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4C4AB519"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69126EE6"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335603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7C3803D8"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66EC624"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2B44400"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8A15D4A" w14:textId="41BFC211"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Mantenimiento realizado, con fecha de inicio y de término, y</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849694" w14:textId="7484EF99" w:rsidR="00143371" w:rsidRPr="003B7DB5" w:rsidRDefault="00143371" w:rsidP="00BC1ADD">
            <w:pPr>
              <w:spacing w:after="0" w:line="240" w:lineRule="auto"/>
              <w:jc w:val="center"/>
              <w:rPr>
                <w:rFonts w:ascii="Montserrat" w:eastAsia="Times New Roman" w:hAnsi="Montserrat" w:cs="Arial"/>
                <w:sz w:val="18"/>
                <w:szCs w:val="18"/>
                <w:lang w:eastAsia="es-MX"/>
              </w:rPr>
            </w:pPr>
            <w:r w:rsidRPr="00143371">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919C8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2EF567"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5389751D"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5B5ECDBF"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5F080E06"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530EDCC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42C6901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66CC21D"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55F979E"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F48745F" w14:textId="2AE8B03A" w:rsidR="00143371" w:rsidRPr="00BC1ADD" w:rsidRDefault="00143371" w:rsidP="00BC1ADD">
            <w:pPr>
              <w:pStyle w:val="Prrafodelista"/>
              <w:numPr>
                <w:ilvl w:val="0"/>
                <w:numId w:val="37"/>
              </w:numPr>
              <w:spacing w:after="0" w:line="240" w:lineRule="auto"/>
              <w:ind w:left="348" w:hanging="284"/>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Firma del responsable del llenado de la bitácora de registro.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39A53089" w14:textId="3BBD6D6C" w:rsidR="00143371" w:rsidRPr="003B7DB5" w:rsidRDefault="00143371" w:rsidP="00BC1ADD">
            <w:pPr>
              <w:spacing w:after="0" w:line="240" w:lineRule="auto"/>
              <w:jc w:val="center"/>
              <w:rPr>
                <w:rFonts w:ascii="Montserrat" w:eastAsia="Times New Roman" w:hAnsi="Montserrat" w:cs="Arial"/>
                <w:sz w:val="18"/>
                <w:szCs w:val="18"/>
                <w:lang w:eastAsia="es-MX"/>
              </w:rPr>
            </w:pPr>
            <w:r w:rsidRPr="00143371">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43D150"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C19FDC"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C1EA4CC"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EA4F2EA"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0907B575"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7C8F0B2"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7209FD07"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762F5AFE"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11C2AACD"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41F3CEE" w14:textId="3E0346E7" w:rsidR="00143371" w:rsidRPr="00BC1ADD" w:rsidRDefault="00143371" w:rsidP="00BC1ADD">
            <w:pPr>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¿Se realizan pruebas para verificar la hermeticidad de todas las conexiones, puntos de emisión y válvulas de presión-vacío del cabezal de vapores del SRV?</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D717B15" w14:textId="1EC3DC2B" w:rsidR="00143371" w:rsidRPr="00BC1ADD" w:rsidRDefault="00143371" w:rsidP="00BC1ADD">
            <w:pPr>
              <w:spacing w:after="0" w:line="240" w:lineRule="auto"/>
              <w:jc w:val="center"/>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8BC1F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9C61B7"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35D8C8A"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6E5428E"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43712D0"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1FD96525"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143371" w:rsidRPr="003B7DB5" w14:paraId="5938644B"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23A5F5C7" w14:textId="77777777" w:rsidR="00143371" w:rsidRPr="003B7DB5"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0D29947" w14:textId="77777777" w:rsidR="00143371" w:rsidRPr="003B7DB5" w:rsidRDefault="00143371" w:rsidP="00BC1ADD">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4F054C" w14:textId="5AE225B3" w:rsidR="00143371" w:rsidRPr="00BC1ADD" w:rsidRDefault="00143371" w:rsidP="00BC1ADD">
            <w:pPr>
              <w:jc w:val="both"/>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 xml:space="preserve">¿Se llevan a cabo inspecciones al </w:t>
            </w:r>
            <w:proofErr w:type="spellStart"/>
            <w:r w:rsidRPr="00BC1ADD">
              <w:rPr>
                <w:rFonts w:ascii="Montserrat" w:eastAsia="Times New Roman" w:hAnsi="Montserrat" w:cs="Arial"/>
                <w:sz w:val="18"/>
                <w:szCs w:val="18"/>
                <w:lang w:eastAsia="es-MX"/>
              </w:rPr>
              <w:t>arrestador</w:t>
            </w:r>
            <w:proofErr w:type="spellEnd"/>
            <w:r w:rsidRPr="00BC1ADD">
              <w:rPr>
                <w:rFonts w:ascii="Montserrat" w:eastAsia="Times New Roman" w:hAnsi="Montserrat" w:cs="Arial"/>
                <w:sz w:val="18"/>
                <w:szCs w:val="18"/>
                <w:lang w:eastAsia="es-MX"/>
              </w:rPr>
              <w:t xml:space="preserve"> de flama en el cabezal de vapores, a fin de evitar taponamientos que puedan causar presiones elevadas y mal funcionamiento en la tubería de vapores recuperados?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48AF98B" w14:textId="30CD3A31" w:rsidR="00143371" w:rsidRPr="00BC1ADD" w:rsidRDefault="00143371" w:rsidP="00BC1ADD">
            <w:pPr>
              <w:spacing w:after="0" w:line="240" w:lineRule="auto"/>
              <w:jc w:val="center"/>
              <w:rPr>
                <w:rFonts w:ascii="Montserrat" w:eastAsia="Times New Roman" w:hAnsi="Montserrat" w:cs="Arial"/>
                <w:sz w:val="18"/>
                <w:szCs w:val="18"/>
                <w:lang w:eastAsia="es-MX"/>
              </w:rPr>
            </w:pPr>
            <w:r w:rsidRPr="00BC1ADD">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942788"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BD64AC"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4CBF347"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F40A7A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E6BDE93"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7B467661" w14:textId="77777777" w:rsidR="00143371" w:rsidRPr="003B7DB5" w:rsidRDefault="00143371" w:rsidP="00BC1ADD">
            <w:pPr>
              <w:spacing w:after="0" w:line="240" w:lineRule="auto"/>
              <w:jc w:val="both"/>
              <w:rPr>
                <w:rFonts w:ascii="Montserrat" w:eastAsia="Times New Roman" w:hAnsi="Montserrat" w:cs="Arial"/>
                <w:sz w:val="18"/>
                <w:szCs w:val="18"/>
                <w:lang w:eastAsia="es-MX"/>
              </w:rPr>
            </w:pPr>
          </w:p>
        </w:tc>
      </w:tr>
      <w:tr w:rsidR="00E0431F" w:rsidRPr="003B7DB5" w14:paraId="1D2F174D"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2DA0FE5" w14:textId="77777777" w:rsidR="00E0431F" w:rsidRPr="003B7DB5" w:rsidRDefault="00E0431F" w:rsidP="00E0431F">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Apéndice B Normativo</w:t>
            </w:r>
          </w:p>
          <w:p w14:paraId="37F3C090" w14:textId="52A06E7D" w:rsidR="00E0431F" w:rsidRPr="003B7DB5" w:rsidRDefault="00E0431F" w:rsidP="00E0431F">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Almacenamiento de Aditivos, Componentes Oxigenantes y Biocombustibles vinculados al proceso de mezclado o preparación de gasolinas</w:t>
            </w:r>
          </w:p>
        </w:tc>
      </w:tr>
      <w:tr w:rsidR="00E0431F" w:rsidRPr="003B7DB5" w14:paraId="7986097E"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0F84ED08" w14:textId="2D319FAB" w:rsidR="00E0431F" w:rsidRPr="003B7DB5" w:rsidRDefault="00E0431F" w:rsidP="00E0431F">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B.4 Verificación y Mantenimiento</w:t>
            </w:r>
          </w:p>
        </w:tc>
      </w:tr>
      <w:tr w:rsidR="00E0431F" w:rsidRPr="003B7DB5" w14:paraId="1A9A07E6"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5EF35EBB" w14:textId="77777777" w:rsidR="00E0431F" w:rsidRPr="003B7DB5" w:rsidRDefault="00E0431F"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9861668" w14:textId="77777777" w:rsidR="00E0431F" w:rsidRPr="003B7DB5" w:rsidRDefault="00E0431F" w:rsidP="00E0431F">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1671E4" w14:textId="05A6DE43" w:rsidR="00E0431F" w:rsidRPr="003B7DB5" w:rsidRDefault="00E0431F" w:rsidP="00E0431F">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¿Se realiza la verificación y mantenimiento de los tanques para el almacenamiento de aditivos, componentes oxigenantes y biocombustibles, usados para el mejoramiento del octanaje de las gasolinas con la finalidad de determinar su estado físico, ritmo de corrosión y causas de su deterioro?</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01C1710" w14:textId="71AFCD57" w:rsidR="00E0431F" w:rsidRPr="003B7DB5" w:rsidRDefault="00E0431F" w:rsidP="00E0431F">
            <w:pPr>
              <w:spacing w:after="0" w:line="240" w:lineRule="auto"/>
              <w:jc w:val="center"/>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AD957C"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4C7343"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05EEBA8B"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32771ADF"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E4EB594"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C98BD11"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r>
      <w:tr w:rsidR="00E0431F" w:rsidRPr="003B7DB5" w14:paraId="4D9B6E91"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D8819FA" w14:textId="77777777" w:rsidR="00E0431F" w:rsidRPr="003B7DB5" w:rsidRDefault="00E0431F"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79596030" w14:textId="77777777" w:rsidR="00E0431F" w:rsidRPr="003B7DB5" w:rsidRDefault="00E0431F" w:rsidP="00E0431F">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4CBFF81" w14:textId="376FDA41" w:rsidR="00E0431F" w:rsidRPr="003B7DB5" w:rsidRDefault="00E0431F" w:rsidP="00E0431F">
            <w:pPr>
              <w:spacing w:after="0" w:line="240" w:lineRule="auto"/>
              <w:jc w:val="both"/>
              <w:rPr>
                <w:rFonts w:ascii="Montserrat" w:eastAsia="Times New Roman" w:hAnsi="Montserrat" w:cs="Arial"/>
                <w:sz w:val="18"/>
                <w:szCs w:val="18"/>
                <w:lang w:eastAsia="es-MX"/>
              </w:rPr>
            </w:pPr>
            <w:r w:rsidRPr="003B7DB5">
              <w:rPr>
                <w:rFonts w:ascii="Montserrat" w:eastAsia="Times New Roman" w:hAnsi="Montserrat" w:cs="Arial"/>
                <w:sz w:val="18"/>
                <w:szCs w:val="18"/>
                <w:lang w:eastAsia="es-MX"/>
              </w:rPr>
              <w:t>¿El Regulado aísla, ventila, drena, lava y purga todo el equipo antes del mantenimiento a los tanques</w:t>
            </w:r>
            <w:r w:rsidRPr="003B7DB5">
              <w:rPr>
                <w:rFonts w:ascii="Montserrat" w:hAnsi="Montserrat" w:cs="Arial"/>
                <w:bCs/>
                <w:sz w:val="18"/>
                <w:szCs w:val="18"/>
              </w:rPr>
              <w:t xml:space="preserve"> de almacenamiento de Aditivos </w:t>
            </w:r>
            <w:r w:rsidRPr="003B7DB5">
              <w:rPr>
                <w:rFonts w:ascii="Montserrat" w:hAnsi="Montserrat" w:cs="Arial"/>
                <w:sz w:val="18"/>
                <w:szCs w:val="18"/>
              </w:rPr>
              <w:t>Componentes Oxigenantes y Biocombustibles</w:t>
            </w:r>
            <w:r w:rsidRPr="003B7DB5">
              <w:rPr>
                <w:rFonts w:ascii="Montserrat" w:eastAsia="Times New Roman" w:hAnsi="Montserrat" w:cs="Arial"/>
                <w:sz w:val="18"/>
                <w:szCs w:val="18"/>
                <w:lang w:eastAsia="es-MX"/>
              </w:rPr>
              <w:t>?</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5115F19F" w14:textId="7C68FED3" w:rsidR="00E0431F" w:rsidRPr="003B7DB5" w:rsidRDefault="00E0431F" w:rsidP="00E0431F">
            <w:pPr>
              <w:spacing w:after="0" w:line="240" w:lineRule="auto"/>
              <w:jc w:val="center"/>
              <w:rPr>
                <w:rFonts w:ascii="Montserrat" w:eastAsia="Times New Roman" w:hAnsi="Montserrat" w:cs="Arial"/>
                <w:sz w:val="18"/>
                <w:szCs w:val="18"/>
                <w:lang w:eastAsia="es-MX"/>
              </w:rPr>
            </w:pPr>
            <w:r w:rsidRPr="003B7DB5">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E3410B"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432C7F"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A0ED463"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15F6A20C"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31B37629"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4CC8C787"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r>
      <w:tr w:rsidR="00E0431F" w:rsidRPr="004B7557" w14:paraId="0A3C3EF3"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622CB839" w14:textId="77777777" w:rsidR="00E0431F" w:rsidRPr="004B7557" w:rsidRDefault="00E0431F"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68A454BF" w14:textId="77777777" w:rsidR="00E0431F" w:rsidRPr="004B7557" w:rsidRDefault="00E0431F" w:rsidP="00E0431F">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540EC3" w14:textId="5914B4D9" w:rsidR="00E0431F" w:rsidRPr="004B7557" w:rsidRDefault="00E0431F" w:rsidP="00E0431F">
            <w:pPr>
              <w:spacing w:after="0" w:line="240" w:lineRule="auto"/>
              <w:jc w:val="both"/>
              <w:rPr>
                <w:rFonts w:ascii="Montserrat" w:eastAsia="Times New Roman" w:hAnsi="Montserrat" w:cs="Arial"/>
                <w:sz w:val="18"/>
                <w:szCs w:val="18"/>
                <w:lang w:eastAsia="es-MX"/>
              </w:rPr>
            </w:pPr>
            <w:r w:rsidRPr="004B7557">
              <w:rPr>
                <w:rFonts w:ascii="Montserrat" w:eastAsia="Times New Roman" w:hAnsi="Montserrat" w:cs="Arial"/>
                <w:sz w:val="18"/>
                <w:szCs w:val="18"/>
                <w:lang w:eastAsia="es-MX"/>
              </w:rPr>
              <w:t xml:space="preserve">¿El sistema de </w:t>
            </w:r>
            <w:proofErr w:type="spellStart"/>
            <w:r w:rsidRPr="004B7557">
              <w:rPr>
                <w:rFonts w:ascii="Montserrat" w:eastAsia="Times New Roman" w:hAnsi="Montserrat" w:cs="Arial"/>
                <w:sz w:val="18"/>
                <w:szCs w:val="18"/>
                <w:lang w:eastAsia="es-MX"/>
              </w:rPr>
              <w:t>aditivación</w:t>
            </w:r>
            <w:proofErr w:type="spellEnd"/>
            <w:r w:rsidRPr="004B7557">
              <w:rPr>
                <w:rFonts w:ascii="Montserrat" w:eastAsia="Times New Roman" w:hAnsi="Montserrat" w:cs="Arial"/>
                <w:sz w:val="18"/>
                <w:szCs w:val="18"/>
                <w:lang w:eastAsia="es-MX"/>
              </w:rPr>
              <w:t xml:space="preserve"> cuenta con un programa de mantenimiento, pruebas e inspecciones para verificar la hermeticidad de las tuberías y conexiones?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4AC70D7B" w14:textId="6304E4C7" w:rsidR="00E0431F" w:rsidRPr="004B7557" w:rsidRDefault="00E0431F" w:rsidP="00E0431F">
            <w:pPr>
              <w:spacing w:after="0" w:line="240" w:lineRule="auto"/>
              <w:jc w:val="center"/>
              <w:rPr>
                <w:rFonts w:ascii="Montserrat" w:eastAsia="Times New Roman" w:hAnsi="Montserrat" w:cs="Arial"/>
                <w:sz w:val="18"/>
                <w:szCs w:val="18"/>
                <w:lang w:eastAsia="es-MX"/>
              </w:rPr>
            </w:pPr>
            <w:r w:rsidRPr="004B7557">
              <w:rPr>
                <w:rFonts w:ascii="Montserrat" w:hAnsi="Montserrat"/>
                <w:sz w:val="18"/>
                <w:szCs w:val="18"/>
              </w:rPr>
              <w:t>D y F</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5CFBD4"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35E42E"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697FB5B0"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36A203D"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7963B54C"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012F2F75"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r>
      <w:tr w:rsidR="00E0431F" w:rsidRPr="004B7557" w14:paraId="50854879"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3322E7E4" w14:textId="77777777" w:rsidR="00E0431F" w:rsidRPr="004B7557" w:rsidRDefault="00E0431F"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vMerge/>
            <w:tcBorders>
              <w:left w:val="single" w:sz="4" w:space="0" w:color="auto"/>
              <w:right w:val="single" w:sz="4" w:space="0" w:color="auto"/>
            </w:tcBorders>
            <w:shd w:val="clear" w:color="auto" w:fill="FFFFFF"/>
            <w:tcMar>
              <w:top w:w="0" w:type="dxa"/>
              <w:left w:w="72" w:type="dxa"/>
              <w:bottom w:w="0" w:type="dxa"/>
              <w:right w:w="72" w:type="dxa"/>
            </w:tcMar>
          </w:tcPr>
          <w:p w14:paraId="5D26EACC" w14:textId="77777777" w:rsidR="00E0431F" w:rsidRPr="004B7557" w:rsidRDefault="00E0431F" w:rsidP="00E0431F">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90A6D33" w14:textId="0E3A29B2" w:rsidR="00E0431F" w:rsidRPr="004B7557" w:rsidRDefault="00E0431F" w:rsidP="00E0431F">
            <w:pPr>
              <w:spacing w:after="0" w:line="240" w:lineRule="auto"/>
              <w:jc w:val="both"/>
              <w:rPr>
                <w:rFonts w:ascii="Montserrat" w:eastAsia="Times New Roman" w:hAnsi="Montserrat" w:cs="Arial"/>
                <w:sz w:val="18"/>
                <w:szCs w:val="18"/>
                <w:lang w:eastAsia="es-MX"/>
              </w:rPr>
            </w:pPr>
            <w:r w:rsidRPr="004B7557">
              <w:rPr>
                <w:rFonts w:ascii="Montserrat" w:eastAsia="Times New Roman" w:hAnsi="Montserrat" w:cs="Arial"/>
                <w:sz w:val="18"/>
                <w:szCs w:val="18"/>
                <w:lang w:eastAsia="es-MX"/>
              </w:rPr>
              <w:t>¿</w:t>
            </w:r>
            <w:r w:rsidR="004B7557">
              <w:rPr>
                <w:rFonts w:ascii="Montserrat" w:eastAsia="Times New Roman" w:hAnsi="Montserrat" w:cs="Arial"/>
                <w:sz w:val="18"/>
                <w:szCs w:val="18"/>
                <w:lang w:eastAsia="es-MX"/>
              </w:rPr>
              <w:t>Se</w:t>
            </w:r>
            <w:r w:rsidRPr="004B7557">
              <w:rPr>
                <w:rFonts w:ascii="Montserrat" w:eastAsia="Times New Roman" w:hAnsi="Montserrat" w:cs="Arial"/>
                <w:sz w:val="18"/>
                <w:szCs w:val="18"/>
                <w:lang w:eastAsia="es-MX"/>
              </w:rPr>
              <w:t xml:space="preserve"> conserva por 5 años los registros de inspecciones y del mantenimiento a las instalaciones terrestres de almacenamiento, recepción y entrega de aditivos, componentes oxigenantes y biocombustibles?</w:t>
            </w: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600C163E" w14:textId="4DC99782" w:rsidR="00E0431F" w:rsidRPr="004B7557" w:rsidRDefault="00E0431F" w:rsidP="00E0431F">
            <w:pPr>
              <w:spacing w:after="0" w:line="240" w:lineRule="auto"/>
              <w:jc w:val="center"/>
              <w:rPr>
                <w:rFonts w:ascii="Montserrat" w:eastAsia="Times New Roman" w:hAnsi="Montserrat" w:cs="Arial"/>
                <w:sz w:val="18"/>
                <w:szCs w:val="18"/>
                <w:lang w:eastAsia="es-MX"/>
              </w:rPr>
            </w:pPr>
            <w:r w:rsidRPr="004B7557">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BE24C3"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951751"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21AC6D66"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6EED95FA"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2B9F934E" w14:textId="77777777" w:rsidR="00E0431F" w:rsidRPr="004B7557" w:rsidRDefault="00E0431F" w:rsidP="00E0431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23E2D800" w14:textId="1D9B5CA2" w:rsidR="00E0431F" w:rsidRPr="004B7557" w:rsidRDefault="00E0431F" w:rsidP="00E0431F">
            <w:pPr>
              <w:spacing w:after="0" w:line="240" w:lineRule="auto"/>
              <w:jc w:val="both"/>
              <w:rPr>
                <w:rFonts w:ascii="Montserrat" w:eastAsia="Times New Roman" w:hAnsi="Montserrat" w:cs="Arial"/>
                <w:sz w:val="18"/>
                <w:szCs w:val="18"/>
                <w:lang w:eastAsia="es-MX"/>
              </w:rPr>
            </w:pPr>
            <w:r w:rsidRPr="004B7557">
              <w:rPr>
                <w:rFonts w:ascii="Montserrat" w:eastAsia="Times New Roman" w:hAnsi="Montserrat" w:cs="Arial"/>
                <w:sz w:val="18"/>
                <w:szCs w:val="18"/>
                <w:lang w:eastAsia="es-MX"/>
              </w:rPr>
              <w:t>&lt;&lt; Indicar a partir de qué año se tiene registro del mantenimiento, pruebas e inspecciones al SRV&gt;&gt;</w:t>
            </w:r>
          </w:p>
        </w:tc>
      </w:tr>
      <w:tr w:rsidR="00143371" w:rsidRPr="004B7557" w14:paraId="6E9490AD" w14:textId="77777777" w:rsidTr="00312365">
        <w:trPr>
          <w:trHeight w:val="379"/>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48EF5476" w14:textId="77777777" w:rsidR="00143371" w:rsidRPr="004B7557" w:rsidRDefault="00143371" w:rsidP="000478EA">
            <w:pPr>
              <w:pStyle w:val="Prrafodelista"/>
              <w:numPr>
                <w:ilvl w:val="0"/>
                <w:numId w:val="32"/>
              </w:numPr>
              <w:spacing w:after="0" w:line="240" w:lineRule="auto"/>
              <w:ind w:left="692" w:hanging="422"/>
              <w:jc w:val="center"/>
              <w:rPr>
                <w:rFonts w:ascii="Montserrat" w:hAnsi="Montserrat" w:cs="Arial"/>
                <w:sz w:val="18"/>
                <w:szCs w:val="18"/>
                <w:lang w:eastAsia="es-MX"/>
              </w:rPr>
            </w:pPr>
          </w:p>
        </w:tc>
        <w:tc>
          <w:tcPr>
            <w:tcW w:w="418" w:type="pct"/>
            <w:tcBorders>
              <w:left w:val="single" w:sz="4" w:space="0" w:color="auto"/>
              <w:right w:val="single" w:sz="4" w:space="0" w:color="auto"/>
            </w:tcBorders>
            <w:shd w:val="clear" w:color="auto" w:fill="FFFFFF"/>
            <w:tcMar>
              <w:top w:w="0" w:type="dxa"/>
              <w:left w:w="72" w:type="dxa"/>
              <w:bottom w:w="0" w:type="dxa"/>
              <w:right w:w="72" w:type="dxa"/>
            </w:tcMar>
          </w:tcPr>
          <w:p w14:paraId="20880331" w14:textId="77777777" w:rsidR="00143371" w:rsidRPr="004B7557" w:rsidRDefault="00143371" w:rsidP="00E0431F">
            <w:pPr>
              <w:spacing w:after="0" w:line="240" w:lineRule="auto"/>
              <w:jc w:val="center"/>
              <w:rPr>
                <w:rFonts w:ascii="Montserrat" w:hAnsi="Montserrat" w:cs="Arial"/>
                <w:sz w:val="18"/>
                <w:szCs w:val="18"/>
                <w:lang w:eastAsia="es-MX"/>
              </w:rPr>
            </w:pPr>
          </w:p>
        </w:tc>
        <w:tc>
          <w:tcPr>
            <w:tcW w:w="1635"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A352E7B" w14:textId="77777777" w:rsidR="00143371" w:rsidRPr="004B7557" w:rsidRDefault="00143371" w:rsidP="00143371">
            <w:pPr>
              <w:jc w:val="both"/>
              <w:rPr>
                <w:rFonts w:ascii="Montserrat" w:eastAsia="Times New Roman" w:hAnsi="Montserrat" w:cs="Arial"/>
                <w:sz w:val="18"/>
                <w:szCs w:val="18"/>
                <w:lang w:eastAsia="es-MX"/>
              </w:rPr>
            </w:pPr>
            <w:r w:rsidRPr="004B7557">
              <w:rPr>
                <w:rFonts w:ascii="Montserrat" w:eastAsia="Times New Roman" w:hAnsi="Montserrat" w:cs="Arial"/>
                <w:sz w:val="18"/>
                <w:szCs w:val="18"/>
                <w:lang w:eastAsia="es-MX"/>
              </w:rPr>
              <w:t>¿El mantenimiento de las instalaciones de almacenamiento, recepción y entrega de aditivos, componentes oxigenantes y biocombustibles, se realiza de acuerdo al capítulo 12 de la presente norma?</w:t>
            </w:r>
          </w:p>
          <w:p w14:paraId="1CEF3DDA" w14:textId="77777777" w:rsidR="00143371" w:rsidRPr="004B7557" w:rsidRDefault="00143371" w:rsidP="00143371">
            <w:pPr>
              <w:spacing w:after="0" w:line="240" w:lineRule="auto"/>
              <w:jc w:val="both"/>
              <w:rPr>
                <w:rFonts w:ascii="Montserrat" w:eastAsia="Times New Roman" w:hAnsi="Montserrat" w:cs="Arial"/>
                <w:sz w:val="18"/>
                <w:szCs w:val="18"/>
                <w:lang w:eastAsia="es-MX"/>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tcPr>
          <w:p w14:paraId="21249FE0" w14:textId="63F9B3E3" w:rsidR="00143371" w:rsidRPr="004B7557" w:rsidRDefault="00143371" w:rsidP="00E0431F">
            <w:pPr>
              <w:spacing w:after="0" w:line="240" w:lineRule="auto"/>
              <w:jc w:val="center"/>
              <w:rPr>
                <w:rFonts w:ascii="Montserrat" w:eastAsia="Times New Roman" w:hAnsi="Montserrat" w:cs="Arial"/>
                <w:sz w:val="18"/>
                <w:szCs w:val="18"/>
                <w:lang w:eastAsia="es-MX"/>
              </w:rPr>
            </w:pPr>
            <w:r w:rsidRPr="004B7557">
              <w:rPr>
                <w:rFonts w:ascii="Montserrat" w:eastAsia="Times New Roman" w:hAnsi="Montserrat" w:cs="Arial"/>
                <w:sz w:val="18"/>
                <w:szCs w:val="18"/>
                <w:lang w:eastAsia="es-MX"/>
              </w:rPr>
              <w:t>D</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161963" w14:textId="77777777" w:rsidR="00143371" w:rsidRPr="004B7557" w:rsidRDefault="00143371" w:rsidP="00E0431F">
            <w:pPr>
              <w:spacing w:after="0" w:line="240" w:lineRule="auto"/>
              <w:jc w:val="both"/>
              <w:rPr>
                <w:rFonts w:ascii="Montserrat" w:eastAsia="Times New Roman" w:hAnsi="Montserrat" w:cs="Arial"/>
                <w:sz w:val="18"/>
                <w:szCs w:val="18"/>
                <w:lang w:eastAsia="es-MX"/>
              </w:rPr>
            </w:pPr>
          </w:p>
        </w:tc>
        <w:tc>
          <w:tcPr>
            <w:tcW w:w="16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D8A99C" w14:textId="77777777" w:rsidR="00143371" w:rsidRPr="004B7557" w:rsidRDefault="00143371" w:rsidP="00E0431F">
            <w:pPr>
              <w:spacing w:after="0" w:line="240" w:lineRule="auto"/>
              <w:jc w:val="both"/>
              <w:rPr>
                <w:rFonts w:ascii="Montserrat" w:eastAsia="Times New Roman" w:hAnsi="Montserrat" w:cs="Arial"/>
                <w:sz w:val="18"/>
                <w:szCs w:val="18"/>
                <w:lang w:eastAsia="es-MX"/>
              </w:rPr>
            </w:pPr>
          </w:p>
        </w:tc>
        <w:tc>
          <w:tcPr>
            <w:tcW w:w="218" w:type="pct"/>
            <w:tcBorders>
              <w:top w:val="single" w:sz="4" w:space="0" w:color="000000"/>
              <w:left w:val="single" w:sz="4" w:space="0" w:color="000000"/>
              <w:bottom w:val="single" w:sz="4" w:space="0" w:color="000000"/>
              <w:right w:val="single" w:sz="4" w:space="0" w:color="000000"/>
            </w:tcBorders>
          </w:tcPr>
          <w:p w14:paraId="11EF7375" w14:textId="77777777" w:rsidR="00143371" w:rsidRPr="004B7557" w:rsidRDefault="00143371" w:rsidP="00E0431F">
            <w:pPr>
              <w:spacing w:after="0" w:line="240" w:lineRule="auto"/>
              <w:jc w:val="both"/>
              <w:rPr>
                <w:rFonts w:ascii="Montserrat" w:eastAsia="Times New Roman" w:hAnsi="Montserrat" w:cs="Arial"/>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vAlign w:val="center"/>
          </w:tcPr>
          <w:p w14:paraId="2A2D024F" w14:textId="77777777" w:rsidR="00143371" w:rsidRPr="004B7557" w:rsidRDefault="00143371" w:rsidP="00E0431F">
            <w:pPr>
              <w:spacing w:after="0" w:line="240" w:lineRule="auto"/>
              <w:jc w:val="both"/>
              <w:rPr>
                <w:rFonts w:ascii="Montserrat" w:eastAsia="Times New Roman" w:hAnsi="Montserrat" w:cs="Arial"/>
                <w:sz w:val="18"/>
                <w:szCs w:val="18"/>
                <w:lang w:eastAsia="es-MX"/>
              </w:rPr>
            </w:pPr>
          </w:p>
        </w:tc>
        <w:tc>
          <w:tcPr>
            <w:tcW w:w="429" w:type="pct"/>
            <w:tcBorders>
              <w:top w:val="single" w:sz="4" w:space="0" w:color="000000"/>
              <w:left w:val="single" w:sz="4" w:space="0" w:color="000000"/>
              <w:bottom w:val="single" w:sz="4" w:space="0" w:color="000000"/>
              <w:right w:val="single" w:sz="4" w:space="0" w:color="000000"/>
            </w:tcBorders>
          </w:tcPr>
          <w:p w14:paraId="1BBE4A06" w14:textId="77777777" w:rsidR="00143371" w:rsidRPr="004B7557" w:rsidRDefault="00143371" w:rsidP="00E0431F">
            <w:pPr>
              <w:spacing w:after="0" w:line="240" w:lineRule="auto"/>
              <w:jc w:val="both"/>
              <w:rPr>
                <w:rFonts w:ascii="Montserrat" w:eastAsia="Times New Roman" w:hAnsi="Montserrat" w:cs="Arial"/>
                <w:sz w:val="18"/>
                <w:szCs w:val="18"/>
                <w:lang w:eastAsia="es-MX"/>
              </w:rPr>
            </w:pPr>
          </w:p>
        </w:tc>
        <w:tc>
          <w:tcPr>
            <w:tcW w:w="552" w:type="pct"/>
            <w:tcBorders>
              <w:top w:val="single" w:sz="4" w:space="0" w:color="000000"/>
              <w:left w:val="single" w:sz="4" w:space="0" w:color="000000"/>
              <w:bottom w:val="single" w:sz="4" w:space="0" w:color="000000"/>
              <w:right w:val="single" w:sz="4" w:space="0" w:color="000000"/>
            </w:tcBorders>
          </w:tcPr>
          <w:p w14:paraId="6E2A79EE" w14:textId="77777777" w:rsidR="00143371" w:rsidRPr="004B7557" w:rsidRDefault="00143371" w:rsidP="00E0431F">
            <w:pPr>
              <w:spacing w:after="0" w:line="240" w:lineRule="auto"/>
              <w:jc w:val="both"/>
              <w:rPr>
                <w:rFonts w:ascii="Montserrat" w:eastAsia="Times New Roman" w:hAnsi="Montserrat" w:cs="Arial"/>
                <w:sz w:val="18"/>
                <w:szCs w:val="18"/>
                <w:lang w:eastAsia="es-MX"/>
              </w:rPr>
            </w:pPr>
          </w:p>
        </w:tc>
      </w:tr>
      <w:tr w:rsidR="00E0431F" w:rsidRPr="003B7DB5" w14:paraId="5AB74FEF" w14:textId="77777777" w:rsidTr="00312365">
        <w:trPr>
          <w:trHeight w:val="379"/>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4BF9868F" w14:textId="3F308C3E" w:rsidR="00E0431F" w:rsidRPr="003B7DB5" w:rsidRDefault="00E0431F" w:rsidP="00E0431F">
            <w:pPr>
              <w:spacing w:after="0"/>
              <w:jc w:val="both"/>
              <w:rPr>
                <w:rFonts w:ascii="Montserrat" w:eastAsia="Times New Roman" w:hAnsi="Montserrat" w:cs="Arial"/>
                <w:bCs/>
                <w:sz w:val="18"/>
                <w:szCs w:val="18"/>
                <w:lang w:eastAsia="es-MX"/>
              </w:rPr>
            </w:pPr>
            <w:r w:rsidRPr="003B7DB5">
              <w:rPr>
                <w:rFonts w:ascii="Montserrat" w:eastAsia="Times New Roman" w:hAnsi="Montserrat" w:cs="Arial"/>
                <w:b/>
                <w:bCs/>
                <w:sz w:val="18"/>
                <w:szCs w:val="18"/>
                <w:lang w:eastAsia="es-MX"/>
              </w:rPr>
              <w:lastRenderedPageBreak/>
              <w:t xml:space="preserve">Nota </w:t>
            </w:r>
            <w:r>
              <w:rPr>
                <w:rFonts w:ascii="Montserrat" w:eastAsia="Times New Roman" w:hAnsi="Montserrat" w:cs="Arial"/>
                <w:b/>
                <w:bCs/>
                <w:sz w:val="18"/>
                <w:szCs w:val="18"/>
                <w:lang w:eastAsia="es-MX"/>
              </w:rPr>
              <w:t>1:</w:t>
            </w:r>
            <w:r w:rsidRPr="003B7DB5">
              <w:rPr>
                <w:rFonts w:ascii="Montserrat" w:eastAsia="Times New Roman" w:hAnsi="Montserrat" w:cs="Arial"/>
                <w:b/>
                <w:bCs/>
                <w:sz w:val="18"/>
                <w:szCs w:val="18"/>
                <w:lang w:eastAsia="es-MX"/>
              </w:rPr>
              <w:t xml:space="preserve"> </w:t>
            </w:r>
            <w:r w:rsidRPr="003B7DB5">
              <w:rPr>
                <w:rFonts w:ascii="Montserrat" w:eastAsia="Times New Roman" w:hAnsi="Montserrat" w:cs="Arial"/>
                <w:bCs/>
                <w:sz w:val="18"/>
                <w:szCs w:val="18"/>
                <w:lang w:eastAsia="es-MX"/>
              </w:rPr>
              <w:t>Para el tipo de verificación se establecerán las siguientes abreviaciones:</w:t>
            </w:r>
          </w:p>
          <w:p w14:paraId="3EABE7DA" w14:textId="77777777" w:rsidR="00E0431F" w:rsidRPr="003B7DB5" w:rsidRDefault="00E0431F" w:rsidP="00E0431F">
            <w:pPr>
              <w:spacing w:after="0"/>
              <w:ind w:left="708"/>
              <w:jc w:val="both"/>
              <w:rPr>
                <w:rFonts w:ascii="Montserrat" w:eastAsia="Times New Roman" w:hAnsi="Montserrat" w:cs="Arial"/>
                <w:bCs/>
                <w:sz w:val="18"/>
                <w:szCs w:val="18"/>
                <w:lang w:eastAsia="es-MX"/>
              </w:rPr>
            </w:pPr>
            <w:r w:rsidRPr="003B7DB5">
              <w:rPr>
                <w:rFonts w:ascii="Montserrat" w:eastAsia="Times New Roman" w:hAnsi="Montserrat" w:cs="Arial"/>
                <w:b/>
                <w:bCs/>
                <w:sz w:val="18"/>
                <w:szCs w:val="18"/>
                <w:lang w:eastAsia="es-MX"/>
              </w:rPr>
              <w:t>D</w:t>
            </w:r>
            <w:r w:rsidRPr="003B7DB5">
              <w:rPr>
                <w:rFonts w:ascii="Montserrat" w:eastAsia="Times New Roman" w:hAnsi="Montserrat" w:cs="Arial"/>
                <w:bCs/>
                <w:sz w:val="18"/>
                <w:szCs w:val="18"/>
                <w:lang w:eastAsia="es-MX"/>
              </w:rPr>
              <w:t>: Documental;</w:t>
            </w:r>
          </w:p>
          <w:p w14:paraId="63EA701B" w14:textId="77777777" w:rsidR="00E0431F" w:rsidRPr="003B7DB5" w:rsidRDefault="00E0431F" w:rsidP="00E0431F">
            <w:pPr>
              <w:spacing w:after="0"/>
              <w:ind w:left="708"/>
              <w:jc w:val="both"/>
              <w:rPr>
                <w:rFonts w:ascii="Montserrat" w:eastAsia="Times New Roman" w:hAnsi="Montserrat" w:cs="Arial"/>
                <w:bCs/>
                <w:sz w:val="18"/>
                <w:szCs w:val="18"/>
                <w:lang w:eastAsia="es-MX"/>
              </w:rPr>
            </w:pPr>
            <w:r w:rsidRPr="003B7DB5">
              <w:rPr>
                <w:rFonts w:ascii="Montserrat" w:eastAsia="Times New Roman" w:hAnsi="Montserrat" w:cs="Arial"/>
                <w:b/>
                <w:bCs/>
                <w:sz w:val="18"/>
                <w:szCs w:val="18"/>
                <w:lang w:eastAsia="es-MX"/>
              </w:rPr>
              <w:t>F</w:t>
            </w:r>
            <w:r w:rsidRPr="003B7DB5">
              <w:rPr>
                <w:rFonts w:ascii="Montserrat" w:eastAsia="Times New Roman" w:hAnsi="Montserrat" w:cs="Arial"/>
                <w:bCs/>
                <w:sz w:val="18"/>
                <w:szCs w:val="18"/>
                <w:lang w:eastAsia="es-MX"/>
              </w:rPr>
              <w:t>: Física, y</w:t>
            </w:r>
          </w:p>
          <w:p w14:paraId="33DBBAD0" w14:textId="77777777" w:rsidR="00E0431F" w:rsidRPr="003B7DB5" w:rsidRDefault="00E0431F" w:rsidP="00E0431F">
            <w:pPr>
              <w:spacing w:after="0"/>
              <w:ind w:left="708"/>
              <w:jc w:val="both"/>
              <w:rPr>
                <w:rFonts w:ascii="Montserrat" w:eastAsia="Times New Roman" w:hAnsi="Montserrat" w:cs="Arial"/>
                <w:bCs/>
                <w:sz w:val="18"/>
                <w:szCs w:val="18"/>
                <w:lang w:eastAsia="es-MX"/>
              </w:rPr>
            </w:pPr>
            <w:r w:rsidRPr="003B7DB5">
              <w:rPr>
                <w:rFonts w:ascii="Montserrat" w:eastAsia="Times New Roman" w:hAnsi="Montserrat" w:cs="Arial"/>
                <w:b/>
                <w:bCs/>
                <w:sz w:val="18"/>
                <w:szCs w:val="18"/>
                <w:lang w:eastAsia="es-MX"/>
              </w:rPr>
              <w:t>D y F</w:t>
            </w:r>
            <w:r w:rsidRPr="003B7DB5">
              <w:rPr>
                <w:rFonts w:ascii="Montserrat" w:eastAsia="Times New Roman" w:hAnsi="Montserrat" w:cs="Arial"/>
                <w:bCs/>
                <w:sz w:val="18"/>
                <w:szCs w:val="18"/>
                <w:lang w:eastAsia="es-MX"/>
              </w:rPr>
              <w:t>: Documental y Física</w:t>
            </w:r>
          </w:p>
          <w:p w14:paraId="6F0CD795" w14:textId="77777777" w:rsidR="00E0431F" w:rsidRPr="003B7DB5" w:rsidRDefault="00E0431F" w:rsidP="00E0431F">
            <w:pPr>
              <w:spacing w:after="0" w:line="240" w:lineRule="auto"/>
              <w:jc w:val="both"/>
              <w:rPr>
                <w:rFonts w:ascii="Montserrat" w:eastAsia="Times New Roman" w:hAnsi="Montserrat" w:cs="Arial"/>
                <w:sz w:val="18"/>
                <w:szCs w:val="18"/>
                <w:lang w:eastAsia="es-MX"/>
              </w:rPr>
            </w:pPr>
          </w:p>
        </w:tc>
      </w:tr>
    </w:tbl>
    <w:p w14:paraId="48A79CF2" w14:textId="64D09625" w:rsidR="00D83A6D" w:rsidRPr="003B7DB5" w:rsidRDefault="00D83A6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65761F45" w14:textId="14788842" w:rsidR="00987578" w:rsidRDefault="00987578"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6F101434" w14:textId="56E412FD" w:rsidR="004A7BE3" w:rsidRDefault="004A7BE3"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06B956BF" w14:textId="2B6EE5F1" w:rsidR="004A7BE3" w:rsidRDefault="004A7BE3"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58781834" w14:textId="124571F0"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0D30BF02" w14:textId="221C79C2"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3977CCA3" w14:textId="43F255CB"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42D218A6" w14:textId="11087239"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0C12A6FD" w14:textId="429CE6D1"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184FAE87" w14:textId="43E73946"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188D102B" w14:textId="76B1FE03"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256AA25E" w14:textId="06E3AB92"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6739B516" w14:textId="2BE4FDE9"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0AEDA339" w14:textId="599B716F"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3B5BA437" w14:textId="45B7933E"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2E989362" w14:textId="77777777" w:rsidR="004B7557" w:rsidRDefault="004B755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5EFAFB80" w14:textId="78E92497" w:rsidR="004A7BE3" w:rsidRDefault="004A7BE3"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59DB5481" w14:textId="77777777" w:rsidR="00270E8F" w:rsidRDefault="00270E8F"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5F49FCBA" w14:textId="77777777" w:rsidR="004A7BE3" w:rsidRPr="003B7DB5" w:rsidRDefault="004A7BE3"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tbl>
      <w:tblPr>
        <w:tblpPr w:leftFromText="141" w:rightFromText="141" w:vertAnchor="text" w:tblpXSpec="center" w:tblpY="1"/>
        <w:tblOverlap w:val="neve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E93603" w:rsidRPr="003B7DB5" w14:paraId="63F357CE" w14:textId="77777777" w:rsidTr="00270E8F">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074101EB" w14:textId="77777777" w:rsidR="00E93603" w:rsidRPr="003B7DB5" w:rsidRDefault="00E93603" w:rsidP="00270E8F">
            <w:pPr>
              <w:spacing w:after="0" w:line="240" w:lineRule="auto"/>
              <w:jc w:val="center"/>
              <w:rPr>
                <w:rFonts w:ascii="Montserrat" w:eastAsia="Times New Roman" w:hAnsi="Montserrat" w:cs="Arial"/>
                <w:b/>
                <w:bCs/>
                <w:color w:val="2F2F2F"/>
                <w:sz w:val="18"/>
                <w:szCs w:val="18"/>
                <w:lang w:eastAsia="es-MX"/>
              </w:rPr>
            </w:pPr>
            <w:r w:rsidRPr="003B7DB5">
              <w:rPr>
                <w:rFonts w:ascii="Montserrat" w:eastAsia="Times New Roman" w:hAnsi="Montserrat" w:cs="Arial"/>
                <w:b/>
                <w:bCs/>
                <w:color w:val="2F2F2F"/>
                <w:sz w:val="18"/>
                <w:szCs w:val="18"/>
                <w:lang w:eastAsia="es-MX"/>
              </w:rPr>
              <w:t>OBSERVACIONES GENERALES</w:t>
            </w:r>
          </w:p>
        </w:tc>
      </w:tr>
      <w:tr w:rsidR="00E93603" w:rsidRPr="003B7DB5" w14:paraId="046045F8" w14:textId="77777777" w:rsidTr="00270E8F">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EE73C40" w14:textId="77777777" w:rsidR="00E93603" w:rsidRPr="003B7DB5" w:rsidRDefault="00E93603" w:rsidP="00270E8F">
            <w:pPr>
              <w:spacing w:after="101" w:line="240" w:lineRule="auto"/>
              <w:jc w:val="center"/>
              <w:rPr>
                <w:rFonts w:ascii="Montserrat" w:eastAsia="Times New Roman" w:hAnsi="Montserrat" w:cs="Arial"/>
                <w:b/>
                <w:color w:val="0070C0"/>
                <w:sz w:val="18"/>
                <w:szCs w:val="18"/>
                <w:lang w:eastAsia="es-MX"/>
              </w:rPr>
            </w:pPr>
            <w:r w:rsidRPr="003B7DB5">
              <w:rPr>
                <w:rFonts w:ascii="Montserrat" w:eastAsia="Times New Roman" w:hAnsi="Montserrat" w:cs="Arial"/>
                <w:b/>
                <w:color w:val="0070C0"/>
                <w:sz w:val="18"/>
                <w:szCs w:val="18"/>
                <w:lang w:eastAsia="es-MX"/>
              </w:rPr>
              <w:t>&lt;&lt; describir observaciones en caso de haberlas&gt;&gt;</w:t>
            </w:r>
          </w:p>
          <w:p w14:paraId="48838E3F" w14:textId="77777777" w:rsidR="00D96414" w:rsidRPr="003B7DB5" w:rsidRDefault="00D96414" w:rsidP="00270E8F">
            <w:pPr>
              <w:spacing w:after="101" w:line="240" w:lineRule="auto"/>
              <w:jc w:val="center"/>
              <w:rPr>
                <w:rFonts w:ascii="Montserrat" w:eastAsia="Times New Roman" w:hAnsi="Montserrat" w:cs="Arial"/>
                <w:b/>
                <w:color w:val="000000"/>
                <w:sz w:val="18"/>
                <w:szCs w:val="18"/>
                <w:lang w:eastAsia="es-MX"/>
              </w:rPr>
            </w:pPr>
          </w:p>
          <w:p w14:paraId="44CAF54F" w14:textId="77777777" w:rsidR="00D96414" w:rsidRPr="003B7DB5" w:rsidRDefault="00D96414" w:rsidP="00270E8F">
            <w:pPr>
              <w:spacing w:after="101" w:line="240" w:lineRule="auto"/>
              <w:jc w:val="center"/>
              <w:rPr>
                <w:rFonts w:ascii="Montserrat" w:eastAsia="Times New Roman" w:hAnsi="Montserrat" w:cs="Arial"/>
                <w:b/>
                <w:color w:val="000000"/>
                <w:sz w:val="18"/>
                <w:szCs w:val="18"/>
                <w:lang w:eastAsia="es-MX"/>
              </w:rPr>
            </w:pPr>
          </w:p>
          <w:p w14:paraId="413E5AC6" w14:textId="77777777" w:rsidR="00D96414" w:rsidRPr="003B7DB5" w:rsidRDefault="00D96414" w:rsidP="00270E8F">
            <w:pPr>
              <w:spacing w:after="101" w:line="240" w:lineRule="auto"/>
              <w:jc w:val="center"/>
              <w:rPr>
                <w:rFonts w:ascii="Montserrat" w:eastAsia="Times New Roman" w:hAnsi="Montserrat" w:cs="Arial"/>
                <w:b/>
                <w:color w:val="000000"/>
                <w:sz w:val="18"/>
                <w:szCs w:val="18"/>
                <w:lang w:eastAsia="es-MX"/>
              </w:rPr>
            </w:pPr>
          </w:p>
          <w:p w14:paraId="097C65F6" w14:textId="3931A972" w:rsidR="00D96414" w:rsidRPr="003B7DB5" w:rsidRDefault="00D96414" w:rsidP="00270E8F">
            <w:pPr>
              <w:spacing w:after="101" w:line="240" w:lineRule="auto"/>
              <w:jc w:val="center"/>
              <w:rPr>
                <w:rFonts w:ascii="Montserrat" w:eastAsia="Times New Roman" w:hAnsi="Montserrat" w:cs="Arial"/>
                <w:b/>
                <w:color w:val="000000"/>
                <w:sz w:val="18"/>
                <w:szCs w:val="18"/>
                <w:lang w:eastAsia="es-MX"/>
              </w:rPr>
            </w:pPr>
          </w:p>
        </w:tc>
      </w:tr>
    </w:tbl>
    <w:p w14:paraId="7C68E606" w14:textId="46E5CCA8" w:rsidR="00E93603" w:rsidRPr="003B7DB5" w:rsidRDefault="00270E8F" w:rsidP="00E93603">
      <w:pPr>
        <w:shd w:val="clear" w:color="auto" w:fill="FFFFFF"/>
        <w:spacing w:after="40" w:line="240" w:lineRule="auto"/>
        <w:ind w:firstLine="288"/>
        <w:jc w:val="center"/>
        <w:rPr>
          <w:rFonts w:ascii="Montserrat" w:eastAsia="Times New Roman" w:hAnsi="Montserrat" w:cs="Arial"/>
          <w:color w:val="2F2F2F"/>
          <w:sz w:val="18"/>
          <w:szCs w:val="18"/>
          <w:lang w:eastAsia="es-MX"/>
        </w:rPr>
      </w:pPr>
      <w:r>
        <w:rPr>
          <w:rFonts w:ascii="Montserrat" w:eastAsia="Times New Roman" w:hAnsi="Montserrat" w:cs="Arial"/>
          <w:color w:val="2F2F2F"/>
          <w:sz w:val="18"/>
          <w:szCs w:val="18"/>
          <w:lang w:eastAsia="es-MX"/>
        </w:rPr>
        <w:br w:type="textWrapping" w:clear="all"/>
      </w:r>
    </w:p>
    <w:p w14:paraId="40ECF8F7" w14:textId="5E17F45E" w:rsidR="004A7BE3" w:rsidRDefault="004A7BE3" w:rsidP="00E93603">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5806B5C7" w14:textId="77777777" w:rsidR="004A7BE3" w:rsidRPr="003B7DB5" w:rsidRDefault="004A7BE3" w:rsidP="00E93603">
      <w:pPr>
        <w:shd w:val="clear" w:color="auto" w:fill="FFFFFF"/>
        <w:spacing w:after="40" w:line="240" w:lineRule="auto"/>
        <w:ind w:firstLine="288"/>
        <w:jc w:val="center"/>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E93603" w:rsidRPr="003B7DB5" w14:paraId="40F63D56" w14:textId="77777777" w:rsidTr="000944EF">
        <w:trPr>
          <w:trHeight w:val="20"/>
          <w:jc w:val="center"/>
        </w:trPr>
        <w:tc>
          <w:tcPr>
            <w:tcW w:w="9918" w:type="dxa"/>
            <w:gridSpan w:val="2"/>
            <w:shd w:val="clear" w:color="auto" w:fill="D9D9D9" w:themeFill="background1" w:themeFillShade="D9"/>
          </w:tcPr>
          <w:p w14:paraId="39EC7FF9" w14:textId="77777777" w:rsidR="00E93603" w:rsidRPr="003B7DB5" w:rsidRDefault="00E93603" w:rsidP="000944EF">
            <w:pPr>
              <w:jc w:val="center"/>
              <w:rPr>
                <w:rFonts w:ascii="Montserrat" w:eastAsia="Times New Roman" w:hAnsi="Montserrat" w:cs="Arial"/>
                <w:b/>
                <w:bCs/>
                <w:color w:val="2F2F2F"/>
                <w:sz w:val="18"/>
                <w:szCs w:val="18"/>
                <w:lang w:eastAsia="es-MX"/>
              </w:rPr>
            </w:pPr>
            <w:r w:rsidRPr="003B7DB5">
              <w:rPr>
                <w:rFonts w:ascii="Montserrat" w:eastAsia="Times New Roman" w:hAnsi="Montserrat" w:cs="Arial"/>
                <w:b/>
                <w:bCs/>
                <w:color w:val="2F2F2F"/>
                <w:sz w:val="18"/>
                <w:szCs w:val="18"/>
                <w:lang w:eastAsia="es-MX"/>
              </w:rPr>
              <w:t xml:space="preserve">PERSONAL DE </w:t>
            </w:r>
            <w:r w:rsidRPr="003B7DB5">
              <w:rPr>
                <w:rFonts w:ascii="Montserrat" w:eastAsia="Times New Roman" w:hAnsi="Montserrat" w:cs="Arial"/>
                <w:b/>
                <w:bCs/>
                <w:color w:val="0070C0"/>
                <w:sz w:val="18"/>
                <w:szCs w:val="18"/>
                <w:lang w:eastAsia="es-MX"/>
              </w:rPr>
              <w:t>&lt;&lt;NOMBRE DE LA UNIDAD DE VERIFICACIÓN&gt;&gt;</w:t>
            </w:r>
          </w:p>
        </w:tc>
      </w:tr>
      <w:tr w:rsidR="00E93603" w:rsidRPr="003B7DB5" w14:paraId="0DF41806" w14:textId="77777777" w:rsidTr="000944EF">
        <w:trPr>
          <w:trHeight w:val="2015"/>
          <w:jc w:val="center"/>
        </w:trPr>
        <w:tc>
          <w:tcPr>
            <w:tcW w:w="5098" w:type="dxa"/>
            <w:vAlign w:val="bottom"/>
          </w:tcPr>
          <w:p w14:paraId="419BE9D4" w14:textId="77777777" w:rsidR="00E93603" w:rsidRPr="003B7DB5" w:rsidRDefault="00E93603" w:rsidP="000944EF">
            <w:pPr>
              <w:jc w:val="center"/>
              <w:rPr>
                <w:rFonts w:ascii="Montserrat" w:eastAsia="Times New Roman" w:hAnsi="Montserrat" w:cs="Arial"/>
                <w:b/>
                <w:bCs/>
                <w:color w:val="000000"/>
                <w:sz w:val="18"/>
                <w:szCs w:val="18"/>
                <w:lang w:eastAsia="es-MX"/>
              </w:rPr>
            </w:pPr>
            <w:r w:rsidRPr="003B7DB5">
              <w:rPr>
                <w:rFonts w:ascii="Montserrat" w:eastAsia="Times New Roman" w:hAnsi="Montserrat" w:cs="Arial"/>
                <w:b/>
                <w:bCs/>
                <w:color w:val="000000"/>
                <w:sz w:val="18"/>
                <w:szCs w:val="18"/>
                <w:lang w:eastAsia="es-MX"/>
              </w:rPr>
              <w:t>_______________________________</w:t>
            </w:r>
          </w:p>
          <w:p w14:paraId="15663ED6" w14:textId="2D82812F" w:rsidR="00E93603" w:rsidRPr="003B7DB5" w:rsidRDefault="00E93603" w:rsidP="000944EF">
            <w:pPr>
              <w:jc w:val="center"/>
              <w:rPr>
                <w:rFonts w:ascii="Montserrat" w:eastAsia="Times New Roman" w:hAnsi="Montserrat" w:cs="Arial"/>
                <w:b/>
                <w:color w:val="0070C0"/>
                <w:sz w:val="18"/>
                <w:szCs w:val="18"/>
                <w:lang w:eastAsia="es-MX"/>
              </w:rPr>
            </w:pPr>
            <w:r w:rsidRPr="003B7DB5">
              <w:rPr>
                <w:rFonts w:ascii="Montserrat" w:eastAsia="Times New Roman" w:hAnsi="Montserrat" w:cs="Arial"/>
                <w:b/>
                <w:bCs/>
                <w:color w:val="0070C0"/>
                <w:sz w:val="18"/>
                <w:szCs w:val="18"/>
                <w:lang w:eastAsia="es-MX"/>
              </w:rPr>
              <w:t xml:space="preserve">&lt;&lt;Nombre y firma </w:t>
            </w:r>
            <w:r w:rsidR="006664BB" w:rsidRPr="003B7DB5">
              <w:rPr>
                <w:rFonts w:ascii="Montserrat" w:eastAsia="Times New Roman" w:hAnsi="Montserrat" w:cs="Arial"/>
                <w:b/>
                <w:bCs/>
                <w:color w:val="0070C0"/>
                <w:sz w:val="18"/>
                <w:szCs w:val="18"/>
                <w:lang w:eastAsia="es-MX"/>
              </w:rPr>
              <w:t>del Verificador</w:t>
            </w:r>
            <w:r w:rsidRPr="003B7DB5">
              <w:rPr>
                <w:rFonts w:ascii="Montserrat" w:eastAsia="Times New Roman" w:hAnsi="Montserrat" w:cs="Arial"/>
                <w:b/>
                <w:color w:val="0070C0"/>
                <w:sz w:val="18"/>
                <w:szCs w:val="18"/>
                <w:lang w:eastAsia="es-MX"/>
              </w:rPr>
              <w:t>&gt;&gt;</w:t>
            </w:r>
          </w:p>
          <w:p w14:paraId="02A2C55D" w14:textId="4C3A4F7E" w:rsidR="006664BB" w:rsidRPr="003B7DB5" w:rsidRDefault="006664BB" w:rsidP="000944EF">
            <w:pPr>
              <w:jc w:val="center"/>
              <w:rPr>
                <w:rFonts w:ascii="Montserrat" w:eastAsia="Times New Roman" w:hAnsi="Montserrat" w:cs="Arial"/>
                <w:b/>
                <w:color w:val="0070C0"/>
                <w:sz w:val="18"/>
                <w:szCs w:val="18"/>
                <w:lang w:eastAsia="es-MX"/>
              </w:rPr>
            </w:pPr>
            <w:r w:rsidRPr="003B7DB5">
              <w:rPr>
                <w:rFonts w:ascii="Montserrat" w:eastAsia="Times New Roman" w:hAnsi="Montserrat" w:cs="Arial"/>
                <w:b/>
                <w:color w:val="000000" w:themeColor="text1"/>
                <w:sz w:val="18"/>
                <w:szCs w:val="18"/>
                <w:lang w:eastAsia="es-MX"/>
              </w:rPr>
              <w:t>Verificador</w:t>
            </w:r>
            <w:r w:rsidRPr="003B7DB5">
              <w:rPr>
                <w:rFonts w:ascii="Montserrat" w:eastAsia="Times New Roman" w:hAnsi="Montserrat" w:cs="Arial"/>
                <w:b/>
                <w:color w:val="0070C0"/>
                <w:sz w:val="18"/>
                <w:szCs w:val="18"/>
                <w:lang w:eastAsia="es-MX"/>
              </w:rPr>
              <w:t xml:space="preserve"> </w:t>
            </w:r>
          </w:p>
          <w:p w14:paraId="0E8562E6" w14:textId="77777777" w:rsidR="00E93603" w:rsidRPr="003B7DB5" w:rsidRDefault="00E93603" w:rsidP="000944EF">
            <w:pPr>
              <w:jc w:val="center"/>
              <w:rPr>
                <w:rFonts w:ascii="Montserrat" w:eastAsia="Times New Roman" w:hAnsi="Montserrat" w:cs="Arial"/>
                <w:b/>
                <w:bCs/>
                <w:color w:val="000000"/>
                <w:sz w:val="18"/>
                <w:szCs w:val="18"/>
                <w:lang w:eastAsia="es-MX"/>
              </w:rPr>
            </w:pPr>
          </w:p>
        </w:tc>
        <w:tc>
          <w:tcPr>
            <w:tcW w:w="4820" w:type="dxa"/>
            <w:vAlign w:val="bottom"/>
          </w:tcPr>
          <w:p w14:paraId="2E2FCC26" w14:textId="77777777" w:rsidR="00E93603" w:rsidRPr="003B7DB5" w:rsidRDefault="00E93603" w:rsidP="000944EF">
            <w:pPr>
              <w:jc w:val="center"/>
              <w:rPr>
                <w:rFonts w:ascii="Montserrat" w:eastAsia="Times New Roman" w:hAnsi="Montserrat" w:cs="Arial"/>
                <w:b/>
                <w:bCs/>
                <w:color w:val="000000"/>
                <w:sz w:val="18"/>
                <w:szCs w:val="18"/>
                <w:lang w:eastAsia="es-MX"/>
              </w:rPr>
            </w:pPr>
            <w:r w:rsidRPr="003B7DB5">
              <w:rPr>
                <w:rFonts w:ascii="Montserrat" w:eastAsia="Times New Roman" w:hAnsi="Montserrat" w:cs="Arial"/>
                <w:b/>
                <w:bCs/>
                <w:color w:val="000000"/>
                <w:sz w:val="18"/>
                <w:szCs w:val="18"/>
                <w:lang w:eastAsia="es-MX"/>
              </w:rPr>
              <w:t>_______________________________</w:t>
            </w:r>
          </w:p>
          <w:p w14:paraId="72E673C4" w14:textId="7CEA0CCA" w:rsidR="00E93603" w:rsidRPr="003B7DB5" w:rsidRDefault="005D1B84" w:rsidP="000944EF">
            <w:pPr>
              <w:jc w:val="center"/>
              <w:rPr>
                <w:rFonts w:ascii="Montserrat" w:eastAsia="Times New Roman" w:hAnsi="Montserrat" w:cs="Arial"/>
                <w:b/>
                <w:bCs/>
                <w:color w:val="000000"/>
                <w:sz w:val="18"/>
                <w:szCs w:val="18"/>
                <w:lang w:eastAsia="es-MX"/>
              </w:rPr>
            </w:pPr>
            <w:r w:rsidRPr="003B7DB5">
              <w:rPr>
                <w:rFonts w:ascii="Montserrat" w:eastAsia="Times New Roman" w:hAnsi="Montserrat" w:cs="Arial"/>
                <w:b/>
                <w:bCs/>
                <w:color w:val="0070C0"/>
                <w:sz w:val="18"/>
                <w:szCs w:val="18"/>
                <w:lang w:eastAsia="es-MX"/>
              </w:rPr>
              <w:t>&lt;&lt;En su caso, nombre, puesto y firma del Personal Técnico indicado en el Anexo 2 de la aprobación que acude a la verificación&gt;&gt;</w:t>
            </w:r>
          </w:p>
        </w:tc>
      </w:tr>
      <w:tr w:rsidR="00E93603" w:rsidRPr="003B7DB5" w14:paraId="2C89FF92" w14:textId="77777777" w:rsidTr="000944EF">
        <w:trPr>
          <w:trHeight w:val="267"/>
          <w:jc w:val="center"/>
        </w:trPr>
        <w:tc>
          <w:tcPr>
            <w:tcW w:w="9918" w:type="dxa"/>
            <w:gridSpan w:val="2"/>
            <w:vAlign w:val="bottom"/>
          </w:tcPr>
          <w:p w14:paraId="353EBF7E" w14:textId="06D5BDCB" w:rsidR="006664BB" w:rsidRPr="003B7DB5" w:rsidRDefault="006664BB" w:rsidP="006664BB">
            <w:pPr>
              <w:jc w:val="both"/>
              <w:rPr>
                <w:rFonts w:ascii="Montserrat" w:eastAsia="Times New Roman" w:hAnsi="Montserrat" w:cs="Arial"/>
                <w:bCs/>
                <w:sz w:val="18"/>
                <w:szCs w:val="18"/>
                <w:lang w:eastAsia="es-MX"/>
              </w:rPr>
            </w:pPr>
            <w:r w:rsidRPr="003B7DB5">
              <w:rPr>
                <w:rFonts w:ascii="Montserrat" w:eastAsia="Times New Roman" w:hAnsi="Montserrat" w:cs="Arial"/>
                <w:b/>
                <w:bCs/>
                <w:sz w:val="18"/>
                <w:szCs w:val="18"/>
                <w:lang w:eastAsia="es-MX"/>
              </w:rPr>
              <w:t xml:space="preserve">Nota </w:t>
            </w:r>
            <w:r w:rsidR="00381AAA">
              <w:rPr>
                <w:rFonts w:ascii="Montserrat" w:eastAsia="Times New Roman" w:hAnsi="Montserrat" w:cs="Arial"/>
                <w:b/>
                <w:bCs/>
                <w:sz w:val="18"/>
                <w:szCs w:val="18"/>
                <w:lang w:eastAsia="es-MX"/>
              </w:rPr>
              <w:t>2:</w:t>
            </w:r>
            <w:r w:rsidRPr="003B7DB5">
              <w:rPr>
                <w:rFonts w:ascii="Montserrat" w:eastAsia="Times New Roman" w:hAnsi="Montserrat" w:cs="Arial"/>
                <w:b/>
                <w:bCs/>
                <w:sz w:val="18"/>
                <w:szCs w:val="18"/>
                <w:lang w:eastAsia="es-MX"/>
              </w:rPr>
              <w:t xml:space="preserve"> </w:t>
            </w:r>
            <w:r w:rsidRPr="003B7DB5">
              <w:rPr>
                <w:rFonts w:ascii="Montserrat" w:eastAsia="Times New Roman" w:hAnsi="Montserrat" w:cs="Arial"/>
                <w:bCs/>
                <w:sz w:val="18"/>
                <w:szCs w:val="18"/>
                <w:lang w:eastAsia="es-MX"/>
              </w:rPr>
              <w:t>En caso de que participe más de un Verificador u otro integrante del Personal Técnico indicado en el Anexo 2 de la aprobación, se deberán agregar los espacios correspondientes en la presente tabla, que incluyan nombre, puesto y firma.</w:t>
            </w:r>
          </w:p>
          <w:p w14:paraId="434524FB" w14:textId="50DECED1" w:rsidR="006664BB" w:rsidRPr="003B7DB5" w:rsidRDefault="006664BB" w:rsidP="006664BB">
            <w:pPr>
              <w:jc w:val="both"/>
              <w:rPr>
                <w:rFonts w:ascii="Montserrat" w:eastAsia="Times New Roman" w:hAnsi="Montserrat" w:cs="Arial"/>
                <w:b/>
                <w:bCs/>
                <w:sz w:val="18"/>
                <w:szCs w:val="18"/>
                <w:lang w:eastAsia="es-MX"/>
              </w:rPr>
            </w:pPr>
            <w:r w:rsidRPr="003B7DB5">
              <w:rPr>
                <w:rFonts w:ascii="Montserrat" w:eastAsia="Times New Roman" w:hAnsi="Montserrat" w:cs="Arial"/>
                <w:b/>
                <w:bCs/>
                <w:sz w:val="18"/>
                <w:szCs w:val="18"/>
                <w:lang w:eastAsia="es-MX"/>
              </w:rPr>
              <w:t xml:space="preserve">Nota </w:t>
            </w:r>
            <w:r w:rsidR="00381AAA">
              <w:rPr>
                <w:rFonts w:ascii="Montserrat" w:eastAsia="Times New Roman" w:hAnsi="Montserrat" w:cs="Arial"/>
                <w:b/>
                <w:bCs/>
                <w:sz w:val="18"/>
                <w:szCs w:val="18"/>
                <w:lang w:eastAsia="es-MX"/>
              </w:rPr>
              <w:t>3:</w:t>
            </w:r>
            <w:r w:rsidRPr="003B7DB5">
              <w:rPr>
                <w:rFonts w:ascii="Montserrat" w:eastAsia="Times New Roman" w:hAnsi="Montserrat" w:cs="Arial"/>
                <w:bCs/>
                <w:sz w:val="18"/>
                <w:szCs w:val="18"/>
                <w:lang w:eastAsia="es-MX"/>
              </w:rPr>
              <w:t xml:space="preserve"> En caso de no contar con la participación adicional de personal técnico de la Unidad de Verificación, se deberá eliminar la celda que corresponde a sus datos.</w:t>
            </w:r>
          </w:p>
          <w:p w14:paraId="62247ADB" w14:textId="77777777" w:rsidR="00E93603" w:rsidRPr="003B7DB5" w:rsidRDefault="00E93603" w:rsidP="00EA44E3">
            <w:pPr>
              <w:ind w:left="708"/>
              <w:jc w:val="both"/>
              <w:rPr>
                <w:rFonts w:ascii="Montserrat" w:eastAsia="Times New Roman" w:hAnsi="Montserrat" w:cs="Arial"/>
                <w:bCs/>
                <w:sz w:val="18"/>
                <w:szCs w:val="18"/>
                <w:lang w:eastAsia="es-MX"/>
              </w:rPr>
            </w:pPr>
          </w:p>
        </w:tc>
      </w:tr>
      <w:tr w:rsidR="00E93603" w:rsidRPr="003B7DB5" w14:paraId="31E89EAC" w14:textId="77777777" w:rsidTr="000944EF">
        <w:trPr>
          <w:trHeight w:val="189"/>
          <w:jc w:val="center"/>
        </w:trPr>
        <w:tc>
          <w:tcPr>
            <w:tcW w:w="9918" w:type="dxa"/>
            <w:gridSpan w:val="2"/>
            <w:shd w:val="clear" w:color="auto" w:fill="BFBFBF" w:themeFill="background1" w:themeFillShade="BF"/>
            <w:vAlign w:val="bottom"/>
          </w:tcPr>
          <w:p w14:paraId="058DF47A" w14:textId="77777777" w:rsidR="00E93603" w:rsidRPr="003B7DB5" w:rsidRDefault="00E93603" w:rsidP="000944EF">
            <w:pPr>
              <w:jc w:val="center"/>
              <w:rPr>
                <w:rFonts w:ascii="Montserrat" w:eastAsia="Times New Roman" w:hAnsi="Montserrat" w:cs="Arial"/>
                <w:bCs/>
                <w:color w:val="2F2F2F"/>
                <w:sz w:val="18"/>
                <w:szCs w:val="18"/>
                <w:lang w:eastAsia="es-MX"/>
              </w:rPr>
            </w:pPr>
            <w:r w:rsidRPr="003B7DB5">
              <w:rPr>
                <w:rFonts w:ascii="Montserrat" w:eastAsia="Times New Roman" w:hAnsi="Montserrat" w:cs="Arial"/>
                <w:b/>
                <w:sz w:val="18"/>
                <w:szCs w:val="18"/>
                <w:lang w:eastAsia="es-MX"/>
              </w:rPr>
              <w:t xml:space="preserve">PERSONAL DE </w:t>
            </w:r>
            <w:r w:rsidRPr="003B7DB5">
              <w:rPr>
                <w:rFonts w:ascii="Montserrat" w:eastAsia="Times New Roman" w:hAnsi="Montserrat" w:cs="Arial"/>
                <w:b/>
                <w:color w:val="2E74B5" w:themeColor="accent1" w:themeShade="BF"/>
                <w:sz w:val="18"/>
                <w:szCs w:val="18"/>
                <w:lang w:eastAsia="es-MX"/>
              </w:rPr>
              <w:t>&lt;&lt;RAZÓN SOCIAL DEL REGULADO&gt;&gt;</w:t>
            </w:r>
          </w:p>
        </w:tc>
      </w:tr>
      <w:tr w:rsidR="00E93603" w:rsidRPr="003B7DB5" w14:paraId="6F979925" w14:textId="77777777" w:rsidTr="000944EF">
        <w:trPr>
          <w:trHeight w:val="679"/>
          <w:jc w:val="center"/>
        </w:trPr>
        <w:tc>
          <w:tcPr>
            <w:tcW w:w="9918" w:type="dxa"/>
            <w:gridSpan w:val="2"/>
            <w:vAlign w:val="bottom"/>
          </w:tcPr>
          <w:p w14:paraId="441C08B9" w14:textId="77777777" w:rsidR="00E93603" w:rsidRPr="003B7DB5" w:rsidRDefault="00E93603" w:rsidP="000944EF">
            <w:pPr>
              <w:jc w:val="center"/>
              <w:rPr>
                <w:rFonts w:ascii="Montserrat" w:eastAsia="Times New Roman" w:hAnsi="Montserrat" w:cs="Arial"/>
                <w:b/>
                <w:color w:val="2E74B5" w:themeColor="accent1" w:themeShade="BF"/>
                <w:sz w:val="18"/>
                <w:szCs w:val="18"/>
                <w:lang w:eastAsia="es-MX"/>
              </w:rPr>
            </w:pPr>
          </w:p>
          <w:p w14:paraId="02876BB1" w14:textId="77777777" w:rsidR="00E93603" w:rsidRPr="003B7DB5" w:rsidRDefault="00E93603" w:rsidP="000944EF">
            <w:pPr>
              <w:jc w:val="center"/>
              <w:rPr>
                <w:rFonts w:ascii="Montserrat" w:eastAsia="Times New Roman" w:hAnsi="Montserrat" w:cs="Arial"/>
                <w:b/>
                <w:color w:val="2E74B5" w:themeColor="accent1" w:themeShade="BF"/>
                <w:sz w:val="18"/>
                <w:szCs w:val="18"/>
                <w:lang w:eastAsia="es-MX"/>
              </w:rPr>
            </w:pPr>
          </w:p>
          <w:p w14:paraId="203B078C" w14:textId="77777777" w:rsidR="00E93603" w:rsidRPr="003B7DB5" w:rsidRDefault="00E93603" w:rsidP="000944EF">
            <w:pPr>
              <w:jc w:val="center"/>
              <w:rPr>
                <w:rFonts w:ascii="Montserrat" w:eastAsia="Times New Roman" w:hAnsi="Montserrat" w:cs="Arial"/>
                <w:b/>
                <w:color w:val="2E74B5" w:themeColor="accent1" w:themeShade="BF"/>
                <w:sz w:val="18"/>
                <w:szCs w:val="18"/>
                <w:lang w:eastAsia="es-MX"/>
              </w:rPr>
            </w:pPr>
            <w:r w:rsidRPr="003B7DB5">
              <w:rPr>
                <w:rFonts w:ascii="Montserrat" w:eastAsia="Times New Roman" w:hAnsi="Montserrat" w:cs="Arial"/>
                <w:b/>
                <w:color w:val="2E74B5" w:themeColor="accent1" w:themeShade="BF"/>
                <w:sz w:val="18"/>
                <w:szCs w:val="18"/>
                <w:lang w:eastAsia="es-MX"/>
              </w:rPr>
              <w:t>__________________________________</w:t>
            </w:r>
          </w:p>
          <w:p w14:paraId="139D39B7" w14:textId="77777777" w:rsidR="00E93603" w:rsidRPr="003B7DB5" w:rsidRDefault="00E93603" w:rsidP="000944EF">
            <w:pPr>
              <w:jc w:val="center"/>
              <w:rPr>
                <w:rFonts w:ascii="Montserrat" w:eastAsia="Times New Roman" w:hAnsi="Montserrat" w:cs="Arial"/>
                <w:b/>
                <w:color w:val="2E74B5" w:themeColor="accent1" w:themeShade="BF"/>
                <w:sz w:val="18"/>
                <w:szCs w:val="18"/>
                <w:lang w:eastAsia="es-MX"/>
              </w:rPr>
            </w:pPr>
            <w:r w:rsidRPr="003B7DB5">
              <w:rPr>
                <w:rFonts w:ascii="Montserrat" w:eastAsia="Times New Roman" w:hAnsi="Montserrat" w:cs="Arial"/>
                <w:b/>
                <w:color w:val="2E74B5" w:themeColor="accent1" w:themeShade="BF"/>
                <w:sz w:val="18"/>
                <w:szCs w:val="18"/>
                <w:lang w:eastAsia="es-MX"/>
              </w:rPr>
              <w:t>&lt;&lt;Nombre y firma del personal del</w:t>
            </w:r>
            <w:r w:rsidRPr="003B7DB5">
              <w:rPr>
                <w:rFonts w:ascii="Montserrat" w:eastAsia="Times New Roman" w:hAnsi="Montserrat" w:cs="Arial"/>
                <w:b/>
                <w:color w:val="0070C0"/>
                <w:sz w:val="18"/>
                <w:szCs w:val="18"/>
                <w:lang w:eastAsia="es-MX"/>
              </w:rPr>
              <w:t xml:space="preserve"> Regulado </w:t>
            </w:r>
            <w:r w:rsidRPr="003B7DB5">
              <w:rPr>
                <w:rFonts w:ascii="Montserrat" w:eastAsia="Times New Roman" w:hAnsi="Montserrat" w:cs="Arial"/>
                <w:b/>
                <w:color w:val="2E74B5" w:themeColor="accent1" w:themeShade="BF"/>
                <w:sz w:val="18"/>
                <w:szCs w:val="18"/>
                <w:lang w:eastAsia="es-MX"/>
              </w:rPr>
              <w:t>que atiende la presente verificación&gt;&gt;</w:t>
            </w:r>
          </w:p>
          <w:p w14:paraId="11BBE046" w14:textId="77777777" w:rsidR="00E93603" w:rsidRPr="003B7DB5" w:rsidRDefault="00E93603" w:rsidP="000944EF">
            <w:pPr>
              <w:jc w:val="center"/>
              <w:rPr>
                <w:rFonts w:ascii="Montserrat" w:eastAsia="Times New Roman" w:hAnsi="Montserrat" w:cs="Arial"/>
                <w:b/>
                <w:sz w:val="18"/>
                <w:szCs w:val="18"/>
                <w:lang w:eastAsia="es-MX"/>
              </w:rPr>
            </w:pPr>
            <w:r w:rsidRPr="003B7DB5">
              <w:rPr>
                <w:rFonts w:ascii="Montserrat" w:eastAsia="Times New Roman" w:hAnsi="Montserrat" w:cs="Arial"/>
                <w:b/>
                <w:color w:val="2E74B5" w:themeColor="accent1" w:themeShade="BF"/>
                <w:sz w:val="18"/>
                <w:szCs w:val="18"/>
                <w:lang w:eastAsia="es-MX"/>
              </w:rPr>
              <w:t>&lt;&lt;Cargo del Regulado que atiende la presente verificación&gt;&gt;</w:t>
            </w:r>
          </w:p>
        </w:tc>
        <w:bookmarkStart w:id="2" w:name="_GoBack"/>
        <w:bookmarkEnd w:id="2"/>
      </w:tr>
    </w:tbl>
    <w:p w14:paraId="508E7B2C" w14:textId="77777777" w:rsidR="00C51582" w:rsidRPr="003B7DB5" w:rsidRDefault="00C51582" w:rsidP="00D83A6D">
      <w:pPr>
        <w:shd w:val="clear" w:color="auto" w:fill="FFFFFF"/>
        <w:spacing w:after="40" w:line="240" w:lineRule="auto"/>
        <w:ind w:firstLine="288"/>
        <w:jc w:val="both"/>
        <w:rPr>
          <w:rFonts w:ascii="Montserrat" w:eastAsia="Times New Roman" w:hAnsi="Montserrat" w:cs="Arial"/>
          <w:color w:val="2F2F2F"/>
          <w:sz w:val="18"/>
          <w:szCs w:val="18"/>
          <w:lang w:eastAsia="es-MX"/>
        </w:rPr>
      </w:pPr>
    </w:p>
    <w:p w14:paraId="00D51506" w14:textId="13583226" w:rsidR="004C17D7" w:rsidRPr="003B7DB5" w:rsidRDefault="004C17D7" w:rsidP="004F42BE">
      <w:pPr>
        <w:spacing w:after="0"/>
        <w:rPr>
          <w:rFonts w:ascii="Montserrat" w:hAnsi="Montserrat"/>
          <w:sz w:val="18"/>
          <w:szCs w:val="18"/>
        </w:rPr>
      </w:pPr>
    </w:p>
    <w:sectPr w:rsidR="004C17D7" w:rsidRPr="003B7DB5" w:rsidSect="004B7557">
      <w:headerReference w:type="default" r:id="rId8"/>
      <w:footerReference w:type="default" r:id="rId9"/>
      <w:pgSz w:w="15840" w:h="12240" w:orient="landscape"/>
      <w:pgMar w:top="1134" w:right="851" w:bottom="1183"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97C6" w14:textId="77777777" w:rsidR="00E25413" w:rsidRDefault="00E25413" w:rsidP="00445A6B">
      <w:pPr>
        <w:spacing w:after="0" w:line="240" w:lineRule="auto"/>
      </w:pPr>
      <w:r>
        <w:separator/>
      </w:r>
    </w:p>
  </w:endnote>
  <w:endnote w:type="continuationSeparator" w:id="0">
    <w:p w14:paraId="4F37C017" w14:textId="77777777" w:rsidR="00E25413" w:rsidRDefault="00E25413"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6692" w14:textId="77777777" w:rsidR="004B7557" w:rsidRDefault="004B7557" w:rsidP="003B7DB5">
    <w:pPr>
      <w:jc w:val="both"/>
      <w:rPr>
        <w:rFonts w:ascii="Montserrat" w:hAnsi="Montserrat"/>
        <w:sz w:val="18"/>
        <w:szCs w:val="18"/>
      </w:rPr>
    </w:pPr>
  </w:p>
  <w:p w14:paraId="15FA0016" w14:textId="02AB5B8A" w:rsidR="009F7EC4" w:rsidRPr="003B7DB5" w:rsidRDefault="009F7EC4" w:rsidP="003B7DB5">
    <w:pPr>
      <w:jc w:val="both"/>
      <w:rPr>
        <w:rFonts w:ascii="Montserrat" w:hAnsi="Montserrat"/>
        <w:sz w:val="18"/>
        <w:szCs w:val="18"/>
      </w:rPr>
    </w:pPr>
    <w:r w:rsidRPr="003B7DB5">
      <w:rPr>
        <w:rFonts w:ascii="Montserrat" w:hAnsi="Montserrat"/>
        <w:sz w:val="18"/>
        <w:szCs w:val="18"/>
      </w:rPr>
      <w:t xml:space="preserve">FD-APNM606.00 </w:t>
    </w:r>
  </w:p>
  <w:sdt>
    <w:sdtPr>
      <w:rPr>
        <w:rFonts w:ascii="Montserrat" w:hAnsi="Montserrat"/>
        <w:sz w:val="18"/>
        <w:szCs w:val="18"/>
      </w:rPr>
      <w:id w:val="462855881"/>
      <w:docPartObj>
        <w:docPartGallery w:val="Page Numbers (Bottom of Page)"/>
        <w:docPartUnique/>
      </w:docPartObj>
    </w:sdtPr>
    <w:sdtContent>
      <w:p w14:paraId="02221F2A" w14:textId="62309623" w:rsidR="009F7EC4" w:rsidRPr="003B7DB5" w:rsidRDefault="009F7EC4" w:rsidP="003B7DB5">
        <w:pPr>
          <w:jc w:val="right"/>
          <w:rPr>
            <w:rFonts w:ascii="Montserrat" w:hAnsi="Montserrat"/>
            <w:sz w:val="18"/>
            <w:szCs w:val="18"/>
          </w:rPr>
        </w:pPr>
        <w:r w:rsidRPr="003B7DB5">
          <w:rPr>
            <w:rFonts w:ascii="Montserrat" w:hAnsi="Montserrat"/>
            <w:sz w:val="18"/>
            <w:szCs w:val="18"/>
          </w:rPr>
          <w:t xml:space="preserve"> Pág. </w:t>
        </w:r>
        <w:r w:rsidRPr="003B7DB5">
          <w:rPr>
            <w:rFonts w:ascii="Montserrat" w:hAnsi="Montserrat"/>
            <w:sz w:val="18"/>
            <w:szCs w:val="18"/>
          </w:rPr>
          <w:fldChar w:fldCharType="begin"/>
        </w:r>
        <w:r w:rsidRPr="003B7DB5">
          <w:rPr>
            <w:rFonts w:ascii="Montserrat" w:hAnsi="Montserrat"/>
            <w:sz w:val="18"/>
            <w:szCs w:val="18"/>
          </w:rPr>
          <w:instrText>PAGE   \* MERGEFORMAT</w:instrText>
        </w:r>
        <w:r w:rsidRPr="003B7DB5">
          <w:rPr>
            <w:rFonts w:ascii="Montserrat" w:hAnsi="Montserrat"/>
            <w:sz w:val="18"/>
            <w:szCs w:val="18"/>
          </w:rPr>
          <w:fldChar w:fldCharType="separate"/>
        </w:r>
        <w:r w:rsidRPr="003B7DB5">
          <w:rPr>
            <w:rFonts w:ascii="Montserrat" w:hAnsi="Montserrat"/>
            <w:sz w:val="18"/>
            <w:szCs w:val="18"/>
          </w:rPr>
          <w:t>1</w:t>
        </w:r>
        <w:r w:rsidRPr="003B7DB5">
          <w:rPr>
            <w:rFonts w:ascii="Montserrat" w:hAnsi="Montserrat"/>
            <w:sz w:val="18"/>
            <w:szCs w:val="18"/>
          </w:rPr>
          <w:fldChar w:fldCharType="end"/>
        </w:r>
        <w:r w:rsidRPr="003B7DB5">
          <w:rPr>
            <w:rFonts w:ascii="Montserrat" w:hAnsi="Montserrat"/>
            <w:sz w:val="18"/>
            <w:szCs w:val="18"/>
          </w:rPr>
          <w:t xml:space="preserve"> de </w:t>
        </w:r>
        <w:r w:rsidR="004B7557">
          <w:rPr>
            <w:rFonts w:ascii="Montserrat" w:hAnsi="Montserrat"/>
            <w:sz w:val="18"/>
            <w:szCs w:val="18"/>
          </w:rPr>
          <w:t>54</w:t>
        </w:r>
      </w:p>
    </w:sdtContent>
  </w:sdt>
  <w:p w14:paraId="5941D61B" w14:textId="4695E949" w:rsidR="009F7EC4" w:rsidRPr="003B7DB5" w:rsidRDefault="009F7EC4">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5B5C" w14:textId="77777777" w:rsidR="00E25413" w:rsidRDefault="00E25413" w:rsidP="00445A6B">
      <w:pPr>
        <w:spacing w:after="0" w:line="240" w:lineRule="auto"/>
      </w:pPr>
      <w:r>
        <w:separator/>
      </w:r>
    </w:p>
  </w:footnote>
  <w:footnote w:type="continuationSeparator" w:id="0">
    <w:p w14:paraId="6FB4BEF8" w14:textId="77777777" w:rsidR="00E25413" w:rsidRDefault="00E25413"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9F7EC4" w:rsidRPr="003B7DB5" w14:paraId="711C1AFD" w14:textId="77777777" w:rsidTr="004E6A5B">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5A798F60" w14:textId="77777777" w:rsidR="009F7EC4" w:rsidRPr="003B7DB5" w:rsidRDefault="009F7EC4" w:rsidP="003B7DB5">
          <w:pPr>
            <w:spacing w:after="60" w:line="240" w:lineRule="auto"/>
            <w:jc w:val="both"/>
            <w:rPr>
              <w:rFonts w:ascii="Montserrat" w:eastAsia="Times New Roman" w:hAnsi="Montserrat" w:cs="Times New Roman"/>
              <w:color w:val="000000"/>
              <w:sz w:val="18"/>
              <w:szCs w:val="18"/>
              <w:lang w:eastAsia="es-MX"/>
            </w:rPr>
          </w:pPr>
          <w:r w:rsidRPr="003B7DB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047E46B9" w14:textId="77777777" w:rsidR="009F7EC4" w:rsidRPr="003B7DB5" w:rsidRDefault="009F7EC4" w:rsidP="003B7DB5">
          <w:pPr>
            <w:spacing w:after="60" w:line="240" w:lineRule="auto"/>
            <w:jc w:val="both"/>
            <w:rPr>
              <w:rFonts w:ascii="Montserrat" w:eastAsia="Times New Roman" w:hAnsi="Montserrat" w:cs="Times New Roman"/>
              <w:color w:val="000000"/>
              <w:sz w:val="18"/>
              <w:szCs w:val="18"/>
              <w:lang w:eastAsia="es-MX"/>
            </w:rPr>
          </w:pPr>
        </w:p>
      </w:tc>
      <w:tc>
        <w:tcPr>
          <w:tcW w:w="4504" w:type="dxa"/>
          <w:tcBorders>
            <w:top w:val="nil"/>
            <w:left w:val="nil"/>
            <w:bottom w:val="single" w:sz="18" w:space="0" w:color="7B7B7B"/>
            <w:right w:val="nil"/>
          </w:tcBorders>
        </w:tcPr>
        <w:p w14:paraId="7B6BC972" w14:textId="77777777" w:rsidR="009F7EC4" w:rsidRPr="003B7DB5" w:rsidRDefault="009F7EC4" w:rsidP="003B7DB5">
          <w:pPr>
            <w:spacing w:after="60" w:line="240" w:lineRule="auto"/>
            <w:jc w:val="right"/>
            <w:rPr>
              <w:rFonts w:ascii="Montserrat" w:eastAsia="Times New Roman" w:hAnsi="Montserrat" w:cs="Times New Roman"/>
              <w:color w:val="000000"/>
              <w:sz w:val="18"/>
              <w:szCs w:val="18"/>
              <w:lang w:eastAsia="es-MX"/>
            </w:rPr>
          </w:pPr>
          <w:r w:rsidRPr="003B7DB5">
            <w:rPr>
              <w:rFonts w:ascii="Montserrat" w:eastAsia="Times New Roman" w:hAnsi="Montserrat" w:cs="Arial"/>
              <w:b/>
              <w:bCs/>
              <w:color w:val="0070C0"/>
              <w:sz w:val="18"/>
              <w:szCs w:val="18"/>
              <w:lang w:eastAsia="es-MX"/>
            </w:rPr>
            <w:t>[Nombre de la empresa]</w:t>
          </w:r>
        </w:p>
      </w:tc>
    </w:tr>
    <w:tr w:rsidR="009F7EC4" w:rsidRPr="003B7DB5" w14:paraId="7DCE2A74" w14:textId="77777777" w:rsidTr="004E6A5B">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5E44506C" w14:textId="77777777" w:rsidR="009F7EC4" w:rsidRPr="003B7DB5" w:rsidRDefault="009F7EC4" w:rsidP="003B7DB5">
          <w:pPr>
            <w:spacing w:after="60" w:line="240" w:lineRule="auto"/>
            <w:jc w:val="both"/>
            <w:rPr>
              <w:rFonts w:ascii="Montserrat" w:eastAsiaTheme="minorEastAsia" w:hAnsi="Montserrat" w:cs="Arial"/>
              <w:b/>
              <w:color w:val="0070C0"/>
              <w:sz w:val="10"/>
              <w:szCs w:val="10"/>
            </w:rPr>
          </w:pPr>
        </w:p>
      </w:tc>
    </w:tr>
    <w:tr w:rsidR="009F7EC4" w:rsidRPr="003B7DB5" w14:paraId="49263A93" w14:textId="77777777" w:rsidTr="004E6A5B">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693FA192" w14:textId="77777777" w:rsidR="009F7EC4" w:rsidRPr="003B7DB5" w:rsidRDefault="009F7EC4" w:rsidP="003B7DB5">
          <w:pPr>
            <w:spacing w:after="60" w:line="240" w:lineRule="auto"/>
            <w:jc w:val="both"/>
            <w:rPr>
              <w:rFonts w:ascii="Montserrat" w:eastAsia="Times New Roman" w:hAnsi="Montserrat" w:cs="Times New Roman"/>
              <w:color w:val="000000"/>
              <w:sz w:val="18"/>
              <w:szCs w:val="18"/>
              <w:lang w:eastAsia="es-MX"/>
            </w:rPr>
          </w:pPr>
          <w:r w:rsidRPr="003B7DB5">
            <w:rPr>
              <w:rFonts w:ascii="Montserrat" w:eastAsia="Times New Roman" w:hAnsi="Montserrat" w:cs="Arial"/>
              <w:b/>
              <w:bCs/>
              <w:color w:val="0070C0"/>
              <w:sz w:val="18"/>
              <w:szCs w:val="18"/>
              <w:lang w:eastAsia="es-MX"/>
            </w:rPr>
            <w:t>Número de Registro de la Unidad de Verificación / Tipo de documento Lista de verificación: LV / Número consecutivo del tipo de documento que emiten / código de formato conforme a su sistema de calidad</w:t>
          </w:r>
        </w:p>
      </w:tc>
    </w:tr>
  </w:tbl>
  <w:p w14:paraId="0789280E" w14:textId="3286C733" w:rsidR="009F7EC4" w:rsidRDefault="009F7E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7C"/>
    <w:multiLevelType w:val="hybridMultilevel"/>
    <w:tmpl w:val="A5E27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77C6B"/>
    <w:multiLevelType w:val="hybridMultilevel"/>
    <w:tmpl w:val="73C84B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757118"/>
    <w:multiLevelType w:val="hybridMultilevel"/>
    <w:tmpl w:val="DADCDB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A2575"/>
    <w:multiLevelType w:val="hybridMultilevel"/>
    <w:tmpl w:val="51A0B5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004FE5"/>
    <w:multiLevelType w:val="hybridMultilevel"/>
    <w:tmpl w:val="97C02F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E640C6"/>
    <w:multiLevelType w:val="hybridMultilevel"/>
    <w:tmpl w:val="539A8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0307F"/>
    <w:multiLevelType w:val="hybridMultilevel"/>
    <w:tmpl w:val="46C8FA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A2425"/>
    <w:multiLevelType w:val="hybridMultilevel"/>
    <w:tmpl w:val="12CA2D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D65CA"/>
    <w:multiLevelType w:val="hybridMultilevel"/>
    <w:tmpl w:val="848C8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55A80"/>
    <w:multiLevelType w:val="hybridMultilevel"/>
    <w:tmpl w:val="B6289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964692"/>
    <w:multiLevelType w:val="hybridMultilevel"/>
    <w:tmpl w:val="1A267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33EB2"/>
    <w:multiLevelType w:val="hybridMultilevel"/>
    <w:tmpl w:val="D990F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C2033"/>
    <w:multiLevelType w:val="hybridMultilevel"/>
    <w:tmpl w:val="192AA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2A6B7A"/>
    <w:multiLevelType w:val="hybridMultilevel"/>
    <w:tmpl w:val="F9641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8B4CD2"/>
    <w:multiLevelType w:val="hybridMultilevel"/>
    <w:tmpl w:val="B9F698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EB2D23"/>
    <w:multiLevelType w:val="hybridMultilevel"/>
    <w:tmpl w:val="6EAE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50AFB"/>
    <w:multiLevelType w:val="hybridMultilevel"/>
    <w:tmpl w:val="12CA2D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743B1"/>
    <w:multiLevelType w:val="hybridMultilevel"/>
    <w:tmpl w:val="1CC05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A6163E"/>
    <w:multiLevelType w:val="hybridMultilevel"/>
    <w:tmpl w:val="F4DADF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BC124B"/>
    <w:multiLevelType w:val="hybridMultilevel"/>
    <w:tmpl w:val="DC88F1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D50C98"/>
    <w:multiLevelType w:val="hybridMultilevel"/>
    <w:tmpl w:val="8552F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F4BDD"/>
    <w:multiLevelType w:val="hybridMultilevel"/>
    <w:tmpl w:val="351E10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0507F0"/>
    <w:multiLevelType w:val="hybridMultilevel"/>
    <w:tmpl w:val="4FC0F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FB601F"/>
    <w:multiLevelType w:val="hybridMultilevel"/>
    <w:tmpl w:val="342CD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F52B35"/>
    <w:multiLevelType w:val="hybridMultilevel"/>
    <w:tmpl w:val="B9F0AD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045FC"/>
    <w:multiLevelType w:val="hybridMultilevel"/>
    <w:tmpl w:val="252A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1F65B3"/>
    <w:multiLevelType w:val="hybridMultilevel"/>
    <w:tmpl w:val="83806E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714D3C"/>
    <w:multiLevelType w:val="hybridMultilevel"/>
    <w:tmpl w:val="8CD66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A4207B"/>
    <w:multiLevelType w:val="hybridMultilevel"/>
    <w:tmpl w:val="E1DE92E6"/>
    <w:lvl w:ilvl="0" w:tplc="F0021CFA">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D87971"/>
    <w:multiLevelType w:val="hybridMultilevel"/>
    <w:tmpl w:val="6F7EBE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3E1ECA"/>
    <w:multiLevelType w:val="hybridMultilevel"/>
    <w:tmpl w:val="E43A1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47ED6"/>
    <w:multiLevelType w:val="hybridMultilevel"/>
    <w:tmpl w:val="60306F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F5787A"/>
    <w:multiLevelType w:val="hybridMultilevel"/>
    <w:tmpl w:val="71B251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535BA4"/>
    <w:multiLevelType w:val="hybridMultilevel"/>
    <w:tmpl w:val="E454F3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6B2183"/>
    <w:multiLevelType w:val="hybridMultilevel"/>
    <w:tmpl w:val="382C4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A12565"/>
    <w:multiLevelType w:val="hybridMultilevel"/>
    <w:tmpl w:val="6A360F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FB696B"/>
    <w:multiLevelType w:val="hybridMultilevel"/>
    <w:tmpl w:val="8F10D878"/>
    <w:lvl w:ilvl="0" w:tplc="080A0017">
      <w:start w:val="1"/>
      <w:numFmt w:val="lowerLetter"/>
      <w:lvlText w:val="%1)"/>
      <w:lvlJc w:val="left"/>
      <w:pPr>
        <w:ind w:left="3003" w:hanging="360"/>
      </w:pPr>
    </w:lvl>
    <w:lvl w:ilvl="1" w:tplc="080A0019" w:tentative="1">
      <w:start w:val="1"/>
      <w:numFmt w:val="lowerLetter"/>
      <w:lvlText w:val="%2."/>
      <w:lvlJc w:val="left"/>
      <w:pPr>
        <w:ind w:left="3723" w:hanging="360"/>
      </w:pPr>
    </w:lvl>
    <w:lvl w:ilvl="2" w:tplc="080A001B" w:tentative="1">
      <w:start w:val="1"/>
      <w:numFmt w:val="lowerRoman"/>
      <w:lvlText w:val="%3."/>
      <w:lvlJc w:val="right"/>
      <w:pPr>
        <w:ind w:left="4443" w:hanging="180"/>
      </w:pPr>
    </w:lvl>
    <w:lvl w:ilvl="3" w:tplc="080A000F" w:tentative="1">
      <w:start w:val="1"/>
      <w:numFmt w:val="decimal"/>
      <w:lvlText w:val="%4."/>
      <w:lvlJc w:val="left"/>
      <w:pPr>
        <w:ind w:left="5163" w:hanging="360"/>
      </w:pPr>
    </w:lvl>
    <w:lvl w:ilvl="4" w:tplc="080A0019" w:tentative="1">
      <w:start w:val="1"/>
      <w:numFmt w:val="lowerLetter"/>
      <w:lvlText w:val="%5."/>
      <w:lvlJc w:val="left"/>
      <w:pPr>
        <w:ind w:left="5883" w:hanging="360"/>
      </w:pPr>
    </w:lvl>
    <w:lvl w:ilvl="5" w:tplc="080A001B" w:tentative="1">
      <w:start w:val="1"/>
      <w:numFmt w:val="lowerRoman"/>
      <w:lvlText w:val="%6."/>
      <w:lvlJc w:val="right"/>
      <w:pPr>
        <w:ind w:left="6603" w:hanging="180"/>
      </w:pPr>
    </w:lvl>
    <w:lvl w:ilvl="6" w:tplc="080A000F" w:tentative="1">
      <w:start w:val="1"/>
      <w:numFmt w:val="decimal"/>
      <w:lvlText w:val="%7."/>
      <w:lvlJc w:val="left"/>
      <w:pPr>
        <w:ind w:left="7323" w:hanging="360"/>
      </w:pPr>
    </w:lvl>
    <w:lvl w:ilvl="7" w:tplc="080A0019" w:tentative="1">
      <w:start w:val="1"/>
      <w:numFmt w:val="lowerLetter"/>
      <w:lvlText w:val="%8."/>
      <w:lvlJc w:val="left"/>
      <w:pPr>
        <w:ind w:left="8043" w:hanging="360"/>
      </w:pPr>
    </w:lvl>
    <w:lvl w:ilvl="8" w:tplc="080A001B" w:tentative="1">
      <w:start w:val="1"/>
      <w:numFmt w:val="lowerRoman"/>
      <w:lvlText w:val="%9."/>
      <w:lvlJc w:val="right"/>
      <w:pPr>
        <w:ind w:left="8763" w:hanging="180"/>
      </w:pPr>
    </w:lvl>
  </w:abstractNum>
  <w:abstractNum w:abstractNumId="37" w15:restartNumberingAfterBreak="0">
    <w:nsid w:val="7F2928E1"/>
    <w:multiLevelType w:val="hybridMultilevel"/>
    <w:tmpl w:val="F6140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10"/>
  </w:num>
  <w:num w:numId="3">
    <w:abstractNumId w:val="20"/>
  </w:num>
  <w:num w:numId="4">
    <w:abstractNumId w:val="8"/>
  </w:num>
  <w:num w:numId="5">
    <w:abstractNumId w:val="21"/>
  </w:num>
  <w:num w:numId="6">
    <w:abstractNumId w:val="37"/>
  </w:num>
  <w:num w:numId="7">
    <w:abstractNumId w:val="22"/>
  </w:num>
  <w:num w:numId="8">
    <w:abstractNumId w:val="29"/>
  </w:num>
  <w:num w:numId="9">
    <w:abstractNumId w:val="24"/>
  </w:num>
  <w:num w:numId="10">
    <w:abstractNumId w:val="6"/>
  </w:num>
  <w:num w:numId="11">
    <w:abstractNumId w:val="12"/>
  </w:num>
  <w:num w:numId="12">
    <w:abstractNumId w:val="27"/>
  </w:num>
  <w:num w:numId="13">
    <w:abstractNumId w:val="11"/>
  </w:num>
  <w:num w:numId="14">
    <w:abstractNumId w:val="0"/>
  </w:num>
  <w:num w:numId="15">
    <w:abstractNumId w:val="14"/>
  </w:num>
  <w:num w:numId="16">
    <w:abstractNumId w:val="30"/>
  </w:num>
  <w:num w:numId="17">
    <w:abstractNumId w:val="5"/>
  </w:num>
  <w:num w:numId="18">
    <w:abstractNumId w:val="25"/>
  </w:num>
  <w:num w:numId="19">
    <w:abstractNumId w:val="19"/>
  </w:num>
  <w:num w:numId="20">
    <w:abstractNumId w:val="23"/>
  </w:num>
  <w:num w:numId="21">
    <w:abstractNumId w:val="35"/>
  </w:num>
  <w:num w:numId="22">
    <w:abstractNumId w:val="34"/>
  </w:num>
  <w:num w:numId="23">
    <w:abstractNumId w:val="13"/>
  </w:num>
  <w:num w:numId="24">
    <w:abstractNumId w:val="2"/>
  </w:num>
  <w:num w:numId="25">
    <w:abstractNumId w:val="4"/>
  </w:num>
  <w:num w:numId="26">
    <w:abstractNumId w:val="15"/>
  </w:num>
  <w:num w:numId="27">
    <w:abstractNumId w:val="33"/>
  </w:num>
  <w:num w:numId="28">
    <w:abstractNumId w:val="3"/>
  </w:num>
  <w:num w:numId="29">
    <w:abstractNumId w:val="32"/>
  </w:num>
  <w:num w:numId="30">
    <w:abstractNumId w:val="16"/>
  </w:num>
  <w:num w:numId="31">
    <w:abstractNumId w:val="31"/>
  </w:num>
  <w:num w:numId="32">
    <w:abstractNumId w:val="26"/>
  </w:num>
  <w:num w:numId="33">
    <w:abstractNumId w:val="9"/>
  </w:num>
  <w:num w:numId="34">
    <w:abstractNumId w:val="28"/>
  </w:num>
  <w:num w:numId="35">
    <w:abstractNumId w:val="18"/>
  </w:num>
  <w:num w:numId="36">
    <w:abstractNumId w:val="1"/>
  </w:num>
  <w:num w:numId="37">
    <w:abstractNumId w:val="7"/>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0CEF"/>
    <w:rsid w:val="00003F8C"/>
    <w:rsid w:val="00005ABD"/>
    <w:rsid w:val="00005E95"/>
    <w:rsid w:val="00011FD8"/>
    <w:rsid w:val="00021C69"/>
    <w:rsid w:val="00022009"/>
    <w:rsid w:val="00025798"/>
    <w:rsid w:val="00027A19"/>
    <w:rsid w:val="00032D7A"/>
    <w:rsid w:val="000436B0"/>
    <w:rsid w:val="000451D2"/>
    <w:rsid w:val="00045E50"/>
    <w:rsid w:val="00046417"/>
    <w:rsid w:val="00046441"/>
    <w:rsid w:val="000478EA"/>
    <w:rsid w:val="00053BE3"/>
    <w:rsid w:val="00056011"/>
    <w:rsid w:val="00061E64"/>
    <w:rsid w:val="00065677"/>
    <w:rsid w:val="00083243"/>
    <w:rsid w:val="0008374F"/>
    <w:rsid w:val="0008444F"/>
    <w:rsid w:val="000935EF"/>
    <w:rsid w:val="000944EF"/>
    <w:rsid w:val="0009530F"/>
    <w:rsid w:val="00095B45"/>
    <w:rsid w:val="000A4D82"/>
    <w:rsid w:val="000A5C5B"/>
    <w:rsid w:val="000B1DC1"/>
    <w:rsid w:val="000B2E41"/>
    <w:rsid w:val="000B4DF3"/>
    <w:rsid w:val="000B6578"/>
    <w:rsid w:val="000C0518"/>
    <w:rsid w:val="000C2844"/>
    <w:rsid w:val="000C4174"/>
    <w:rsid w:val="000C5045"/>
    <w:rsid w:val="000C6ADD"/>
    <w:rsid w:val="000C6C8F"/>
    <w:rsid w:val="000C7379"/>
    <w:rsid w:val="000C7503"/>
    <w:rsid w:val="000D1A30"/>
    <w:rsid w:val="000D1CE2"/>
    <w:rsid w:val="000D32FC"/>
    <w:rsid w:val="000E030E"/>
    <w:rsid w:val="000E592C"/>
    <w:rsid w:val="000E7A7C"/>
    <w:rsid w:val="000F7BD2"/>
    <w:rsid w:val="00102DC7"/>
    <w:rsid w:val="001044E5"/>
    <w:rsid w:val="001060C0"/>
    <w:rsid w:val="00110531"/>
    <w:rsid w:val="001206DE"/>
    <w:rsid w:val="00122AF8"/>
    <w:rsid w:val="00124312"/>
    <w:rsid w:val="00125E73"/>
    <w:rsid w:val="00126E7A"/>
    <w:rsid w:val="0012729F"/>
    <w:rsid w:val="0012789C"/>
    <w:rsid w:val="00135A1C"/>
    <w:rsid w:val="00137FF5"/>
    <w:rsid w:val="001402CC"/>
    <w:rsid w:val="00140C9C"/>
    <w:rsid w:val="00143371"/>
    <w:rsid w:val="0014462F"/>
    <w:rsid w:val="00153D2B"/>
    <w:rsid w:val="001556AF"/>
    <w:rsid w:val="0017284C"/>
    <w:rsid w:val="00174493"/>
    <w:rsid w:val="00174B4D"/>
    <w:rsid w:val="00176112"/>
    <w:rsid w:val="0018000F"/>
    <w:rsid w:val="00195023"/>
    <w:rsid w:val="0019666A"/>
    <w:rsid w:val="001A0688"/>
    <w:rsid w:val="001A6C2D"/>
    <w:rsid w:val="001A7BF7"/>
    <w:rsid w:val="001B08B7"/>
    <w:rsid w:val="001B2386"/>
    <w:rsid w:val="001C2DEF"/>
    <w:rsid w:val="001C3F1E"/>
    <w:rsid w:val="001D0159"/>
    <w:rsid w:val="001D1254"/>
    <w:rsid w:val="001D3DD8"/>
    <w:rsid w:val="001D4781"/>
    <w:rsid w:val="001D6474"/>
    <w:rsid w:val="001F06B0"/>
    <w:rsid w:val="001F20EC"/>
    <w:rsid w:val="001F4E23"/>
    <w:rsid w:val="001F681C"/>
    <w:rsid w:val="00202221"/>
    <w:rsid w:val="00203A75"/>
    <w:rsid w:val="0021465D"/>
    <w:rsid w:val="00215748"/>
    <w:rsid w:val="002217A3"/>
    <w:rsid w:val="00224B0E"/>
    <w:rsid w:val="00230F54"/>
    <w:rsid w:val="002316FF"/>
    <w:rsid w:val="00232A7C"/>
    <w:rsid w:val="0023480E"/>
    <w:rsid w:val="00252EE4"/>
    <w:rsid w:val="0025712E"/>
    <w:rsid w:val="002665D7"/>
    <w:rsid w:val="00267A9B"/>
    <w:rsid w:val="00270E8F"/>
    <w:rsid w:val="002723C7"/>
    <w:rsid w:val="00273252"/>
    <w:rsid w:val="0027332B"/>
    <w:rsid w:val="002733DA"/>
    <w:rsid w:val="00274923"/>
    <w:rsid w:val="0027767A"/>
    <w:rsid w:val="002824CF"/>
    <w:rsid w:val="002825D6"/>
    <w:rsid w:val="00284B6D"/>
    <w:rsid w:val="002866DD"/>
    <w:rsid w:val="002921CB"/>
    <w:rsid w:val="00293905"/>
    <w:rsid w:val="00293D11"/>
    <w:rsid w:val="00293ED7"/>
    <w:rsid w:val="002940A4"/>
    <w:rsid w:val="00294F01"/>
    <w:rsid w:val="00295EC9"/>
    <w:rsid w:val="002A1B67"/>
    <w:rsid w:val="002A22FB"/>
    <w:rsid w:val="002A29F2"/>
    <w:rsid w:val="002A3650"/>
    <w:rsid w:val="002A5E4B"/>
    <w:rsid w:val="002B01F7"/>
    <w:rsid w:val="002B0395"/>
    <w:rsid w:val="002B0579"/>
    <w:rsid w:val="002B2EF1"/>
    <w:rsid w:val="002B74FC"/>
    <w:rsid w:val="002B78C8"/>
    <w:rsid w:val="002C2116"/>
    <w:rsid w:val="002D266B"/>
    <w:rsid w:val="002E1316"/>
    <w:rsid w:val="002E2114"/>
    <w:rsid w:val="002E5B62"/>
    <w:rsid w:val="002E652F"/>
    <w:rsid w:val="002F354F"/>
    <w:rsid w:val="002F4520"/>
    <w:rsid w:val="003015FA"/>
    <w:rsid w:val="00301D6C"/>
    <w:rsid w:val="00302A6C"/>
    <w:rsid w:val="00307B71"/>
    <w:rsid w:val="00310D8F"/>
    <w:rsid w:val="00311B89"/>
    <w:rsid w:val="00312365"/>
    <w:rsid w:val="0031405B"/>
    <w:rsid w:val="00320141"/>
    <w:rsid w:val="00320323"/>
    <w:rsid w:val="00322BA6"/>
    <w:rsid w:val="00323378"/>
    <w:rsid w:val="00325D89"/>
    <w:rsid w:val="00330809"/>
    <w:rsid w:val="0033178A"/>
    <w:rsid w:val="003334DB"/>
    <w:rsid w:val="00334515"/>
    <w:rsid w:val="0034017E"/>
    <w:rsid w:val="00344E00"/>
    <w:rsid w:val="00351A5A"/>
    <w:rsid w:val="00352494"/>
    <w:rsid w:val="00355100"/>
    <w:rsid w:val="0035741B"/>
    <w:rsid w:val="00365A9B"/>
    <w:rsid w:val="00372A79"/>
    <w:rsid w:val="00377265"/>
    <w:rsid w:val="00377FFC"/>
    <w:rsid w:val="00381AAA"/>
    <w:rsid w:val="003839AD"/>
    <w:rsid w:val="0038466C"/>
    <w:rsid w:val="003903B8"/>
    <w:rsid w:val="0039074B"/>
    <w:rsid w:val="003911DE"/>
    <w:rsid w:val="00391D41"/>
    <w:rsid w:val="003920E6"/>
    <w:rsid w:val="00396294"/>
    <w:rsid w:val="003A13DA"/>
    <w:rsid w:val="003A2A93"/>
    <w:rsid w:val="003A3115"/>
    <w:rsid w:val="003A5013"/>
    <w:rsid w:val="003B1086"/>
    <w:rsid w:val="003B1A6B"/>
    <w:rsid w:val="003B57BA"/>
    <w:rsid w:val="003B5AF5"/>
    <w:rsid w:val="003B763E"/>
    <w:rsid w:val="003B7DB5"/>
    <w:rsid w:val="003C07D7"/>
    <w:rsid w:val="003C1400"/>
    <w:rsid w:val="003C1F7B"/>
    <w:rsid w:val="003C69F1"/>
    <w:rsid w:val="003C761B"/>
    <w:rsid w:val="003C7BBA"/>
    <w:rsid w:val="003D10C7"/>
    <w:rsid w:val="003D1FAA"/>
    <w:rsid w:val="003D3E6C"/>
    <w:rsid w:val="003E6CC6"/>
    <w:rsid w:val="003E73CA"/>
    <w:rsid w:val="003F46A1"/>
    <w:rsid w:val="00401392"/>
    <w:rsid w:val="00402A13"/>
    <w:rsid w:val="0040390E"/>
    <w:rsid w:val="00407825"/>
    <w:rsid w:val="004119AD"/>
    <w:rsid w:val="00412587"/>
    <w:rsid w:val="004143D2"/>
    <w:rsid w:val="004161A9"/>
    <w:rsid w:val="00430A1B"/>
    <w:rsid w:val="0043186A"/>
    <w:rsid w:val="00431E1D"/>
    <w:rsid w:val="00432191"/>
    <w:rsid w:val="004337CF"/>
    <w:rsid w:val="0043532D"/>
    <w:rsid w:val="00436C71"/>
    <w:rsid w:val="00442461"/>
    <w:rsid w:val="00443467"/>
    <w:rsid w:val="00444F85"/>
    <w:rsid w:val="00444FCF"/>
    <w:rsid w:val="00445A6B"/>
    <w:rsid w:val="00447485"/>
    <w:rsid w:val="00452987"/>
    <w:rsid w:val="00454584"/>
    <w:rsid w:val="00461A9D"/>
    <w:rsid w:val="0046249F"/>
    <w:rsid w:val="00463DE4"/>
    <w:rsid w:val="004644CD"/>
    <w:rsid w:val="00465294"/>
    <w:rsid w:val="00467DED"/>
    <w:rsid w:val="00470789"/>
    <w:rsid w:val="00470834"/>
    <w:rsid w:val="00474DA2"/>
    <w:rsid w:val="004768D8"/>
    <w:rsid w:val="00481221"/>
    <w:rsid w:val="0048684A"/>
    <w:rsid w:val="004874B7"/>
    <w:rsid w:val="00491765"/>
    <w:rsid w:val="00492A06"/>
    <w:rsid w:val="0049496A"/>
    <w:rsid w:val="00495863"/>
    <w:rsid w:val="004968E6"/>
    <w:rsid w:val="004A1380"/>
    <w:rsid w:val="004A3ABB"/>
    <w:rsid w:val="004A5B9E"/>
    <w:rsid w:val="004A5BC1"/>
    <w:rsid w:val="004A798E"/>
    <w:rsid w:val="004A7BE3"/>
    <w:rsid w:val="004B1792"/>
    <w:rsid w:val="004B2C9B"/>
    <w:rsid w:val="004B3EB4"/>
    <w:rsid w:val="004B7557"/>
    <w:rsid w:val="004B7FA9"/>
    <w:rsid w:val="004C0DDE"/>
    <w:rsid w:val="004C0DF9"/>
    <w:rsid w:val="004C17D7"/>
    <w:rsid w:val="004C5768"/>
    <w:rsid w:val="004C5BF6"/>
    <w:rsid w:val="004C662F"/>
    <w:rsid w:val="004D3847"/>
    <w:rsid w:val="004D5A05"/>
    <w:rsid w:val="004D5FB8"/>
    <w:rsid w:val="004D7D3A"/>
    <w:rsid w:val="004E1E35"/>
    <w:rsid w:val="004E247C"/>
    <w:rsid w:val="004E2FC6"/>
    <w:rsid w:val="004E6A5B"/>
    <w:rsid w:val="004E7768"/>
    <w:rsid w:val="004E7E54"/>
    <w:rsid w:val="004F376C"/>
    <w:rsid w:val="004F3B79"/>
    <w:rsid w:val="004F42BE"/>
    <w:rsid w:val="004F4B97"/>
    <w:rsid w:val="004F4E63"/>
    <w:rsid w:val="004F5D3D"/>
    <w:rsid w:val="004F6181"/>
    <w:rsid w:val="00503D72"/>
    <w:rsid w:val="005046F6"/>
    <w:rsid w:val="00507578"/>
    <w:rsid w:val="00507B76"/>
    <w:rsid w:val="00513C21"/>
    <w:rsid w:val="005154F5"/>
    <w:rsid w:val="00516F96"/>
    <w:rsid w:val="00525B3B"/>
    <w:rsid w:val="00532648"/>
    <w:rsid w:val="00537AB7"/>
    <w:rsid w:val="0054119E"/>
    <w:rsid w:val="00544145"/>
    <w:rsid w:val="00544489"/>
    <w:rsid w:val="00554076"/>
    <w:rsid w:val="00556089"/>
    <w:rsid w:val="00557C67"/>
    <w:rsid w:val="00564A2C"/>
    <w:rsid w:val="0057012B"/>
    <w:rsid w:val="005745D8"/>
    <w:rsid w:val="00574D8C"/>
    <w:rsid w:val="00580019"/>
    <w:rsid w:val="00580BF8"/>
    <w:rsid w:val="00580CEC"/>
    <w:rsid w:val="00585BE5"/>
    <w:rsid w:val="005950E2"/>
    <w:rsid w:val="00596F8E"/>
    <w:rsid w:val="005A06FE"/>
    <w:rsid w:val="005A547A"/>
    <w:rsid w:val="005A71BF"/>
    <w:rsid w:val="005B0326"/>
    <w:rsid w:val="005B0D5D"/>
    <w:rsid w:val="005B1DC0"/>
    <w:rsid w:val="005B2C97"/>
    <w:rsid w:val="005B3724"/>
    <w:rsid w:val="005B4573"/>
    <w:rsid w:val="005B71D0"/>
    <w:rsid w:val="005C0AAB"/>
    <w:rsid w:val="005C522E"/>
    <w:rsid w:val="005C7B64"/>
    <w:rsid w:val="005C7BD9"/>
    <w:rsid w:val="005C7DA5"/>
    <w:rsid w:val="005D1B84"/>
    <w:rsid w:val="005D3246"/>
    <w:rsid w:val="005E0EB9"/>
    <w:rsid w:val="005E13F7"/>
    <w:rsid w:val="005E25C4"/>
    <w:rsid w:val="005F073A"/>
    <w:rsid w:val="005F3D3F"/>
    <w:rsid w:val="00601832"/>
    <w:rsid w:val="00613B7C"/>
    <w:rsid w:val="00614599"/>
    <w:rsid w:val="006206A9"/>
    <w:rsid w:val="00621A52"/>
    <w:rsid w:val="006239C4"/>
    <w:rsid w:val="00624410"/>
    <w:rsid w:val="00626BDE"/>
    <w:rsid w:val="006324DE"/>
    <w:rsid w:val="006339E7"/>
    <w:rsid w:val="00636216"/>
    <w:rsid w:val="00640917"/>
    <w:rsid w:val="00642CD7"/>
    <w:rsid w:val="006502C1"/>
    <w:rsid w:val="0065323A"/>
    <w:rsid w:val="0065617E"/>
    <w:rsid w:val="00656D7E"/>
    <w:rsid w:val="006632B6"/>
    <w:rsid w:val="00664E07"/>
    <w:rsid w:val="006664BB"/>
    <w:rsid w:val="00673E29"/>
    <w:rsid w:val="00681191"/>
    <w:rsid w:val="006823F3"/>
    <w:rsid w:val="0068680E"/>
    <w:rsid w:val="00686FA7"/>
    <w:rsid w:val="00687E79"/>
    <w:rsid w:val="0069090A"/>
    <w:rsid w:val="00690EF8"/>
    <w:rsid w:val="00691358"/>
    <w:rsid w:val="006928AA"/>
    <w:rsid w:val="00692A14"/>
    <w:rsid w:val="00694125"/>
    <w:rsid w:val="006A1038"/>
    <w:rsid w:val="006A4DDA"/>
    <w:rsid w:val="006A626E"/>
    <w:rsid w:val="006A7E2B"/>
    <w:rsid w:val="006B1DA8"/>
    <w:rsid w:val="006B34AB"/>
    <w:rsid w:val="006B3D82"/>
    <w:rsid w:val="006B769A"/>
    <w:rsid w:val="006C5CC6"/>
    <w:rsid w:val="006D10C3"/>
    <w:rsid w:val="006D22B8"/>
    <w:rsid w:val="006D3A77"/>
    <w:rsid w:val="006D3F68"/>
    <w:rsid w:val="006D4673"/>
    <w:rsid w:val="006D559B"/>
    <w:rsid w:val="006D7D6F"/>
    <w:rsid w:val="006E0922"/>
    <w:rsid w:val="006E1292"/>
    <w:rsid w:val="006E278C"/>
    <w:rsid w:val="006E3BBE"/>
    <w:rsid w:val="006E46E4"/>
    <w:rsid w:val="006E5B3F"/>
    <w:rsid w:val="006E6960"/>
    <w:rsid w:val="006F11D2"/>
    <w:rsid w:val="0070161E"/>
    <w:rsid w:val="007035EA"/>
    <w:rsid w:val="007057D9"/>
    <w:rsid w:val="00707172"/>
    <w:rsid w:val="00711C90"/>
    <w:rsid w:val="00714E28"/>
    <w:rsid w:val="007167EE"/>
    <w:rsid w:val="0071702D"/>
    <w:rsid w:val="007174FB"/>
    <w:rsid w:val="007178D6"/>
    <w:rsid w:val="00721504"/>
    <w:rsid w:val="00721E49"/>
    <w:rsid w:val="00722887"/>
    <w:rsid w:val="00723095"/>
    <w:rsid w:val="00723816"/>
    <w:rsid w:val="00726700"/>
    <w:rsid w:val="0072741A"/>
    <w:rsid w:val="007276D9"/>
    <w:rsid w:val="00737161"/>
    <w:rsid w:val="007376BF"/>
    <w:rsid w:val="0074556E"/>
    <w:rsid w:val="007468BE"/>
    <w:rsid w:val="00753925"/>
    <w:rsid w:val="007606D1"/>
    <w:rsid w:val="0076139D"/>
    <w:rsid w:val="00761EBD"/>
    <w:rsid w:val="00762488"/>
    <w:rsid w:val="00765A52"/>
    <w:rsid w:val="007672B8"/>
    <w:rsid w:val="00767466"/>
    <w:rsid w:val="007801F8"/>
    <w:rsid w:val="0078739D"/>
    <w:rsid w:val="00787569"/>
    <w:rsid w:val="0079129E"/>
    <w:rsid w:val="007A5721"/>
    <w:rsid w:val="007A6A4F"/>
    <w:rsid w:val="007B0472"/>
    <w:rsid w:val="007B0B95"/>
    <w:rsid w:val="007B1E05"/>
    <w:rsid w:val="007B317D"/>
    <w:rsid w:val="007B4E4A"/>
    <w:rsid w:val="007C0AA9"/>
    <w:rsid w:val="007C1499"/>
    <w:rsid w:val="007C2EFD"/>
    <w:rsid w:val="007C38D0"/>
    <w:rsid w:val="007C3E68"/>
    <w:rsid w:val="007D2316"/>
    <w:rsid w:val="007D37FB"/>
    <w:rsid w:val="007D3F02"/>
    <w:rsid w:val="007D5592"/>
    <w:rsid w:val="007D6475"/>
    <w:rsid w:val="007D7A80"/>
    <w:rsid w:val="007E1CEF"/>
    <w:rsid w:val="007E246C"/>
    <w:rsid w:val="007F0B53"/>
    <w:rsid w:val="007F313F"/>
    <w:rsid w:val="007F380F"/>
    <w:rsid w:val="007F4AAF"/>
    <w:rsid w:val="00803151"/>
    <w:rsid w:val="00806627"/>
    <w:rsid w:val="00813B86"/>
    <w:rsid w:val="00823580"/>
    <w:rsid w:val="0082718A"/>
    <w:rsid w:val="00830C04"/>
    <w:rsid w:val="0083674F"/>
    <w:rsid w:val="00837031"/>
    <w:rsid w:val="00845158"/>
    <w:rsid w:val="00846403"/>
    <w:rsid w:val="00846E0C"/>
    <w:rsid w:val="00847C6F"/>
    <w:rsid w:val="00850F2F"/>
    <w:rsid w:val="008524DA"/>
    <w:rsid w:val="00854B5B"/>
    <w:rsid w:val="00855120"/>
    <w:rsid w:val="00861819"/>
    <w:rsid w:val="008638DC"/>
    <w:rsid w:val="008658AA"/>
    <w:rsid w:val="00867D4E"/>
    <w:rsid w:val="008819D9"/>
    <w:rsid w:val="0088387B"/>
    <w:rsid w:val="00885D81"/>
    <w:rsid w:val="00892667"/>
    <w:rsid w:val="008A1B52"/>
    <w:rsid w:val="008A2D2C"/>
    <w:rsid w:val="008A3307"/>
    <w:rsid w:val="008A3E13"/>
    <w:rsid w:val="008A5DF9"/>
    <w:rsid w:val="008A7A40"/>
    <w:rsid w:val="008B2DBA"/>
    <w:rsid w:val="008B3D0D"/>
    <w:rsid w:val="008B4F7A"/>
    <w:rsid w:val="008B58AE"/>
    <w:rsid w:val="008B64D0"/>
    <w:rsid w:val="008B69B3"/>
    <w:rsid w:val="008B7E4A"/>
    <w:rsid w:val="008C7108"/>
    <w:rsid w:val="008D02FA"/>
    <w:rsid w:val="008D0582"/>
    <w:rsid w:val="008D05B8"/>
    <w:rsid w:val="008D3197"/>
    <w:rsid w:val="008D356A"/>
    <w:rsid w:val="008D6A3C"/>
    <w:rsid w:val="008D7A6D"/>
    <w:rsid w:val="008E0690"/>
    <w:rsid w:val="008E0E7E"/>
    <w:rsid w:val="008E135D"/>
    <w:rsid w:val="008E22A6"/>
    <w:rsid w:val="008E6AD4"/>
    <w:rsid w:val="008F01F7"/>
    <w:rsid w:val="008F54AD"/>
    <w:rsid w:val="008F62D9"/>
    <w:rsid w:val="00901310"/>
    <w:rsid w:val="00903301"/>
    <w:rsid w:val="00905952"/>
    <w:rsid w:val="00906A38"/>
    <w:rsid w:val="0091181F"/>
    <w:rsid w:val="00911F8E"/>
    <w:rsid w:val="0091335B"/>
    <w:rsid w:val="00915C1B"/>
    <w:rsid w:val="00916F78"/>
    <w:rsid w:val="00920F42"/>
    <w:rsid w:val="00924539"/>
    <w:rsid w:val="00924624"/>
    <w:rsid w:val="0092479B"/>
    <w:rsid w:val="00930321"/>
    <w:rsid w:val="00930F8A"/>
    <w:rsid w:val="009362FA"/>
    <w:rsid w:val="00942BED"/>
    <w:rsid w:val="009464FD"/>
    <w:rsid w:val="009500A5"/>
    <w:rsid w:val="0095089A"/>
    <w:rsid w:val="00952F81"/>
    <w:rsid w:val="00962970"/>
    <w:rsid w:val="00965062"/>
    <w:rsid w:val="00970F08"/>
    <w:rsid w:val="00972609"/>
    <w:rsid w:val="00972909"/>
    <w:rsid w:val="00972DE6"/>
    <w:rsid w:val="009742D1"/>
    <w:rsid w:val="00975762"/>
    <w:rsid w:val="00982CC4"/>
    <w:rsid w:val="00983816"/>
    <w:rsid w:val="00984F27"/>
    <w:rsid w:val="009851EC"/>
    <w:rsid w:val="00987578"/>
    <w:rsid w:val="00991407"/>
    <w:rsid w:val="00992677"/>
    <w:rsid w:val="00992B2B"/>
    <w:rsid w:val="009933FC"/>
    <w:rsid w:val="0099634C"/>
    <w:rsid w:val="009A3A02"/>
    <w:rsid w:val="009A4015"/>
    <w:rsid w:val="009A516A"/>
    <w:rsid w:val="009A79D3"/>
    <w:rsid w:val="009A7EB2"/>
    <w:rsid w:val="009B1268"/>
    <w:rsid w:val="009B1DDA"/>
    <w:rsid w:val="009B4A60"/>
    <w:rsid w:val="009C04D4"/>
    <w:rsid w:val="009C0FE7"/>
    <w:rsid w:val="009C19E6"/>
    <w:rsid w:val="009C72E1"/>
    <w:rsid w:val="009C778D"/>
    <w:rsid w:val="009E33B2"/>
    <w:rsid w:val="009E6D30"/>
    <w:rsid w:val="009F03DC"/>
    <w:rsid w:val="009F7EC4"/>
    <w:rsid w:val="00A0015A"/>
    <w:rsid w:val="00A00785"/>
    <w:rsid w:val="00A02915"/>
    <w:rsid w:val="00A03C24"/>
    <w:rsid w:val="00A04118"/>
    <w:rsid w:val="00A05D62"/>
    <w:rsid w:val="00A05D73"/>
    <w:rsid w:val="00A07C0C"/>
    <w:rsid w:val="00A145F3"/>
    <w:rsid w:val="00A201EE"/>
    <w:rsid w:val="00A20D12"/>
    <w:rsid w:val="00A25211"/>
    <w:rsid w:val="00A25633"/>
    <w:rsid w:val="00A409E6"/>
    <w:rsid w:val="00A4206B"/>
    <w:rsid w:val="00A460A9"/>
    <w:rsid w:val="00A4663B"/>
    <w:rsid w:val="00A50330"/>
    <w:rsid w:val="00A51147"/>
    <w:rsid w:val="00A53227"/>
    <w:rsid w:val="00A54D04"/>
    <w:rsid w:val="00A568C4"/>
    <w:rsid w:val="00A57333"/>
    <w:rsid w:val="00A57434"/>
    <w:rsid w:val="00A619C0"/>
    <w:rsid w:val="00A62837"/>
    <w:rsid w:val="00A64398"/>
    <w:rsid w:val="00A64E6D"/>
    <w:rsid w:val="00A7120D"/>
    <w:rsid w:val="00A712CD"/>
    <w:rsid w:val="00A75E3C"/>
    <w:rsid w:val="00A776A8"/>
    <w:rsid w:val="00A80196"/>
    <w:rsid w:val="00A81E6F"/>
    <w:rsid w:val="00A82E41"/>
    <w:rsid w:val="00A830E1"/>
    <w:rsid w:val="00A83EB4"/>
    <w:rsid w:val="00A8424F"/>
    <w:rsid w:val="00A92D64"/>
    <w:rsid w:val="00A949ED"/>
    <w:rsid w:val="00A964F3"/>
    <w:rsid w:val="00AA2D9F"/>
    <w:rsid w:val="00AA7C9C"/>
    <w:rsid w:val="00AB4544"/>
    <w:rsid w:val="00AC06E2"/>
    <w:rsid w:val="00AC60F4"/>
    <w:rsid w:val="00AD1C52"/>
    <w:rsid w:val="00AD37EB"/>
    <w:rsid w:val="00AD3D07"/>
    <w:rsid w:val="00AE1A3C"/>
    <w:rsid w:val="00AE1BE7"/>
    <w:rsid w:val="00AE2A41"/>
    <w:rsid w:val="00AE35F9"/>
    <w:rsid w:val="00AE50D4"/>
    <w:rsid w:val="00AE68DA"/>
    <w:rsid w:val="00AF153D"/>
    <w:rsid w:val="00AF5934"/>
    <w:rsid w:val="00AF71BB"/>
    <w:rsid w:val="00B020AE"/>
    <w:rsid w:val="00B14E6E"/>
    <w:rsid w:val="00B16461"/>
    <w:rsid w:val="00B20A22"/>
    <w:rsid w:val="00B2394C"/>
    <w:rsid w:val="00B23B78"/>
    <w:rsid w:val="00B244B4"/>
    <w:rsid w:val="00B27F76"/>
    <w:rsid w:val="00B33023"/>
    <w:rsid w:val="00B35481"/>
    <w:rsid w:val="00B359A7"/>
    <w:rsid w:val="00B36C63"/>
    <w:rsid w:val="00B4080D"/>
    <w:rsid w:val="00B42D97"/>
    <w:rsid w:val="00B45BA5"/>
    <w:rsid w:val="00B5632F"/>
    <w:rsid w:val="00B5709E"/>
    <w:rsid w:val="00B60C64"/>
    <w:rsid w:val="00B6194F"/>
    <w:rsid w:val="00B62541"/>
    <w:rsid w:val="00B62D74"/>
    <w:rsid w:val="00B64AD9"/>
    <w:rsid w:val="00B65AFD"/>
    <w:rsid w:val="00B715D7"/>
    <w:rsid w:val="00B739DA"/>
    <w:rsid w:val="00B749FB"/>
    <w:rsid w:val="00B7694A"/>
    <w:rsid w:val="00B77F00"/>
    <w:rsid w:val="00B80C02"/>
    <w:rsid w:val="00B82151"/>
    <w:rsid w:val="00B8330F"/>
    <w:rsid w:val="00B83435"/>
    <w:rsid w:val="00B8486A"/>
    <w:rsid w:val="00B852EE"/>
    <w:rsid w:val="00B92E5C"/>
    <w:rsid w:val="00B931FA"/>
    <w:rsid w:val="00BA0266"/>
    <w:rsid w:val="00BA068C"/>
    <w:rsid w:val="00BB1B3E"/>
    <w:rsid w:val="00BB3439"/>
    <w:rsid w:val="00BB4EB4"/>
    <w:rsid w:val="00BB57C9"/>
    <w:rsid w:val="00BB59DE"/>
    <w:rsid w:val="00BB76DD"/>
    <w:rsid w:val="00BC1A70"/>
    <w:rsid w:val="00BC1ADD"/>
    <w:rsid w:val="00BC2E19"/>
    <w:rsid w:val="00BC3850"/>
    <w:rsid w:val="00BD06C5"/>
    <w:rsid w:val="00BD07B8"/>
    <w:rsid w:val="00BD2CB2"/>
    <w:rsid w:val="00BD3AE4"/>
    <w:rsid w:val="00BD496C"/>
    <w:rsid w:val="00BD5F8F"/>
    <w:rsid w:val="00BE1839"/>
    <w:rsid w:val="00BE2E9F"/>
    <w:rsid w:val="00BE5A21"/>
    <w:rsid w:val="00BE5F37"/>
    <w:rsid w:val="00BE6FA6"/>
    <w:rsid w:val="00BE7FC1"/>
    <w:rsid w:val="00BF4780"/>
    <w:rsid w:val="00BF6E57"/>
    <w:rsid w:val="00BF7D4E"/>
    <w:rsid w:val="00C01B42"/>
    <w:rsid w:val="00C06532"/>
    <w:rsid w:val="00C10050"/>
    <w:rsid w:val="00C10831"/>
    <w:rsid w:val="00C14826"/>
    <w:rsid w:val="00C17647"/>
    <w:rsid w:val="00C20415"/>
    <w:rsid w:val="00C21494"/>
    <w:rsid w:val="00C21C80"/>
    <w:rsid w:val="00C24A22"/>
    <w:rsid w:val="00C3420B"/>
    <w:rsid w:val="00C34237"/>
    <w:rsid w:val="00C3428D"/>
    <w:rsid w:val="00C359D3"/>
    <w:rsid w:val="00C41358"/>
    <w:rsid w:val="00C44716"/>
    <w:rsid w:val="00C4567E"/>
    <w:rsid w:val="00C47EE3"/>
    <w:rsid w:val="00C50F00"/>
    <w:rsid w:val="00C51582"/>
    <w:rsid w:val="00C54753"/>
    <w:rsid w:val="00C57954"/>
    <w:rsid w:val="00C62E32"/>
    <w:rsid w:val="00C67907"/>
    <w:rsid w:val="00C7020C"/>
    <w:rsid w:val="00C724D3"/>
    <w:rsid w:val="00C739AD"/>
    <w:rsid w:val="00C73B8C"/>
    <w:rsid w:val="00C7485D"/>
    <w:rsid w:val="00C74B51"/>
    <w:rsid w:val="00C75BBD"/>
    <w:rsid w:val="00C75CBF"/>
    <w:rsid w:val="00C82D5A"/>
    <w:rsid w:val="00C82DD3"/>
    <w:rsid w:val="00C82E89"/>
    <w:rsid w:val="00C86086"/>
    <w:rsid w:val="00C963FC"/>
    <w:rsid w:val="00C96AA8"/>
    <w:rsid w:val="00C97BFB"/>
    <w:rsid w:val="00CA304E"/>
    <w:rsid w:val="00CA4C62"/>
    <w:rsid w:val="00CA7135"/>
    <w:rsid w:val="00CA79F9"/>
    <w:rsid w:val="00CB0625"/>
    <w:rsid w:val="00CB33BE"/>
    <w:rsid w:val="00CB3871"/>
    <w:rsid w:val="00CB759B"/>
    <w:rsid w:val="00CC52A7"/>
    <w:rsid w:val="00CD1E0F"/>
    <w:rsid w:val="00CD3203"/>
    <w:rsid w:val="00CD39B5"/>
    <w:rsid w:val="00CE0EF0"/>
    <w:rsid w:val="00CE3EFD"/>
    <w:rsid w:val="00CE4057"/>
    <w:rsid w:val="00CE7213"/>
    <w:rsid w:val="00CF081A"/>
    <w:rsid w:val="00CF30C8"/>
    <w:rsid w:val="00CF4821"/>
    <w:rsid w:val="00CF748F"/>
    <w:rsid w:val="00CF7A7D"/>
    <w:rsid w:val="00D029EC"/>
    <w:rsid w:val="00D129F1"/>
    <w:rsid w:val="00D166CA"/>
    <w:rsid w:val="00D305C4"/>
    <w:rsid w:val="00D3136C"/>
    <w:rsid w:val="00D3339C"/>
    <w:rsid w:val="00D3588E"/>
    <w:rsid w:val="00D3684D"/>
    <w:rsid w:val="00D37C2C"/>
    <w:rsid w:val="00D43362"/>
    <w:rsid w:val="00D45B2F"/>
    <w:rsid w:val="00D55CA2"/>
    <w:rsid w:val="00D570EC"/>
    <w:rsid w:val="00D57236"/>
    <w:rsid w:val="00D61C1B"/>
    <w:rsid w:val="00D6295F"/>
    <w:rsid w:val="00D65D73"/>
    <w:rsid w:val="00D666D7"/>
    <w:rsid w:val="00D70FC3"/>
    <w:rsid w:val="00D74733"/>
    <w:rsid w:val="00D75471"/>
    <w:rsid w:val="00D76218"/>
    <w:rsid w:val="00D76F2D"/>
    <w:rsid w:val="00D773A9"/>
    <w:rsid w:val="00D77F08"/>
    <w:rsid w:val="00D80BF3"/>
    <w:rsid w:val="00D82C5D"/>
    <w:rsid w:val="00D8341E"/>
    <w:rsid w:val="00D83A6D"/>
    <w:rsid w:val="00D85A6A"/>
    <w:rsid w:val="00D875C6"/>
    <w:rsid w:val="00D92102"/>
    <w:rsid w:val="00D94781"/>
    <w:rsid w:val="00D9479A"/>
    <w:rsid w:val="00D96414"/>
    <w:rsid w:val="00D96787"/>
    <w:rsid w:val="00D97FE9"/>
    <w:rsid w:val="00DA0740"/>
    <w:rsid w:val="00DA12F6"/>
    <w:rsid w:val="00DA347A"/>
    <w:rsid w:val="00DA357D"/>
    <w:rsid w:val="00DA5E63"/>
    <w:rsid w:val="00DB0655"/>
    <w:rsid w:val="00DB2372"/>
    <w:rsid w:val="00DB288A"/>
    <w:rsid w:val="00DB2F80"/>
    <w:rsid w:val="00DB443C"/>
    <w:rsid w:val="00DB6F0F"/>
    <w:rsid w:val="00DC25FD"/>
    <w:rsid w:val="00DC42FC"/>
    <w:rsid w:val="00DC5742"/>
    <w:rsid w:val="00DD01D7"/>
    <w:rsid w:val="00DD0AFA"/>
    <w:rsid w:val="00DD1530"/>
    <w:rsid w:val="00DD2068"/>
    <w:rsid w:val="00DD4BD6"/>
    <w:rsid w:val="00DD563A"/>
    <w:rsid w:val="00DE10AB"/>
    <w:rsid w:val="00DE1C19"/>
    <w:rsid w:val="00DE30E7"/>
    <w:rsid w:val="00DE3154"/>
    <w:rsid w:val="00DF1236"/>
    <w:rsid w:val="00DF2AF4"/>
    <w:rsid w:val="00E01CEC"/>
    <w:rsid w:val="00E0431F"/>
    <w:rsid w:val="00E04785"/>
    <w:rsid w:val="00E05036"/>
    <w:rsid w:val="00E066D9"/>
    <w:rsid w:val="00E06B70"/>
    <w:rsid w:val="00E06FFB"/>
    <w:rsid w:val="00E07371"/>
    <w:rsid w:val="00E07A99"/>
    <w:rsid w:val="00E105A3"/>
    <w:rsid w:val="00E121BC"/>
    <w:rsid w:val="00E1221B"/>
    <w:rsid w:val="00E125C9"/>
    <w:rsid w:val="00E167B0"/>
    <w:rsid w:val="00E17DEB"/>
    <w:rsid w:val="00E222DF"/>
    <w:rsid w:val="00E25413"/>
    <w:rsid w:val="00E36024"/>
    <w:rsid w:val="00E45606"/>
    <w:rsid w:val="00E52C13"/>
    <w:rsid w:val="00E621E3"/>
    <w:rsid w:val="00E62AB9"/>
    <w:rsid w:val="00E665DA"/>
    <w:rsid w:val="00E677D3"/>
    <w:rsid w:val="00E719D9"/>
    <w:rsid w:val="00E747D2"/>
    <w:rsid w:val="00E75FF2"/>
    <w:rsid w:val="00E763A1"/>
    <w:rsid w:val="00E767D6"/>
    <w:rsid w:val="00E813E0"/>
    <w:rsid w:val="00E90356"/>
    <w:rsid w:val="00E91011"/>
    <w:rsid w:val="00E91B3D"/>
    <w:rsid w:val="00E930A7"/>
    <w:rsid w:val="00E93603"/>
    <w:rsid w:val="00EA025D"/>
    <w:rsid w:val="00EA03A2"/>
    <w:rsid w:val="00EA0863"/>
    <w:rsid w:val="00EA414C"/>
    <w:rsid w:val="00EA44E3"/>
    <w:rsid w:val="00EA4EC1"/>
    <w:rsid w:val="00EA5F1F"/>
    <w:rsid w:val="00EA6AFF"/>
    <w:rsid w:val="00EA7129"/>
    <w:rsid w:val="00EA7F62"/>
    <w:rsid w:val="00EB3700"/>
    <w:rsid w:val="00EB4180"/>
    <w:rsid w:val="00EB464F"/>
    <w:rsid w:val="00EB6684"/>
    <w:rsid w:val="00EB6AE1"/>
    <w:rsid w:val="00EB777A"/>
    <w:rsid w:val="00EC0C5F"/>
    <w:rsid w:val="00EC21E9"/>
    <w:rsid w:val="00EC33E1"/>
    <w:rsid w:val="00EC3612"/>
    <w:rsid w:val="00EC4CCF"/>
    <w:rsid w:val="00EC5A83"/>
    <w:rsid w:val="00ED2306"/>
    <w:rsid w:val="00ED4FF2"/>
    <w:rsid w:val="00ED62C7"/>
    <w:rsid w:val="00EE01F6"/>
    <w:rsid w:val="00EF6F17"/>
    <w:rsid w:val="00F01FE5"/>
    <w:rsid w:val="00F02679"/>
    <w:rsid w:val="00F02C9B"/>
    <w:rsid w:val="00F05B83"/>
    <w:rsid w:val="00F07465"/>
    <w:rsid w:val="00F13AAE"/>
    <w:rsid w:val="00F1428C"/>
    <w:rsid w:val="00F14730"/>
    <w:rsid w:val="00F16749"/>
    <w:rsid w:val="00F21ED3"/>
    <w:rsid w:val="00F246CF"/>
    <w:rsid w:val="00F267B4"/>
    <w:rsid w:val="00F27198"/>
    <w:rsid w:val="00F27802"/>
    <w:rsid w:val="00F31239"/>
    <w:rsid w:val="00F34A63"/>
    <w:rsid w:val="00F361C3"/>
    <w:rsid w:val="00F371F0"/>
    <w:rsid w:val="00F41E95"/>
    <w:rsid w:val="00F425D9"/>
    <w:rsid w:val="00F43A82"/>
    <w:rsid w:val="00F43D39"/>
    <w:rsid w:val="00F44B0C"/>
    <w:rsid w:val="00F463DF"/>
    <w:rsid w:val="00F4703C"/>
    <w:rsid w:val="00F511E2"/>
    <w:rsid w:val="00F518DB"/>
    <w:rsid w:val="00F5289B"/>
    <w:rsid w:val="00F569AA"/>
    <w:rsid w:val="00F57B3D"/>
    <w:rsid w:val="00F632BD"/>
    <w:rsid w:val="00F65001"/>
    <w:rsid w:val="00F66EC0"/>
    <w:rsid w:val="00F677A2"/>
    <w:rsid w:val="00F71AF0"/>
    <w:rsid w:val="00F759BE"/>
    <w:rsid w:val="00F75EC8"/>
    <w:rsid w:val="00F76964"/>
    <w:rsid w:val="00F804A6"/>
    <w:rsid w:val="00F80933"/>
    <w:rsid w:val="00F80BEA"/>
    <w:rsid w:val="00F81107"/>
    <w:rsid w:val="00F87D82"/>
    <w:rsid w:val="00F934B2"/>
    <w:rsid w:val="00F94B6A"/>
    <w:rsid w:val="00F96156"/>
    <w:rsid w:val="00F96220"/>
    <w:rsid w:val="00FA0BF0"/>
    <w:rsid w:val="00FA1561"/>
    <w:rsid w:val="00FA36F2"/>
    <w:rsid w:val="00FA4FE9"/>
    <w:rsid w:val="00FB358A"/>
    <w:rsid w:val="00FB5CCC"/>
    <w:rsid w:val="00FC0840"/>
    <w:rsid w:val="00FC0D42"/>
    <w:rsid w:val="00FC0F1D"/>
    <w:rsid w:val="00FC262E"/>
    <w:rsid w:val="00FC3AE0"/>
    <w:rsid w:val="00FC4B3F"/>
    <w:rsid w:val="00FC7C9C"/>
    <w:rsid w:val="00FD0B51"/>
    <w:rsid w:val="00FD358A"/>
    <w:rsid w:val="00FD5467"/>
    <w:rsid w:val="00FE4D1E"/>
    <w:rsid w:val="00FE6856"/>
    <w:rsid w:val="00FE69AC"/>
    <w:rsid w:val="00FF287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61F38BDB-4C9A-4285-B307-45A75EC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Titulo dentro de tabla,titulo 4,TITULO 11,Párrafo de lista7,foto,Lista vistosa - Énfasis 11,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Titulo dentro de tabla Car,titulo 4 Car,TITULO 11 Car,Párrafo de lista7 Car,foto Car,Lista vistosa - Énfasis 11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Tablaconcuadrcula1">
    <w:name w:val="Tabla con cuadrícula1"/>
    <w:basedOn w:val="Tablanormal"/>
    <w:next w:val="Tablaconcuadrcula"/>
    <w:uiPriority w:val="39"/>
    <w:rsid w:val="00BE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32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39617">
      <w:bodyDiv w:val="1"/>
      <w:marLeft w:val="0"/>
      <w:marRight w:val="0"/>
      <w:marTop w:val="0"/>
      <w:marBottom w:val="0"/>
      <w:divBdr>
        <w:top w:val="none" w:sz="0" w:space="0" w:color="auto"/>
        <w:left w:val="none" w:sz="0" w:space="0" w:color="auto"/>
        <w:bottom w:val="none" w:sz="0" w:space="0" w:color="auto"/>
        <w:right w:val="none" w:sz="0" w:space="0" w:color="auto"/>
      </w:divBdr>
    </w:div>
    <w:div w:id="537010099">
      <w:bodyDiv w:val="1"/>
      <w:marLeft w:val="0"/>
      <w:marRight w:val="0"/>
      <w:marTop w:val="0"/>
      <w:marBottom w:val="0"/>
      <w:divBdr>
        <w:top w:val="none" w:sz="0" w:space="0" w:color="auto"/>
        <w:left w:val="none" w:sz="0" w:space="0" w:color="auto"/>
        <w:bottom w:val="none" w:sz="0" w:space="0" w:color="auto"/>
        <w:right w:val="none" w:sz="0" w:space="0" w:color="auto"/>
      </w:divBdr>
    </w:div>
    <w:div w:id="690034853">
      <w:bodyDiv w:val="1"/>
      <w:marLeft w:val="0"/>
      <w:marRight w:val="0"/>
      <w:marTop w:val="0"/>
      <w:marBottom w:val="0"/>
      <w:divBdr>
        <w:top w:val="none" w:sz="0" w:space="0" w:color="auto"/>
        <w:left w:val="none" w:sz="0" w:space="0" w:color="auto"/>
        <w:bottom w:val="none" w:sz="0" w:space="0" w:color="auto"/>
        <w:right w:val="none" w:sz="0" w:space="0" w:color="auto"/>
      </w:divBdr>
    </w:div>
    <w:div w:id="714356151">
      <w:bodyDiv w:val="1"/>
      <w:marLeft w:val="0"/>
      <w:marRight w:val="0"/>
      <w:marTop w:val="0"/>
      <w:marBottom w:val="0"/>
      <w:divBdr>
        <w:top w:val="none" w:sz="0" w:space="0" w:color="auto"/>
        <w:left w:val="none" w:sz="0" w:space="0" w:color="auto"/>
        <w:bottom w:val="none" w:sz="0" w:space="0" w:color="auto"/>
        <w:right w:val="none" w:sz="0" w:space="0" w:color="auto"/>
      </w:divBdr>
    </w:div>
    <w:div w:id="741026313">
      <w:bodyDiv w:val="1"/>
      <w:marLeft w:val="0"/>
      <w:marRight w:val="0"/>
      <w:marTop w:val="0"/>
      <w:marBottom w:val="0"/>
      <w:divBdr>
        <w:top w:val="none" w:sz="0" w:space="0" w:color="auto"/>
        <w:left w:val="none" w:sz="0" w:space="0" w:color="auto"/>
        <w:bottom w:val="none" w:sz="0" w:space="0" w:color="auto"/>
        <w:right w:val="none" w:sz="0" w:space="0" w:color="auto"/>
      </w:divBdr>
    </w:div>
    <w:div w:id="834805782">
      <w:bodyDiv w:val="1"/>
      <w:marLeft w:val="0"/>
      <w:marRight w:val="0"/>
      <w:marTop w:val="0"/>
      <w:marBottom w:val="0"/>
      <w:divBdr>
        <w:top w:val="none" w:sz="0" w:space="0" w:color="auto"/>
        <w:left w:val="none" w:sz="0" w:space="0" w:color="auto"/>
        <w:bottom w:val="none" w:sz="0" w:space="0" w:color="auto"/>
        <w:right w:val="none" w:sz="0" w:space="0" w:color="auto"/>
      </w:divBdr>
    </w:div>
    <w:div w:id="917249791">
      <w:bodyDiv w:val="1"/>
      <w:marLeft w:val="0"/>
      <w:marRight w:val="0"/>
      <w:marTop w:val="0"/>
      <w:marBottom w:val="0"/>
      <w:divBdr>
        <w:top w:val="none" w:sz="0" w:space="0" w:color="auto"/>
        <w:left w:val="none" w:sz="0" w:space="0" w:color="auto"/>
        <w:bottom w:val="none" w:sz="0" w:space="0" w:color="auto"/>
        <w:right w:val="none" w:sz="0" w:space="0" w:color="auto"/>
      </w:divBdr>
    </w:div>
    <w:div w:id="933241453">
      <w:bodyDiv w:val="1"/>
      <w:marLeft w:val="0"/>
      <w:marRight w:val="0"/>
      <w:marTop w:val="0"/>
      <w:marBottom w:val="0"/>
      <w:divBdr>
        <w:top w:val="none" w:sz="0" w:space="0" w:color="auto"/>
        <w:left w:val="none" w:sz="0" w:space="0" w:color="auto"/>
        <w:bottom w:val="none" w:sz="0" w:space="0" w:color="auto"/>
        <w:right w:val="none" w:sz="0" w:space="0" w:color="auto"/>
      </w:divBdr>
    </w:div>
    <w:div w:id="961228276">
      <w:bodyDiv w:val="1"/>
      <w:marLeft w:val="0"/>
      <w:marRight w:val="0"/>
      <w:marTop w:val="0"/>
      <w:marBottom w:val="0"/>
      <w:divBdr>
        <w:top w:val="none" w:sz="0" w:space="0" w:color="auto"/>
        <w:left w:val="none" w:sz="0" w:space="0" w:color="auto"/>
        <w:bottom w:val="none" w:sz="0" w:space="0" w:color="auto"/>
        <w:right w:val="none" w:sz="0" w:space="0" w:color="auto"/>
      </w:divBdr>
    </w:div>
    <w:div w:id="1023939388">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14207607">
      <w:bodyDiv w:val="1"/>
      <w:marLeft w:val="0"/>
      <w:marRight w:val="0"/>
      <w:marTop w:val="0"/>
      <w:marBottom w:val="0"/>
      <w:divBdr>
        <w:top w:val="none" w:sz="0" w:space="0" w:color="auto"/>
        <w:left w:val="none" w:sz="0" w:space="0" w:color="auto"/>
        <w:bottom w:val="none" w:sz="0" w:space="0" w:color="auto"/>
        <w:right w:val="none" w:sz="0" w:space="0" w:color="auto"/>
      </w:divBdr>
    </w:div>
    <w:div w:id="1441560879">
      <w:bodyDiv w:val="1"/>
      <w:marLeft w:val="0"/>
      <w:marRight w:val="0"/>
      <w:marTop w:val="0"/>
      <w:marBottom w:val="0"/>
      <w:divBdr>
        <w:top w:val="none" w:sz="0" w:space="0" w:color="auto"/>
        <w:left w:val="none" w:sz="0" w:space="0" w:color="auto"/>
        <w:bottom w:val="none" w:sz="0" w:space="0" w:color="auto"/>
        <w:right w:val="none" w:sz="0" w:space="0" w:color="auto"/>
      </w:divBdr>
    </w:div>
    <w:div w:id="1467359497">
      <w:bodyDiv w:val="1"/>
      <w:marLeft w:val="0"/>
      <w:marRight w:val="0"/>
      <w:marTop w:val="0"/>
      <w:marBottom w:val="0"/>
      <w:divBdr>
        <w:top w:val="none" w:sz="0" w:space="0" w:color="auto"/>
        <w:left w:val="none" w:sz="0" w:space="0" w:color="auto"/>
        <w:bottom w:val="none" w:sz="0" w:space="0" w:color="auto"/>
        <w:right w:val="none" w:sz="0" w:space="0" w:color="auto"/>
      </w:divBdr>
    </w:div>
    <w:div w:id="1512717295">
      <w:bodyDiv w:val="1"/>
      <w:marLeft w:val="0"/>
      <w:marRight w:val="0"/>
      <w:marTop w:val="0"/>
      <w:marBottom w:val="0"/>
      <w:divBdr>
        <w:top w:val="none" w:sz="0" w:space="0" w:color="auto"/>
        <w:left w:val="none" w:sz="0" w:space="0" w:color="auto"/>
        <w:bottom w:val="none" w:sz="0" w:space="0" w:color="auto"/>
        <w:right w:val="none" w:sz="0" w:space="0" w:color="auto"/>
      </w:divBdr>
    </w:div>
    <w:div w:id="1698969565">
      <w:bodyDiv w:val="1"/>
      <w:marLeft w:val="0"/>
      <w:marRight w:val="0"/>
      <w:marTop w:val="0"/>
      <w:marBottom w:val="0"/>
      <w:divBdr>
        <w:top w:val="none" w:sz="0" w:space="0" w:color="auto"/>
        <w:left w:val="none" w:sz="0" w:space="0" w:color="auto"/>
        <w:bottom w:val="none" w:sz="0" w:space="0" w:color="auto"/>
        <w:right w:val="none" w:sz="0" w:space="0" w:color="auto"/>
      </w:divBdr>
    </w:div>
    <w:div w:id="1923370865">
      <w:bodyDiv w:val="1"/>
      <w:marLeft w:val="0"/>
      <w:marRight w:val="0"/>
      <w:marTop w:val="0"/>
      <w:marBottom w:val="0"/>
      <w:divBdr>
        <w:top w:val="none" w:sz="0" w:space="0" w:color="auto"/>
        <w:left w:val="none" w:sz="0" w:space="0" w:color="auto"/>
        <w:bottom w:val="none" w:sz="0" w:space="0" w:color="auto"/>
        <w:right w:val="none" w:sz="0" w:space="0" w:color="auto"/>
      </w:divBdr>
    </w:div>
    <w:div w:id="20581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7231-42B4-4E07-996C-FEEAE352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54</Pages>
  <Words>9597</Words>
  <Characters>52784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Horalia Bolaños Aquino</cp:lastModifiedBy>
  <cp:revision>34</cp:revision>
  <cp:lastPrinted>2020-06-12T00:21:00Z</cp:lastPrinted>
  <dcterms:created xsi:type="dcterms:W3CDTF">2020-05-21T22:50:00Z</dcterms:created>
  <dcterms:modified xsi:type="dcterms:W3CDTF">2020-06-16T22:00:00Z</dcterms:modified>
</cp:coreProperties>
</file>