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528C2" w14:textId="77777777" w:rsidR="00272A57" w:rsidRPr="00F11CDC" w:rsidRDefault="00A702BE" w:rsidP="00231E6F">
      <w:pPr>
        <w:spacing w:line="480" w:lineRule="auto"/>
        <w:jc w:val="center"/>
        <w:rPr>
          <w:rFonts w:ascii="Montserrat Light" w:hAnsi="Montserrat Light" w:cs="Arial"/>
          <w:b/>
          <w:sz w:val="24"/>
        </w:rPr>
      </w:pPr>
      <w:r w:rsidRPr="00F11CDC">
        <w:rPr>
          <w:rFonts w:ascii="Montserrat Light" w:hAnsi="Montserrat Light" w:cs="Arial"/>
          <w:b/>
          <w:sz w:val="24"/>
        </w:rPr>
        <w:t>ASEA-2021-005-009-A</w:t>
      </w:r>
    </w:p>
    <w:p w14:paraId="68C96002" w14:textId="77777777" w:rsidR="00A702BE" w:rsidRPr="00F11CDC" w:rsidRDefault="00A702BE" w:rsidP="00231E6F">
      <w:pPr>
        <w:spacing w:line="360" w:lineRule="auto"/>
        <w:rPr>
          <w:rFonts w:ascii="Montserrat Light" w:hAnsi="Montserrat Light" w:cs="Arial"/>
          <w:b/>
          <w:sz w:val="24"/>
        </w:rPr>
      </w:pPr>
      <w:r w:rsidRPr="00F11CDC">
        <w:rPr>
          <w:rFonts w:ascii="Montserrat Light" w:hAnsi="Montserrat Light" w:cs="Arial"/>
          <w:b/>
          <w:sz w:val="24"/>
        </w:rPr>
        <w:t>Requisitos:</w:t>
      </w:r>
    </w:p>
    <w:p w14:paraId="10751C26" w14:textId="77777777" w:rsidR="00A702BE" w:rsidRPr="00F11CDC" w:rsidRDefault="00A702BE" w:rsidP="00231E6F">
      <w:pPr>
        <w:pStyle w:val="Prrafodelista"/>
        <w:numPr>
          <w:ilvl w:val="0"/>
          <w:numId w:val="1"/>
        </w:numPr>
        <w:spacing w:line="360" w:lineRule="auto"/>
        <w:rPr>
          <w:rFonts w:ascii="Montserrat Light" w:hAnsi="Montserrat Light" w:cs="Arial"/>
          <w:sz w:val="24"/>
          <w:u w:val="single"/>
        </w:rPr>
      </w:pPr>
      <w:r w:rsidRPr="00F11CDC">
        <w:rPr>
          <w:rFonts w:ascii="Montserrat Light" w:hAnsi="Montserrat Light" w:cs="Arial"/>
          <w:sz w:val="24"/>
          <w:u w:val="single"/>
        </w:rPr>
        <w:t>Escrito libre</w:t>
      </w:r>
    </w:p>
    <w:p w14:paraId="77C59519" w14:textId="77777777" w:rsidR="00231E6F" w:rsidRPr="00F11CDC" w:rsidRDefault="00501BF0" w:rsidP="00231E6F">
      <w:pPr>
        <w:spacing w:line="360" w:lineRule="auto"/>
        <w:jc w:val="both"/>
        <w:rPr>
          <w:rFonts w:ascii="Montserrat Light" w:hAnsi="Montserrat Light" w:cs="Arial"/>
          <w:sz w:val="24"/>
        </w:rPr>
      </w:pPr>
      <w:r w:rsidRPr="00F11CDC">
        <w:rPr>
          <w:rFonts w:ascii="Montserrat Light" w:hAnsi="Montserrat Light" w:cs="Arial"/>
          <w:sz w:val="24"/>
        </w:rPr>
        <w:t xml:space="preserve">Descripción: </w:t>
      </w:r>
    </w:p>
    <w:p w14:paraId="71F5E23B" w14:textId="77777777" w:rsidR="00A702BE" w:rsidRPr="00F11CDC" w:rsidRDefault="00A702BE" w:rsidP="00A702BE">
      <w:pPr>
        <w:jc w:val="both"/>
        <w:rPr>
          <w:rFonts w:ascii="Montserrat Light" w:hAnsi="Montserrat Light" w:cs="Arial"/>
          <w:sz w:val="24"/>
        </w:rPr>
      </w:pPr>
      <w:r w:rsidRPr="00F11CDC">
        <w:rPr>
          <w:rFonts w:ascii="Montserrat Light" w:hAnsi="Montserrat Light" w:cs="Arial"/>
          <w:sz w:val="24"/>
        </w:rPr>
        <w:t>Escrito libre en el que establezcan el programa y los mecanismos para verificar mensualmente la hermeticidad de los Pozos de Disposición, hasta el reinicio de la Operación de Inyección o su Taponamiento de forma definitiva</w:t>
      </w:r>
    </w:p>
    <w:sectPr w:rsidR="00A702BE" w:rsidRPr="00F11C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CA7F85"/>
    <w:multiLevelType w:val="hybridMultilevel"/>
    <w:tmpl w:val="D1E85AE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2BE"/>
    <w:rsid w:val="00231E6F"/>
    <w:rsid w:val="00272A57"/>
    <w:rsid w:val="00501BF0"/>
    <w:rsid w:val="00A702BE"/>
    <w:rsid w:val="00E32ACD"/>
    <w:rsid w:val="00E53C6A"/>
    <w:rsid w:val="00F1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82C4B"/>
  <w15:chartTrackingRefBased/>
  <w15:docId w15:val="{AF9744B2-86BF-4269-8D5B-0C431EF0E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LIZ">
    <w:name w:val="EstiloLIZ"/>
    <w:basedOn w:val="Normal"/>
    <w:link w:val="EstiloLIZCar"/>
    <w:qFormat/>
    <w:rsid w:val="00E53C6A"/>
    <w:pPr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jc w:val="center"/>
    </w:pPr>
    <w:rPr>
      <w:rFonts w:ascii="Century Gothic" w:hAnsi="Century Gothic"/>
      <w:sz w:val="24"/>
    </w:rPr>
  </w:style>
  <w:style w:type="character" w:customStyle="1" w:styleId="EstiloLIZCar">
    <w:name w:val="EstiloLIZ Car"/>
    <w:basedOn w:val="Fuentedeprrafopredeter"/>
    <w:link w:val="EstiloLIZ"/>
    <w:rsid w:val="00E53C6A"/>
    <w:rPr>
      <w:rFonts w:ascii="Century Gothic" w:hAnsi="Century Gothic"/>
      <w:sz w:val="24"/>
    </w:rPr>
  </w:style>
  <w:style w:type="paragraph" w:styleId="Prrafodelista">
    <w:name w:val="List Paragraph"/>
    <w:basedOn w:val="Normal"/>
    <w:uiPriority w:val="34"/>
    <w:qFormat/>
    <w:rsid w:val="00501B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FCA43145E6B349BCC9BDD8853E2C95" ma:contentTypeVersion="4" ma:contentTypeDescription="Crear nuevo documento." ma:contentTypeScope="" ma:versionID="dc2998da1d04d5f8e017004f87ecb9ef">
  <xsd:schema xmlns:xsd="http://www.w3.org/2001/XMLSchema" xmlns:xs="http://www.w3.org/2001/XMLSchema" xmlns:p="http://schemas.microsoft.com/office/2006/metadata/properties" xmlns:ns2="eb47b3fe-5017-468a-97cc-66a8972f2915" xmlns:ns3="2ed0566c-f3dd-4d39-95a5-1f459d3163e0" targetNamespace="http://schemas.microsoft.com/office/2006/metadata/properties" ma:root="true" ma:fieldsID="248b3373d9810d60d6abf4d9c08870c0" ns2:_="" ns3:_="">
    <xsd:import namespace="eb47b3fe-5017-468a-97cc-66a8972f2915"/>
    <xsd:import namespace="2ed0566c-f3dd-4d39-95a5-1f459d3163e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7b3fe-5017-468a-97cc-66a8972f29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0566c-f3dd-4d39-95a5-1f459d3163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581C5C3-8C8C-4651-9B47-8AB038F31798}"/>
</file>

<file path=customXml/itemProps2.xml><?xml version="1.0" encoding="utf-8"?>
<ds:datastoreItem xmlns:ds="http://schemas.openxmlformats.org/officeDocument/2006/customXml" ds:itemID="{DE44541F-5058-4DE4-817E-780E65AE1603}"/>
</file>

<file path=customXml/itemProps3.xml><?xml version="1.0" encoding="utf-8"?>
<ds:datastoreItem xmlns:ds="http://schemas.openxmlformats.org/officeDocument/2006/customXml" ds:itemID="{BC7F61C6-8253-4250-AD50-C0E55B6A9C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240</Characters>
  <Application>Microsoft Office Word</Application>
  <DocSecurity>4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Lizz</dc:creator>
  <cp:keywords/>
  <dc:description/>
  <cp:lastModifiedBy>Erika Janeth Perez Muñoz</cp:lastModifiedBy>
  <cp:revision>2</cp:revision>
  <dcterms:created xsi:type="dcterms:W3CDTF">2021-10-14T15:48:00Z</dcterms:created>
  <dcterms:modified xsi:type="dcterms:W3CDTF">2021-10-14T15:48:00Z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0x01010086FCA43145E6B349BCC9BDD8853E2C95</vt:lpwstr>
  </property>
</Properties>
</file>